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EB" w:rsidRDefault="00B52AEB" w:rsidP="00C654B2">
      <w:pPr>
        <w:spacing w:line="360" w:lineRule="auto"/>
        <w:jc w:val="center"/>
        <w:rPr>
          <w:b/>
          <w:bCs/>
          <w:sz w:val="28"/>
          <w:szCs w:val="28"/>
        </w:rPr>
      </w:pPr>
      <w:bookmarkStart w:id="0" w:name="_GoBack"/>
      <w:bookmarkEnd w:id="0"/>
    </w:p>
    <w:p w:rsidR="00C654B2" w:rsidRPr="00D30AD4" w:rsidRDefault="00C654B2" w:rsidP="00C654B2">
      <w:pPr>
        <w:spacing w:line="360" w:lineRule="auto"/>
        <w:jc w:val="center"/>
        <w:rPr>
          <w:b/>
          <w:bCs/>
          <w:sz w:val="28"/>
          <w:szCs w:val="28"/>
        </w:rPr>
      </w:pPr>
      <w:r w:rsidRPr="00D30AD4">
        <w:rPr>
          <w:b/>
          <w:bCs/>
          <w:sz w:val="28"/>
          <w:szCs w:val="28"/>
        </w:rPr>
        <w:t>К</w:t>
      </w:r>
      <w:r>
        <w:rPr>
          <w:b/>
          <w:bCs/>
          <w:sz w:val="28"/>
          <w:szCs w:val="28"/>
        </w:rPr>
        <w:t>АЗАХСКИЙ</w:t>
      </w:r>
      <w:r w:rsidRPr="00D30AD4">
        <w:rPr>
          <w:b/>
          <w:bCs/>
          <w:sz w:val="28"/>
          <w:szCs w:val="28"/>
        </w:rPr>
        <w:t xml:space="preserve"> Н</w:t>
      </w:r>
      <w:r>
        <w:rPr>
          <w:b/>
          <w:bCs/>
          <w:sz w:val="28"/>
          <w:szCs w:val="28"/>
        </w:rPr>
        <w:t>АЦИОНАЛЬНЫЙ</w:t>
      </w:r>
      <w:r w:rsidRPr="00D30AD4">
        <w:rPr>
          <w:b/>
          <w:bCs/>
          <w:sz w:val="28"/>
          <w:szCs w:val="28"/>
        </w:rPr>
        <w:t xml:space="preserve"> М</w:t>
      </w:r>
      <w:r>
        <w:rPr>
          <w:b/>
          <w:bCs/>
          <w:sz w:val="28"/>
          <w:szCs w:val="28"/>
        </w:rPr>
        <w:t>ЕДИЦИНСКИЙ УНИВЕРСИТЕТ</w:t>
      </w:r>
    </w:p>
    <w:p w:rsidR="00C654B2" w:rsidRPr="00D30AD4" w:rsidRDefault="00C654B2" w:rsidP="00C654B2">
      <w:pPr>
        <w:spacing w:line="360" w:lineRule="auto"/>
        <w:ind w:firstLine="720"/>
        <w:jc w:val="center"/>
        <w:rPr>
          <w:b/>
          <w:bCs/>
          <w:sz w:val="28"/>
          <w:szCs w:val="28"/>
        </w:rPr>
      </w:pPr>
      <w:r>
        <w:rPr>
          <w:b/>
          <w:bCs/>
          <w:sz w:val="28"/>
          <w:szCs w:val="28"/>
        </w:rPr>
        <w:t>им. С. Д. АСФЕНДИЯРОВА</w:t>
      </w: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both"/>
        <w:rPr>
          <w:b/>
          <w:bCs/>
          <w:sz w:val="28"/>
          <w:szCs w:val="28"/>
        </w:rPr>
      </w:pPr>
    </w:p>
    <w:p w:rsidR="00C654B2" w:rsidRDefault="00C654B2" w:rsidP="00C654B2">
      <w:pPr>
        <w:spacing w:line="360" w:lineRule="auto"/>
        <w:ind w:firstLine="720"/>
        <w:jc w:val="both"/>
        <w:rPr>
          <w:b/>
          <w:bCs/>
          <w:sz w:val="28"/>
          <w:szCs w:val="28"/>
        </w:rPr>
      </w:pPr>
    </w:p>
    <w:p w:rsidR="00C654B2" w:rsidRDefault="00C654B2" w:rsidP="00C654B2">
      <w:pPr>
        <w:spacing w:line="360" w:lineRule="auto"/>
        <w:ind w:firstLine="720"/>
        <w:jc w:val="both"/>
        <w:rPr>
          <w:b/>
          <w:bCs/>
          <w:sz w:val="28"/>
          <w:szCs w:val="28"/>
        </w:rPr>
      </w:pPr>
    </w:p>
    <w:p w:rsidR="005C29B9" w:rsidRDefault="005C29B9" w:rsidP="00C654B2">
      <w:pPr>
        <w:spacing w:line="360" w:lineRule="auto"/>
        <w:ind w:firstLine="720"/>
        <w:jc w:val="both"/>
        <w:rPr>
          <w:b/>
          <w:bCs/>
          <w:sz w:val="28"/>
          <w:szCs w:val="28"/>
        </w:rPr>
      </w:pPr>
    </w:p>
    <w:p w:rsidR="00C654B2" w:rsidRDefault="00C654B2" w:rsidP="00C654B2">
      <w:pPr>
        <w:spacing w:line="360" w:lineRule="auto"/>
        <w:ind w:firstLine="720"/>
        <w:jc w:val="both"/>
        <w:rPr>
          <w:b/>
          <w:bCs/>
          <w:sz w:val="28"/>
          <w:szCs w:val="28"/>
        </w:rPr>
      </w:pPr>
    </w:p>
    <w:p w:rsidR="00C654B2" w:rsidRDefault="00C654B2" w:rsidP="00C654B2">
      <w:pPr>
        <w:spacing w:line="360" w:lineRule="auto"/>
        <w:ind w:firstLine="720"/>
        <w:jc w:val="both"/>
        <w:rPr>
          <w:b/>
          <w:bCs/>
          <w:sz w:val="28"/>
          <w:szCs w:val="28"/>
        </w:rPr>
      </w:pPr>
    </w:p>
    <w:p w:rsidR="00C654B2" w:rsidRPr="00D30AD4" w:rsidRDefault="00C654B2" w:rsidP="00C654B2">
      <w:pPr>
        <w:spacing w:line="360" w:lineRule="auto"/>
        <w:ind w:firstLine="720"/>
        <w:jc w:val="both"/>
        <w:rPr>
          <w:b/>
          <w:bCs/>
          <w:sz w:val="28"/>
          <w:szCs w:val="28"/>
        </w:rPr>
      </w:pPr>
    </w:p>
    <w:p w:rsidR="00C654B2" w:rsidRDefault="00C654B2" w:rsidP="00C654B2">
      <w:pPr>
        <w:tabs>
          <w:tab w:val="left" w:pos="3375"/>
        </w:tabs>
        <w:spacing w:line="360" w:lineRule="auto"/>
        <w:ind w:firstLine="720"/>
        <w:jc w:val="center"/>
        <w:rPr>
          <w:b/>
          <w:bCs/>
          <w:sz w:val="28"/>
          <w:szCs w:val="28"/>
        </w:rPr>
      </w:pPr>
      <w:r w:rsidRPr="00D30AD4">
        <w:rPr>
          <w:b/>
          <w:bCs/>
          <w:sz w:val="28"/>
          <w:szCs w:val="28"/>
        </w:rPr>
        <w:t xml:space="preserve">Краснова Светлана Александровна </w:t>
      </w:r>
    </w:p>
    <w:p w:rsidR="00C654B2" w:rsidRDefault="00C654B2" w:rsidP="00C654B2">
      <w:pPr>
        <w:tabs>
          <w:tab w:val="left" w:pos="3375"/>
        </w:tabs>
        <w:spacing w:line="360" w:lineRule="auto"/>
        <w:ind w:firstLine="720"/>
        <w:jc w:val="center"/>
        <w:rPr>
          <w:b/>
          <w:bCs/>
          <w:sz w:val="28"/>
          <w:szCs w:val="28"/>
        </w:rPr>
      </w:pPr>
    </w:p>
    <w:p w:rsidR="00C654B2" w:rsidRDefault="00C654B2" w:rsidP="00C654B2">
      <w:pPr>
        <w:tabs>
          <w:tab w:val="left" w:pos="3375"/>
        </w:tabs>
        <w:spacing w:line="360" w:lineRule="auto"/>
        <w:ind w:firstLine="720"/>
        <w:jc w:val="center"/>
        <w:rPr>
          <w:b/>
          <w:bCs/>
          <w:sz w:val="28"/>
          <w:szCs w:val="28"/>
        </w:rPr>
      </w:pPr>
    </w:p>
    <w:p w:rsidR="00C654B2" w:rsidRPr="00D30AD4" w:rsidRDefault="00C654B2" w:rsidP="00C654B2">
      <w:pPr>
        <w:tabs>
          <w:tab w:val="left" w:pos="3375"/>
        </w:tabs>
        <w:spacing w:line="360" w:lineRule="auto"/>
        <w:ind w:firstLine="720"/>
        <w:jc w:val="center"/>
        <w:rPr>
          <w:b/>
          <w:bCs/>
          <w:sz w:val="28"/>
          <w:szCs w:val="28"/>
        </w:rPr>
      </w:pPr>
    </w:p>
    <w:p w:rsidR="00C654B2" w:rsidRDefault="00211727" w:rsidP="005C29B9">
      <w:pPr>
        <w:spacing w:line="360" w:lineRule="auto"/>
        <w:ind w:firstLine="720"/>
        <w:jc w:val="center"/>
        <w:rPr>
          <w:b/>
          <w:bCs/>
          <w:sz w:val="28"/>
          <w:szCs w:val="28"/>
        </w:rPr>
      </w:pPr>
      <w:r>
        <w:rPr>
          <w:b/>
          <w:bCs/>
          <w:sz w:val="28"/>
          <w:szCs w:val="28"/>
        </w:rPr>
        <w:t>Диффере</w:t>
      </w:r>
      <w:r w:rsidR="008922C5">
        <w:rPr>
          <w:b/>
          <w:bCs/>
          <w:sz w:val="28"/>
          <w:szCs w:val="28"/>
        </w:rPr>
        <w:t>н</w:t>
      </w:r>
      <w:r>
        <w:rPr>
          <w:b/>
          <w:bCs/>
          <w:sz w:val="28"/>
          <w:szCs w:val="28"/>
        </w:rPr>
        <w:t>циальная диагностика и лечение различных форм ожирения</w:t>
      </w:r>
      <w:r w:rsidR="00C654B2">
        <w:rPr>
          <w:b/>
          <w:bCs/>
          <w:sz w:val="28"/>
          <w:szCs w:val="28"/>
        </w:rPr>
        <w:t xml:space="preserve">. </w:t>
      </w: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Pr="00EB7C33" w:rsidRDefault="00C654B2" w:rsidP="00C654B2">
      <w:pPr>
        <w:pStyle w:val="2"/>
        <w:jc w:val="center"/>
        <w:rPr>
          <w:rFonts w:ascii="Times New Roman" w:hAnsi="Times New Roman" w:cs="Times New Roman"/>
          <w:i w:val="0"/>
          <w:iCs w:val="0"/>
        </w:rPr>
      </w:pPr>
      <w:r w:rsidRPr="00EB7C33">
        <w:rPr>
          <w:rFonts w:ascii="Times New Roman" w:hAnsi="Times New Roman" w:cs="Times New Roman"/>
          <w:i w:val="0"/>
          <w:iCs w:val="0"/>
        </w:rPr>
        <w:t>Учебно</w:t>
      </w:r>
      <w:r w:rsidR="0077112F">
        <w:rPr>
          <w:rFonts w:ascii="Times New Roman" w:hAnsi="Times New Roman" w:cs="Times New Roman"/>
          <w:i w:val="0"/>
          <w:iCs w:val="0"/>
        </w:rPr>
        <w:t xml:space="preserve"> </w:t>
      </w:r>
      <w:r w:rsidRPr="00EB7C33">
        <w:rPr>
          <w:rFonts w:ascii="Times New Roman" w:hAnsi="Times New Roman" w:cs="Times New Roman"/>
          <w:i w:val="0"/>
          <w:iCs w:val="0"/>
        </w:rPr>
        <w:t>-</w:t>
      </w:r>
      <w:r w:rsidR="0077112F">
        <w:rPr>
          <w:rFonts w:ascii="Times New Roman" w:hAnsi="Times New Roman" w:cs="Times New Roman"/>
          <w:i w:val="0"/>
          <w:iCs w:val="0"/>
        </w:rPr>
        <w:t xml:space="preserve"> </w:t>
      </w:r>
      <w:r w:rsidRPr="00EB7C33">
        <w:rPr>
          <w:rFonts w:ascii="Times New Roman" w:hAnsi="Times New Roman" w:cs="Times New Roman"/>
          <w:i w:val="0"/>
          <w:iCs w:val="0"/>
        </w:rPr>
        <w:t xml:space="preserve">методическое пособие </w:t>
      </w: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Default="00C654B2" w:rsidP="00C654B2">
      <w:pPr>
        <w:spacing w:line="360" w:lineRule="auto"/>
        <w:ind w:firstLine="720"/>
        <w:jc w:val="center"/>
        <w:rPr>
          <w:b/>
          <w:bCs/>
          <w:sz w:val="28"/>
          <w:szCs w:val="28"/>
        </w:rPr>
      </w:pPr>
    </w:p>
    <w:p w:rsidR="00C654B2" w:rsidRDefault="00747869" w:rsidP="00C654B2">
      <w:pPr>
        <w:spacing w:line="360" w:lineRule="auto"/>
        <w:ind w:firstLine="720"/>
        <w:jc w:val="center"/>
        <w:rPr>
          <w:b/>
          <w:bCs/>
          <w:sz w:val="28"/>
          <w:szCs w:val="28"/>
        </w:rPr>
      </w:pPr>
      <w:r>
        <w:rPr>
          <w:b/>
          <w:bCs/>
          <w:sz w:val="28"/>
          <w:szCs w:val="28"/>
        </w:rPr>
        <w:t xml:space="preserve">Алматы, </w:t>
      </w:r>
      <w:smartTag w:uri="urn:schemas-microsoft-com:office:smarttags" w:element="metricconverter">
        <w:smartTagPr>
          <w:attr w:name="ProductID" w:val="2010 г"/>
        </w:smartTagPr>
        <w:r>
          <w:rPr>
            <w:b/>
            <w:bCs/>
            <w:sz w:val="28"/>
            <w:szCs w:val="28"/>
          </w:rPr>
          <w:t>2010</w:t>
        </w:r>
        <w:r w:rsidR="00C654B2">
          <w:rPr>
            <w:b/>
            <w:bCs/>
            <w:sz w:val="28"/>
            <w:szCs w:val="28"/>
          </w:rPr>
          <w:t xml:space="preserve"> г</w:t>
        </w:r>
      </w:smartTag>
      <w:r w:rsidR="00C654B2">
        <w:rPr>
          <w:b/>
          <w:bCs/>
          <w:sz w:val="28"/>
          <w:szCs w:val="28"/>
        </w:rPr>
        <w:t>.</w:t>
      </w:r>
    </w:p>
    <w:p w:rsidR="00F7254E" w:rsidRDefault="00F7254E" w:rsidP="00C654B2">
      <w:pPr>
        <w:jc w:val="both"/>
        <w:rPr>
          <w:sz w:val="28"/>
          <w:szCs w:val="28"/>
        </w:rPr>
        <w:sectPr w:rsidR="00F7254E" w:rsidSect="000758D7">
          <w:footerReference w:type="even" r:id="rId7"/>
          <w:footerReference w:type="default" r:id="rId8"/>
          <w:pgSz w:w="11906" w:h="16838"/>
          <w:pgMar w:top="1134" w:right="851" w:bottom="1134" w:left="1701" w:header="709" w:footer="709" w:gutter="0"/>
          <w:cols w:space="708"/>
          <w:titlePg/>
          <w:docGrid w:linePitch="360"/>
        </w:sectPr>
      </w:pPr>
    </w:p>
    <w:p w:rsidR="00C654B2" w:rsidRPr="00D30AD4" w:rsidRDefault="005C29B9" w:rsidP="00C654B2">
      <w:pPr>
        <w:jc w:val="both"/>
        <w:rPr>
          <w:sz w:val="28"/>
          <w:szCs w:val="28"/>
        </w:rPr>
      </w:pPr>
      <w:r>
        <w:rPr>
          <w:sz w:val="28"/>
          <w:szCs w:val="28"/>
        </w:rPr>
        <w:lastRenderedPageBreak/>
        <w:t>УДК 616. 4 – 008.6 (077)</w:t>
      </w:r>
    </w:p>
    <w:p w:rsidR="00C654B2" w:rsidRDefault="00412F3A" w:rsidP="00C654B2">
      <w:pPr>
        <w:jc w:val="both"/>
        <w:rPr>
          <w:sz w:val="28"/>
          <w:szCs w:val="28"/>
        </w:rPr>
      </w:pPr>
      <w:r>
        <w:rPr>
          <w:sz w:val="28"/>
          <w:szCs w:val="28"/>
        </w:rPr>
        <w:t xml:space="preserve">ББК </w:t>
      </w:r>
      <w:r w:rsidR="00D0115A">
        <w:rPr>
          <w:sz w:val="28"/>
          <w:szCs w:val="28"/>
        </w:rPr>
        <w:t>54.15 я 73</w:t>
      </w:r>
      <w:r w:rsidR="00C654B2">
        <w:rPr>
          <w:sz w:val="28"/>
          <w:szCs w:val="28"/>
        </w:rPr>
        <w:t xml:space="preserve"> </w:t>
      </w:r>
    </w:p>
    <w:p w:rsidR="00C654B2" w:rsidRDefault="00C654B2" w:rsidP="00C654B2">
      <w:pPr>
        <w:jc w:val="both"/>
        <w:rPr>
          <w:sz w:val="28"/>
          <w:szCs w:val="28"/>
        </w:rPr>
      </w:pPr>
      <w:r>
        <w:rPr>
          <w:sz w:val="28"/>
          <w:szCs w:val="28"/>
        </w:rPr>
        <w:t>К 78</w:t>
      </w:r>
    </w:p>
    <w:p w:rsidR="00D0115A" w:rsidRDefault="00D0115A" w:rsidP="00C654B2">
      <w:pPr>
        <w:jc w:val="both"/>
        <w:rPr>
          <w:sz w:val="28"/>
          <w:szCs w:val="28"/>
        </w:rPr>
      </w:pPr>
    </w:p>
    <w:p w:rsidR="00D0115A" w:rsidRPr="002C216E" w:rsidRDefault="00D0115A" w:rsidP="00D0115A">
      <w:pPr>
        <w:jc w:val="both"/>
        <w:rPr>
          <w:sz w:val="28"/>
          <w:szCs w:val="28"/>
        </w:rPr>
      </w:pPr>
      <w:r w:rsidRPr="002C216E">
        <w:rPr>
          <w:sz w:val="28"/>
          <w:szCs w:val="28"/>
        </w:rPr>
        <w:t xml:space="preserve">РЕЦЕНЗЕНТЫ:                                                            </w:t>
      </w:r>
    </w:p>
    <w:p w:rsidR="00D0115A" w:rsidRPr="002C216E" w:rsidRDefault="00D0115A" w:rsidP="00D0115A">
      <w:pPr>
        <w:jc w:val="both"/>
        <w:rPr>
          <w:sz w:val="28"/>
          <w:szCs w:val="28"/>
        </w:rPr>
      </w:pPr>
      <w:r w:rsidRPr="002C216E">
        <w:rPr>
          <w:b/>
          <w:bCs/>
          <w:sz w:val="28"/>
          <w:szCs w:val="28"/>
        </w:rPr>
        <w:t>М. Е. Зельцер</w:t>
      </w:r>
      <w:r w:rsidRPr="002C216E">
        <w:rPr>
          <w:sz w:val="28"/>
          <w:szCs w:val="28"/>
        </w:rPr>
        <w:t xml:space="preserve">-Алматинский государственный институт усовершенствования врачей, </w:t>
      </w:r>
      <w:r>
        <w:rPr>
          <w:sz w:val="28"/>
          <w:szCs w:val="28"/>
        </w:rPr>
        <w:t xml:space="preserve">кафедра эндокринологии </w:t>
      </w:r>
      <w:r w:rsidRPr="002C216E">
        <w:rPr>
          <w:sz w:val="28"/>
          <w:szCs w:val="28"/>
        </w:rPr>
        <w:t>д.м.н., профессор.</w:t>
      </w:r>
    </w:p>
    <w:p w:rsidR="00D0115A" w:rsidRPr="002C216E" w:rsidRDefault="00D0115A" w:rsidP="00D0115A">
      <w:pPr>
        <w:jc w:val="both"/>
        <w:rPr>
          <w:sz w:val="28"/>
          <w:szCs w:val="28"/>
        </w:rPr>
      </w:pPr>
      <w:r>
        <w:rPr>
          <w:b/>
          <w:sz w:val="28"/>
          <w:szCs w:val="28"/>
        </w:rPr>
        <w:t>Жангентхан Аблайұлы</w:t>
      </w:r>
      <w:r w:rsidRPr="002C216E">
        <w:rPr>
          <w:b/>
          <w:bCs/>
          <w:sz w:val="28"/>
          <w:szCs w:val="28"/>
        </w:rPr>
        <w:t>–</w:t>
      </w:r>
      <w:r w:rsidRPr="002C216E">
        <w:rPr>
          <w:sz w:val="28"/>
          <w:szCs w:val="28"/>
        </w:rPr>
        <w:t xml:space="preserve">Казахский Национальный Медицинский университет, кафедра эндокринологии д.м.н., профессор. </w:t>
      </w:r>
    </w:p>
    <w:p w:rsidR="00C654B2" w:rsidRPr="00D30AD4" w:rsidRDefault="00C654B2" w:rsidP="00C654B2">
      <w:pPr>
        <w:ind w:firstLine="720"/>
        <w:jc w:val="both"/>
        <w:rPr>
          <w:sz w:val="28"/>
          <w:szCs w:val="28"/>
        </w:rPr>
      </w:pPr>
    </w:p>
    <w:p w:rsidR="00677CA5" w:rsidRPr="002C216E" w:rsidRDefault="00677CA5" w:rsidP="00677CA5">
      <w:pPr>
        <w:rPr>
          <w:sz w:val="28"/>
          <w:szCs w:val="28"/>
        </w:rPr>
      </w:pPr>
      <w:r w:rsidRPr="002C216E">
        <w:rPr>
          <w:sz w:val="28"/>
          <w:szCs w:val="28"/>
        </w:rPr>
        <w:t>Краснова С. А.</w:t>
      </w:r>
      <w:r w:rsidRPr="002C216E">
        <w:rPr>
          <w:b/>
          <w:sz w:val="28"/>
          <w:szCs w:val="28"/>
        </w:rPr>
        <w:t xml:space="preserve"> </w:t>
      </w:r>
      <w:r w:rsidR="00211727" w:rsidRPr="00D0115A">
        <w:rPr>
          <w:b/>
          <w:bCs/>
          <w:sz w:val="28"/>
          <w:szCs w:val="28"/>
        </w:rPr>
        <w:t>Дифферециальная диагностика и лечение различных форм ожирения</w:t>
      </w:r>
      <w:r w:rsidR="008D725F">
        <w:rPr>
          <w:sz w:val="28"/>
          <w:szCs w:val="28"/>
        </w:rPr>
        <w:t>:  учебно</w:t>
      </w:r>
      <w:r w:rsidRPr="002C216E">
        <w:rPr>
          <w:sz w:val="28"/>
          <w:szCs w:val="28"/>
        </w:rPr>
        <w:t>-методическо</w:t>
      </w:r>
      <w:r w:rsidR="0010254B">
        <w:rPr>
          <w:sz w:val="28"/>
          <w:szCs w:val="28"/>
        </w:rPr>
        <w:t>е пособие. – Алматы,  20</w:t>
      </w:r>
      <w:r w:rsidR="00747869">
        <w:rPr>
          <w:sz w:val="28"/>
          <w:szCs w:val="28"/>
        </w:rPr>
        <w:t>1</w:t>
      </w:r>
      <w:r w:rsidR="0010254B">
        <w:rPr>
          <w:sz w:val="28"/>
          <w:szCs w:val="28"/>
        </w:rPr>
        <w:t>0</w:t>
      </w:r>
      <w:r w:rsidR="00747869">
        <w:rPr>
          <w:sz w:val="28"/>
          <w:szCs w:val="28"/>
        </w:rPr>
        <w:t>. - 82</w:t>
      </w:r>
      <w:r w:rsidRPr="002C216E">
        <w:rPr>
          <w:sz w:val="28"/>
          <w:szCs w:val="28"/>
        </w:rPr>
        <w:t xml:space="preserve"> с.</w:t>
      </w:r>
    </w:p>
    <w:p w:rsidR="00D0115A" w:rsidRDefault="00D0115A" w:rsidP="00677CA5">
      <w:pPr>
        <w:jc w:val="both"/>
        <w:rPr>
          <w:sz w:val="28"/>
          <w:szCs w:val="28"/>
        </w:rPr>
      </w:pPr>
    </w:p>
    <w:p w:rsidR="00677CA5" w:rsidRPr="002C216E" w:rsidRDefault="00677CA5" w:rsidP="00677CA5">
      <w:pPr>
        <w:jc w:val="both"/>
        <w:rPr>
          <w:sz w:val="28"/>
          <w:szCs w:val="28"/>
        </w:rPr>
      </w:pPr>
      <w:r w:rsidRPr="002C216E">
        <w:rPr>
          <w:sz w:val="28"/>
          <w:szCs w:val="28"/>
          <w:lang w:val="en-US"/>
        </w:rPr>
        <w:t>ISBN</w:t>
      </w:r>
      <w:r w:rsidRPr="002C216E">
        <w:rPr>
          <w:sz w:val="28"/>
          <w:szCs w:val="28"/>
        </w:rPr>
        <w:t xml:space="preserve"> </w:t>
      </w:r>
      <w:r w:rsidR="00D0115A">
        <w:rPr>
          <w:sz w:val="28"/>
          <w:szCs w:val="28"/>
        </w:rPr>
        <w:t>978-601-246-186-2</w:t>
      </w:r>
    </w:p>
    <w:p w:rsidR="00677CA5" w:rsidRPr="002C216E" w:rsidRDefault="00677CA5" w:rsidP="00677CA5">
      <w:pPr>
        <w:jc w:val="both"/>
        <w:rPr>
          <w:sz w:val="28"/>
          <w:szCs w:val="28"/>
        </w:rPr>
      </w:pPr>
      <w:r w:rsidRPr="002C216E">
        <w:rPr>
          <w:sz w:val="28"/>
          <w:szCs w:val="28"/>
        </w:rPr>
        <w:t xml:space="preserve"> </w:t>
      </w:r>
    </w:p>
    <w:p w:rsidR="00F7254E" w:rsidRDefault="00D0115A" w:rsidP="00B53E2A">
      <w:pPr>
        <w:pStyle w:val="a3"/>
        <w:ind w:firstLine="709"/>
        <w:jc w:val="both"/>
        <w:rPr>
          <w:szCs w:val="28"/>
        </w:rPr>
      </w:pPr>
      <w:r>
        <w:rPr>
          <w:szCs w:val="28"/>
        </w:rPr>
        <w:t>В данном учебно</w:t>
      </w:r>
      <w:r w:rsidR="00C654B2" w:rsidRPr="00D30AD4">
        <w:rPr>
          <w:szCs w:val="28"/>
        </w:rPr>
        <w:t xml:space="preserve">-методическом пособии отмечено, что </w:t>
      </w:r>
      <w:r>
        <w:rPr>
          <w:szCs w:val="28"/>
        </w:rPr>
        <w:t>ожирение</w:t>
      </w:r>
      <w:r w:rsidR="00185372">
        <w:rPr>
          <w:color w:val="000000"/>
          <w:szCs w:val="28"/>
        </w:rPr>
        <w:t>–это хроническое прогрессирующее заболевание, основанное на нарушении обмена веществ, характеризующееся избыточным накоплением жировой ткани, рецидивирующее после прекращения лечения. О</w:t>
      </w:r>
      <w:r w:rsidR="00185372" w:rsidRPr="003A16D4">
        <w:rPr>
          <w:color w:val="000000"/>
          <w:szCs w:val="28"/>
        </w:rPr>
        <w:t>жирение</w:t>
      </w:r>
      <w:r w:rsidR="00185372">
        <w:rPr>
          <w:color w:val="000000"/>
          <w:szCs w:val="28"/>
        </w:rPr>
        <w:t xml:space="preserve"> в настоящ</w:t>
      </w:r>
      <w:r>
        <w:rPr>
          <w:color w:val="000000"/>
          <w:szCs w:val="28"/>
        </w:rPr>
        <w:t>ее время является наиболее</w:t>
      </w:r>
      <w:r w:rsidR="00185372" w:rsidRPr="006F4AFB">
        <w:rPr>
          <w:color w:val="000000"/>
          <w:szCs w:val="28"/>
        </w:rPr>
        <w:t xml:space="preserve"> </w:t>
      </w:r>
      <w:r w:rsidR="00F7254E">
        <w:rPr>
          <w:color w:val="000000"/>
          <w:szCs w:val="28"/>
        </w:rPr>
        <w:t xml:space="preserve">часто встречающимся хроническим заболеванием в мире. </w:t>
      </w:r>
      <w:r w:rsidR="00185372">
        <w:rPr>
          <w:color w:val="000000"/>
          <w:szCs w:val="28"/>
        </w:rPr>
        <w:t xml:space="preserve">Его распространенность настолько велика, что приобрела характер неинфекционной эпидемии. Ожирение создает риск развития </w:t>
      </w:r>
      <w:r w:rsidR="00B53E2A">
        <w:rPr>
          <w:color w:val="000000"/>
          <w:szCs w:val="28"/>
        </w:rPr>
        <w:t>сахарного</w:t>
      </w:r>
      <w:r w:rsidR="00185372">
        <w:rPr>
          <w:color w:val="000000"/>
          <w:szCs w:val="28"/>
        </w:rPr>
        <w:t xml:space="preserve"> диабет</w:t>
      </w:r>
      <w:r w:rsidR="00B53E2A">
        <w:rPr>
          <w:color w:val="000000"/>
          <w:szCs w:val="28"/>
        </w:rPr>
        <w:t>а 2 типа, артериальной гипертензиии, ишемической</w:t>
      </w:r>
      <w:r w:rsidR="00185372">
        <w:rPr>
          <w:color w:val="000000"/>
          <w:szCs w:val="28"/>
        </w:rPr>
        <w:t xml:space="preserve"> болезн</w:t>
      </w:r>
      <w:r w:rsidR="00B53E2A">
        <w:rPr>
          <w:color w:val="000000"/>
          <w:szCs w:val="28"/>
        </w:rPr>
        <w:t>и</w:t>
      </w:r>
      <w:r w:rsidR="00185372">
        <w:rPr>
          <w:color w:val="000000"/>
          <w:szCs w:val="28"/>
        </w:rPr>
        <w:t xml:space="preserve"> сердца, инфаркт</w:t>
      </w:r>
      <w:r w:rsidR="00B53E2A">
        <w:rPr>
          <w:color w:val="000000"/>
          <w:szCs w:val="28"/>
        </w:rPr>
        <w:t>а</w:t>
      </w:r>
      <w:r w:rsidR="00185372">
        <w:rPr>
          <w:color w:val="000000"/>
          <w:szCs w:val="28"/>
        </w:rPr>
        <w:t xml:space="preserve"> </w:t>
      </w:r>
      <w:r w:rsidR="00B53E2A">
        <w:rPr>
          <w:color w:val="000000"/>
          <w:szCs w:val="28"/>
        </w:rPr>
        <w:t>миокарда, злокачественных опухолей</w:t>
      </w:r>
      <w:r w:rsidR="00185372">
        <w:rPr>
          <w:color w:val="000000"/>
          <w:szCs w:val="28"/>
        </w:rPr>
        <w:t>, которые в</w:t>
      </w:r>
      <w:r w:rsidR="00B53E2A">
        <w:rPr>
          <w:color w:val="000000"/>
          <w:szCs w:val="28"/>
        </w:rPr>
        <w:t xml:space="preserve"> </w:t>
      </w:r>
      <w:r w:rsidR="00185372">
        <w:rPr>
          <w:color w:val="000000"/>
          <w:szCs w:val="28"/>
        </w:rPr>
        <w:t xml:space="preserve">настоящее время относятся к </w:t>
      </w:r>
      <w:r w:rsidR="00185372" w:rsidRPr="00700501">
        <w:rPr>
          <w:szCs w:val="28"/>
        </w:rPr>
        <w:t>социально значимым</w:t>
      </w:r>
      <w:r w:rsidR="00185372" w:rsidRPr="00700501">
        <w:rPr>
          <w:color w:val="000000"/>
          <w:szCs w:val="28"/>
        </w:rPr>
        <w:t xml:space="preserve"> </w:t>
      </w:r>
      <w:r w:rsidR="00185372">
        <w:rPr>
          <w:color w:val="000000"/>
          <w:szCs w:val="28"/>
        </w:rPr>
        <w:t>заболеваниям.</w:t>
      </w:r>
      <w:r w:rsidR="00B53E2A">
        <w:rPr>
          <w:color w:val="000000"/>
          <w:szCs w:val="28"/>
        </w:rPr>
        <w:t xml:space="preserve"> </w:t>
      </w:r>
      <w:r w:rsidR="00185372">
        <w:rPr>
          <w:color w:val="000000"/>
          <w:szCs w:val="28"/>
        </w:rPr>
        <w:t>Развившиес</w:t>
      </w:r>
      <w:r w:rsidR="00F7254E">
        <w:rPr>
          <w:color w:val="000000"/>
          <w:szCs w:val="28"/>
        </w:rPr>
        <w:t xml:space="preserve">я на фоне ожирения </w:t>
      </w:r>
      <w:r w:rsidR="00185372">
        <w:rPr>
          <w:color w:val="000000"/>
          <w:szCs w:val="28"/>
        </w:rPr>
        <w:t xml:space="preserve"> заболевания, приводят к снижению трудоспособности, ранней инвалидизации и сокраще</w:t>
      </w:r>
      <w:r>
        <w:rPr>
          <w:color w:val="000000"/>
          <w:szCs w:val="28"/>
        </w:rPr>
        <w:t>нию</w:t>
      </w:r>
      <w:r w:rsidR="00185372">
        <w:rPr>
          <w:color w:val="000000"/>
          <w:szCs w:val="28"/>
        </w:rPr>
        <w:t xml:space="preserve"> продолжительности жизни, причем риск смертности повышен во всех возрастных и половых группах. </w:t>
      </w:r>
      <w:r w:rsidR="00185372">
        <w:rPr>
          <w:szCs w:val="28"/>
        </w:rPr>
        <w:t>Ле</w:t>
      </w:r>
      <w:r w:rsidR="00C654B2">
        <w:rPr>
          <w:szCs w:val="28"/>
        </w:rPr>
        <w:t xml:space="preserve">чение и профилактика </w:t>
      </w:r>
      <w:r w:rsidR="00185372">
        <w:rPr>
          <w:szCs w:val="28"/>
        </w:rPr>
        <w:t xml:space="preserve">ожирения </w:t>
      </w:r>
      <w:r w:rsidR="00C654B2">
        <w:rPr>
          <w:szCs w:val="28"/>
        </w:rPr>
        <w:t>им</w:t>
      </w:r>
      <w:r w:rsidR="00F7254E">
        <w:rPr>
          <w:szCs w:val="28"/>
        </w:rPr>
        <w:t>еет большое социально</w:t>
      </w:r>
      <w:r w:rsidR="00185372">
        <w:rPr>
          <w:szCs w:val="28"/>
        </w:rPr>
        <w:t>е значение.</w:t>
      </w:r>
      <w:r w:rsidR="00185372" w:rsidRPr="00185372">
        <w:rPr>
          <w:szCs w:val="28"/>
        </w:rPr>
        <w:t xml:space="preserve"> </w:t>
      </w:r>
    </w:p>
    <w:p w:rsidR="00C654B2" w:rsidRPr="00D30AD4" w:rsidRDefault="00D0115A" w:rsidP="00B53E2A">
      <w:pPr>
        <w:pStyle w:val="a3"/>
        <w:ind w:firstLine="709"/>
        <w:jc w:val="both"/>
        <w:rPr>
          <w:szCs w:val="28"/>
        </w:rPr>
      </w:pPr>
      <w:r>
        <w:rPr>
          <w:szCs w:val="28"/>
        </w:rPr>
        <w:t>В данном учебно</w:t>
      </w:r>
      <w:r w:rsidR="00185372" w:rsidRPr="00D30AD4">
        <w:rPr>
          <w:szCs w:val="28"/>
        </w:rPr>
        <w:t>-методическом пособии</w:t>
      </w:r>
      <w:r w:rsidR="00185372">
        <w:rPr>
          <w:szCs w:val="28"/>
        </w:rPr>
        <w:t xml:space="preserve"> представлены этиология, патогенез, клинические проявления, классификация, диагностика и лечение ожирения.</w:t>
      </w:r>
    </w:p>
    <w:p w:rsidR="00C654B2" w:rsidRDefault="00C654B2" w:rsidP="00FE6F10">
      <w:pPr>
        <w:pStyle w:val="a3"/>
        <w:ind w:firstLine="709"/>
        <w:jc w:val="both"/>
        <w:rPr>
          <w:szCs w:val="28"/>
        </w:rPr>
      </w:pPr>
      <w:r w:rsidRPr="00D30AD4">
        <w:rPr>
          <w:szCs w:val="28"/>
        </w:rPr>
        <w:t>Учебное пособие предназначено для студентов медицинских вузов, врачей интернов, врачей общей практики, врачей-эндокринологов.</w:t>
      </w:r>
    </w:p>
    <w:p w:rsidR="00C654B2" w:rsidRDefault="00C654B2" w:rsidP="00C654B2">
      <w:pPr>
        <w:jc w:val="right"/>
        <w:rPr>
          <w:sz w:val="28"/>
          <w:szCs w:val="28"/>
        </w:rPr>
      </w:pPr>
    </w:p>
    <w:p w:rsidR="005C29B9" w:rsidRPr="00D30AD4" w:rsidRDefault="005C29B9" w:rsidP="005C29B9">
      <w:pPr>
        <w:jc w:val="both"/>
        <w:rPr>
          <w:sz w:val="28"/>
          <w:szCs w:val="28"/>
        </w:rPr>
      </w:pPr>
      <w:r>
        <w:rPr>
          <w:sz w:val="28"/>
          <w:szCs w:val="28"/>
        </w:rPr>
        <w:t xml:space="preserve">                                                                                        </w:t>
      </w:r>
      <w:r w:rsidR="00C654B2">
        <w:rPr>
          <w:sz w:val="28"/>
          <w:szCs w:val="28"/>
        </w:rPr>
        <w:t xml:space="preserve">УДК 616. </w:t>
      </w:r>
      <w:r>
        <w:rPr>
          <w:sz w:val="28"/>
          <w:szCs w:val="28"/>
        </w:rPr>
        <w:t>4 – 008.6 (077)</w:t>
      </w:r>
    </w:p>
    <w:p w:rsidR="00D0115A" w:rsidRDefault="00C654B2" w:rsidP="00D0115A">
      <w:pPr>
        <w:jc w:val="both"/>
        <w:rPr>
          <w:sz w:val="28"/>
          <w:szCs w:val="28"/>
        </w:rPr>
      </w:pPr>
      <w:r>
        <w:rPr>
          <w:sz w:val="28"/>
          <w:szCs w:val="28"/>
        </w:rPr>
        <w:t xml:space="preserve">                                                                   </w:t>
      </w:r>
      <w:r w:rsidR="00412F3A">
        <w:rPr>
          <w:sz w:val="28"/>
          <w:szCs w:val="28"/>
        </w:rPr>
        <w:t xml:space="preserve">                  </w:t>
      </w:r>
      <w:r w:rsidR="00D0115A">
        <w:rPr>
          <w:sz w:val="28"/>
          <w:szCs w:val="28"/>
        </w:rPr>
        <w:t xml:space="preserve">    </w:t>
      </w:r>
      <w:r w:rsidR="00412F3A">
        <w:rPr>
          <w:sz w:val="28"/>
          <w:szCs w:val="28"/>
        </w:rPr>
        <w:t xml:space="preserve">ББК </w:t>
      </w:r>
      <w:r w:rsidR="00D0115A">
        <w:rPr>
          <w:sz w:val="28"/>
          <w:szCs w:val="28"/>
        </w:rPr>
        <w:t xml:space="preserve">54.15 я 73 </w:t>
      </w:r>
    </w:p>
    <w:p w:rsidR="00C654B2" w:rsidRDefault="00C654B2" w:rsidP="00C654B2">
      <w:pPr>
        <w:jc w:val="center"/>
        <w:rPr>
          <w:sz w:val="28"/>
          <w:szCs w:val="28"/>
        </w:rPr>
      </w:pPr>
      <w:r>
        <w:rPr>
          <w:sz w:val="28"/>
          <w:szCs w:val="28"/>
        </w:rPr>
        <w:t xml:space="preserve"> </w:t>
      </w:r>
    </w:p>
    <w:p w:rsidR="00C654B2" w:rsidRPr="00D30AD4" w:rsidRDefault="00267DCB" w:rsidP="00267DCB">
      <w:pPr>
        <w:pStyle w:val="a3"/>
        <w:tabs>
          <w:tab w:val="left" w:pos="720"/>
        </w:tabs>
        <w:jc w:val="both"/>
        <w:rPr>
          <w:u w:val="single"/>
        </w:rPr>
      </w:pPr>
      <w:r>
        <w:t xml:space="preserve">         </w:t>
      </w:r>
      <w:r w:rsidR="00C654B2" w:rsidRPr="00D30AD4">
        <w:t>Утвержден</w:t>
      </w:r>
      <w:r w:rsidR="00C654B2">
        <w:t>о и разрешено к печати решением Методического Совета</w:t>
      </w:r>
      <w:r w:rsidR="00C654B2" w:rsidRPr="00D30AD4">
        <w:t xml:space="preserve"> Каз</w:t>
      </w:r>
      <w:r w:rsidR="00C654B2">
        <w:t>ахского Национального Медицинского университета им.</w:t>
      </w:r>
      <w:r w:rsidR="00185372">
        <w:t xml:space="preserve"> С.Д. Асфендиярова. Протокол № </w:t>
      </w:r>
      <w:r w:rsidR="00B53E2A">
        <w:t>5</w:t>
      </w:r>
      <w:r w:rsidR="00185372">
        <w:t xml:space="preserve"> от  «</w:t>
      </w:r>
      <w:r w:rsidR="00B53E2A">
        <w:t>24</w:t>
      </w:r>
      <w:r w:rsidR="00C654B2">
        <w:t>»</w:t>
      </w:r>
      <w:r w:rsidR="00F7254E">
        <w:t xml:space="preserve"> </w:t>
      </w:r>
      <w:r w:rsidR="00B53E2A">
        <w:t xml:space="preserve">июня </w:t>
      </w:r>
      <w:smartTag w:uri="urn:schemas-microsoft-com:office:smarttags" w:element="metricconverter">
        <w:smartTagPr>
          <w:attr w:name="ProductID" w:val="2010 г"/>
        </w:smartTagPr>
        <w:r w:rsidR="00B53E2A">
          <w:t>2010</w:t>
        </w:r>
        <w:r w:rsidR="00185372">
          <w:t xml:space="preserve"> </w:t>
        </w:r>
        <w:r w:rsidR="00C654B2" w:rsidRPr="00D30AD4">
          <w:t>г</w:t>
        </w:r>
      </w:smartTag>
      <w:r w:rsidR="00C654B2" w:rsidRPr="00D30AD4">
        <w:t xml:space="preserve">. </w:t>
      </w:r>
    </w:p>
    <w:p w:rsidR="00C654B2" w:rsidRPr="00D30AD4" w:rsidRDefault="00C654B2" w:rsidP="00E10675">
      <w:pPr>
        <w:jc w:val="both"/>
        <w:rPr>
          <w:sz w:val="28"/>
          <w:szCs w:val="28"/>
        </w:rPr>
      </w:pPr>
      <w:r>
        <w:rPr>
          <w:sz w:val="28"/>
          <w:szCs w:val="28"/>
        </w:rPr>
        <w:t xml:space="preserve">   </w:t>
      </w:r>
    </w:p>
    <w:p w:rsidR="00D0115A" w:rsidRPr="002C216E" w:rsidRDefault="00D0115A" w:rsidP="00D0115A">
      <w:pPr>
        <w:jc w:val="both"/>
        <w:rPr>
          <w:sz w:val="28"/>
          <w:szCs w:val="28"/>
        </w:rPr>
      </w:pPr>
      <w:r w:rsidRPr="002C216E">
        <w:rPr>
          <w:sz w:val="28"/>
          <w:szCs w:val="28"/>
          <w:lang w:val="en-US"/>
        </w:rPr>
        <w:t>ISBN</w:t>
      </w:r>
      <w:r w:rsidRPr="002C216E">
        <w:rPr>
          <w:sz w:val="28"/>
          <w:szCs w:val="28"/>
        </w:rPr>
        <w:t xml:space="preserve"> </w:t>
      </w:r>
      <w:r>
        <w:rPr>
          <w:sz w:val="28"/>
          <w:szCs w:val="28"/>
        </w:rPr>
        <w:t>978-601-246-186-2</w:t>
      </w:r>
    </w:p>
    <w:p w:rsidR="00D0115A" w:rsidRPr="002C216E" w:rsidRDefault="00D0115A" w:rsidP="00D0115A">
      <w:pPr>
        <w:jc w:val="both"/>
        <w:rPr>
          <w:sz w:val="28"/>
          <w:szCs w:val="28"/>
        </w:rPr>
      </w:pPr>
      <w:r w:rsidRPr="002C216E">
        <w:rPr>
          <w:sz w:val="28"/>
          <w:szCs w:val="28"/>
        </w:rPr>
        <w:t xml:space="preserve"> </w:t>
      </w:r>
    </w:p>
    <w:p w:rsidR="00F7254E" w:rsidRPr="00D30AD4" w:rsidRDefault="00F7254E" w:rsidP="00F7254E">
      <w:pPr>
        <w:jc w:val="right"/>
        <w:rPr>
          <w:sz w:val="28"/>
          <w:szCs w:val="28"/>
        </w:rPr>
      </w:pPr>
      <w:r w:rsidRPr="00D30AD4">
        <w:rPr>
          <w:sz w:val="28"/>
          <w:szCs w:val="28"/>
        </w:rPr>
        <w:t xml:space="preserve">  </w:t>
      </w:r>
      <w:r>
        <w:rPr>
          <w:sz w:val="28"/>
          <w:szCs w:val="28"/>
        </w:rPr>
        <w:t xml:space="preserve"> © Краснова С.А., 2010</w:t>
      </w:r>
    </w:p>
    <w:p w:rsidR="00C654B2" w:rsidRPr="00D30AD4" w:rsidRDefault="00C654B2" w:rsidP="00C654B2">
      <w:pPr>
        <w:jc w:val="both"/>
        <w:rPr>
          <w:sz w:val="28"/>
          <w:szCs w:val="28"/>
        </w:rPr>
      </w:pPr>
    </w:p>
    <w:p w:rsidR="003A16D4" w:rsidRDefault="00C654B2" w:rsidP="00185372">
      <w:pPr>
        <w:jc w:val="both"/>
        <w:rPr>
          <w:sz w:val="28"/>
          <w:szCs w:val="28"/>
        </w:rPr>
      </w:pPr>
      <w:r>
        <w:rPr>
          <w:sz w:val="28"/>
          <w:szCs w:val="28"/>
        </w:rPr>
        <w:t xml:space="preserve">                                  </w:t>
      </w:r>
      <w:r w:rsidRPr="00D30AD4">
        <w:rPr>
          <w:sz w:val="28"/>
          <w:szCs w:val="28"/>
        </w:rPr>
        <w:t xml:space="preserve">                                    </w:t>
      </w:r>
    </w:p>
    <w:p w:rsidR="00283E77" w:rsidRPr="001E6D2F" w:rsidRDefault="00283E77" w:rsidP="00283E77">
      <w:pPr>
        <w:rPr>
          <w:sz w:val="28"/>
          <w:szCs w:val="28"/>
        </w:rPr>
      </w:pPr>
      <w:r>
        <w:rPr>
          <w:sz w:val="28"/>
          <w:szCs w:val="28"/>
        </w:rPr>
        <w:t xml:space="preserve">          </w:t>
      </w:r>
      <w:bookmarkStart w:id="1" w:name="_Toc160908097"/>
      <w:r w:rsidRPr="001E6D2F">
        <w:rPr>
          <w:sz w:val="28"/>
          <w:szCs w:val="28"/>
        </w:rPr>
        <w:t>УСЛОВНЫЕ СОКРАЩЕНИЯ.</w:t>
      </w:r>
      <w:bookmarkEnd w:id="1"/>
    </w:p>
    <w:p w:rsidR="00283E77" w:rsidRDefault="00283E77" w:rsidP="00283E77">
      <w:pPr>
        <w:ind w:firstLine="720"/>
        <w:jc w:val="both"/>
        <w:rPr>
          <w:b/>
          <w:bCs/>
          <w:sz w:val="22"/>
        </w:rPr>
      </w:pPr>
    </w:p>
    <w:p w:rsidR="00283E77" w:rsidRDefault="00283E77" w:rsidP="00700501">
      <w:pPr>
        <w:shd w:val="clear" w:color="auto" w:fill="FFFFFF"/>
        <w:spacing w:line="298" w:lineRule="exact"/>
        <w:ind w:left="14" w:firstLine="725"/>
        <w:rPr>
          <w:color w:val="000000"/>
          <w:sz w:val="28"/>
          <w:szCs w:val="28"/>
        </w:rPr>
      </w:pPr>
      <w:r w:rsidRPr="00283E77">
        <w:rPr>
          <w:color w:val="000000"/>
          <w:sz w:val="28"/>
          <w:szCs w:val="28"/>
        </w:rPr>
        <w:t>ВОЗ – всемирная организация здравоохранения</w:t>
      </w:r>
    </w:p>
    <w:p w:rsidR="00283E77" w:rsidRDefault="00283E77" w:rsidP="00700501">
      <w:pPr>
        <w:shd w:val="clear" w:color="auto" w:fill="FFFFFF"/>
        <w:spacing w:line="298" w:lineRule="exact"/>
        <w:ind w:left="14" w:firstLine="725"/>
        <w:rPr>
          <w:color w:val="000000"/>
          <w:sz w:val="28"/>
          <w:szCs w:val="28"/>
        </w:rPr>
      </w:pPr>
      <w:r>
        <w:rPr>
          <w:color w:val="000000"/>
          <w:sz w:val="28"/>
          <w:szCs w:val="28"/>
        </w:rPr>
        <w:t>ДЛП – дислипидемия</w:t>
      </w:r>
    </w:p>
    <w:p w:rsidR="00283E77" w:rsidRDefault="00283E77" w:rsidP="00700501">
      <w:pPr>
        <w:shd w:val="clear" w:color="auto" w:fill="FFFFFF"/>
        <w:spacing w:line="298" w:lineRule="exact"/>
        <w:ind w:left="14" w:firstLine="725"/>
        <w:rPr>
          <w:color w:val="000000"/>
          <w:sz w:val="28"/>
          <w:szCs w:val="28"/>
        </w:rPr>
      </w:pPr>
      <w:r>
        <w:rPr>
          <w:color w:val="000000"/>
          <w:sz w:val="28"/>
          <w:szCs w:val="28"/>
        </w:rPr>
        <w:t>ЖК – жирные кислоты</w:t>
      </w:r>
    </w:p>
    <w:p w:rsidR="00283E77" w:rsidRDefault="00283E77" w:rsidP="00700501">
      <w:pPr>
        <w:shd w:val="clear" w:color="auto" w:fill="FFFFFF"/>
        <w:spacing w:line="298" w:lineRule="exact"/>
        <w:ind w:left="14" w:firstLine="725"/>
        <w:rPr>
          <w:color w:val="000000"/>
          <w:sz w:val="28"/>
          <w:szCs w:val="28"/>
        </w:rPr>
      </w:pPr>
      <w:r>
        <w:rPr>
          <w:color w:val="000000"/>
          <w:sz w:val="28"/>
          <w:szCs w:val="28"/>
        </w:rPr>
        <w:t>ИМТ – индекс массы тела</w:t>
      </w:r>
    </w:p>
    <w:p w:rsidR="00283E77" w:rsidRDefault="00283E77" w:rsidP="00700501">
      <w:pPr>
        <w:shd w:val="clear" w:color="auto" w:fill="FFFFFF"/>
        <w:spacing w:line="298" w:lineRule="exact"/>
        <w:ind w:left="14" w:firstLine="725"/>
        <w:rPr>
          <w:color w:val="000000"/>
          <w:sz w:val="28"/>
          <w:szCs w:val="28"/>
        </w:rPr>
      </w:pPr>
      <w:r>
        <w:rPr>
          <w:color w:val="000000"/>
          <w:sz w:val="28"/>
          <w:szCs w:val="28"/>
        </w:rPr>
        <w:t>ЛПОНП – липопротеиды очень низкой плотности</w:t>
      </w:r>
    </w:p>
    <w:p w:rsidR="00283E77" w:rsidRDefault="00283E77" w:rsidP="00283E77">
      <w:pPr>
        <w:shd w:val="clear" w:color="auto" w:fill="FFFFFF"/>
        <w:spacing w:line="298" w:lineRule="exact"/>
        <w:ind w:left="14" w:firstLine="725"/>
        <w:rPr>
          <w:color w:val="000000"/>
          <w:sz w:val="28"/>
          <w:szCs w:val="28"/>
        </w:rPr>
      </w:pPr>
      <w:r>
        <w:rPr>
          <w:color w:val="000000"/>
          <w:sz w:val="28"/>
          <w:szCs w:val="28"/>
        </w:rPr>
        <w:t>ЛПНП –</w:t>
      </w:r>
      <w:r w:rsidR="004D244D">
        <w:rPr>
          <w:color w:val="000000"/>
          <w:sz w:val="28"/>
          <w:szCs w:val="28"/>
        </w:rPr>
        <w:t xml:space="preserve"> липопротеид</w:t>
      </w:r>
      <w:r>
        <w:rPr>
          <w:color w:val="000000"/>
          <w:sz w:val="28"/>
          <w:szCs w:val="28"/>
        </w:rPr>
        <w:t>ы низкой плотности</w:t>
      </w:r>
    </w:p>
    <w:p w:rsidR="004D244D" w:rsidRDefault="004D244D" w:rsidP="00283E77">
      <w:pPr>
        <w:shd w:val="clear" w:color="auto" w:fill="FFFFFF"/>
        <w:spacing w:line="298" w:lineRule="exact"/>
        <w:ind w:left="14" w:firstLine="725"/>
        <w:rPr>
          <w:color w:val="000000"/>
          <w:sz w:val="28"/>
          <w:szCs w:val="28"/>
        </w:rPr>
      </w:pPr>
      <w:r>
        <w:rPr>
          <w:color w:val="000000"/>
          <w:sz w:val="28"/>
          <w:szCs w:val="28"/>
        </w:rPr>
        <w:t>ЛПВП – липопротеиды высокой плотности</w:t>
      </w:r>
    </w:p>
    <w:p w:rsidR="004D244D" w:rsidRDefault="004D244D" w:rsidP="00283E77">
      <w:pPr>
        <w:shd w:val="clear" w:color="auto" w:fill="FFFFFF"/>
        <w:spacing w:line="298" w:lineRule="exact"/>
        <w:ind w:left="14" w:firstLine="725"/>
        <w:rPr>
          <w:color w:val="000000"/>
          <w:sz w:val="28"/>
          <w:szCs w:val="28"/>
        </w:rPr>
      </w:pPr>
      <w:r>
        <w:rPr>
          <w:color w:val="000000"/>
          <w:sz w:val="28"/>
          <w:szCs w:val="28"/>
        </w:rPr>
        <w:t>ЛППП - липопротеиды промежуточной плотности</w:t>
      </w:r>
    </w:p>
    <w:p w:rsidR="004D244D" w:rsidRDefault="004D244D" w:rsidP="00283E77">
      <w:pPr>
        <w:shd w:val="clear" w:color="auto" w:fill="FFFFFF"/>
        <w:spacing w:line="298" w:lineRule="exact"/>
        <w:ind w:left="14" w:firstLine="725"/>
        <w:rPr>
          <w:color w:val="000000"/>
          <w:sz w:val="28"/>
          <w:szCs w:val="28"/>
        </w:rPr>
      </w:pPr>
      <w:r>
        <w:rPr>
          <w:color w:val="000000"/>
          <w:sz w:val="28"/>
          <w:szCs w:val="28"/>
        </w:rPr>
        <w:t>МАУ – микроальбуминурия</w:t>
      </w:r>
    </w:p>
    <w:p w:rsidR="004D244D" w:rsidRDefault="004D244D" w:rsidP="00283E77">
      <w:pPr>
        <w:shd w:val="clear" w:color="auto" w:fill="FFFFFF"/>
        <w:spacing w:line="298" w:lineRule="exact"/>
        <w:ind w:left="14" w:firstLine="725"/>
        <w:rPr>
          <w:color w:val="000000"/>
          <w:sz w:val="28"/>
          <w:szCs w:val="28"/>
        </w:rPr>
      </w:pPr>
      <w:r>
        <w:rPr>
          <w:color w:val="000000"/>
          <w:sz w:val="28"/>
          <w:szCs w:val="28"/>
        </w:rPr>
        <w:t>МС – метаболический синдром</w:t>
      </w:r>
    </w:p>
    <w:p w:rsidR="004D244D" w:rsidRDefault="004D244D" w:rsidP="00283E77">
      <w:pPr>
        <w:shd w:val="clear" w:color="auto" w:fill="FFFFFF"/>
        <w:spacing w:line="298" w:lineRule="exact"/>
        <w:ind w:left="14" w:firstLine="725"/>
        <w:rPr>
          <w:color w:val="000000"/>
          <w:sz w:val="28"/>
          <w:szCs w:val="28"/>
        </w:rPr>
      </w:pPr>
      <w:r>
        <w:rPr>
          <w:color w:val="000000"/>
          <w:sz w:val="28"/>
          <w:szCs w:val="28"/>
        </w:rPr>
        <w:t>НТГ – нарушение толерантности к глюкозе</w:t>
      </w:r>
    </w:p>
    <w:p w:rsidR="004D244D" w:rsidRDefault="004D244D" w:rsidP="00283E77">
      <w:pPr>
        <w:shd w:val="clear" w:color="auto" w:fill="FFFFFF"/>
        <w:spacing w:line="298" w:lineRule="exact"/>
        <w:ind w:left="14" w:firstLine="725"/>
        <w:rPr>
          <w:color w:val="000000"/>
          <w:sz w:val="28"/>
          <w:szCs w:val="28"/>
        </w:rPr>
      </w:pPr>
      <w:r>
        <w:rPr>
          <w:color w:val="000000"/>
          <w:sz w:val="28"/>
          <w:szCs w:val="28"/>
        </w:rPr>
        <w:t>ОБ – окружность бедер</w:t>
      </w:r>
    </w:p>
    <w:p w:rsidR="004D244D" w:rsidRDefault="004D244D" w:rsidP="00283E77">
      <w:pPr>
        <w:shd w:val="clear" w:color="auto" w:fill="FFFFFF"/>
        <w:spacing w:line="298" w:lineRule="exact"/>
        <w:ind w:left="14" w:firstLine="725"/>
        <w:rPr>
          <w:color w:val="000000"/>
          <w:sz w:val="28"/>
          <w:szCs w:val="28"/>
          <w:lang w:val="en-US"/>
        </w:rPr>
      </w:pPr>
      <w:r>
        <w:rPr>
          <w:color w:val="000000"/>
          <w:sz w:val="28"/>
          <w:szCs w:val="28"/>
        </w:rPr>
        <w:t>ОК – окружность талии</w:t>
      </w:r>
    </w:p>
    <w:p w:rsidR="005409B7" w:rsidRPr="005409B7" w:rsidRDefault="005409B7" w:rsidP="00283E77">
      <w:pPr>
        <w:shd w:val="clear" w:color="auto" w:fill="FFFFFF"/>
        <w:spacing w:line="298" w:lineRule="exact"/>
        <w:ind w:left="14" w:firstLine="725"/>
        <w:rPr>
          <w:color w:val="000000"/>
          <w:sz w:val="28"/>
          <w:szCs w:val="28"/>
        </w:rPr>
      </w:pPr>
      <w:r>
        <w:rPr>
          <w:color w:val="000000"/>
          <w:sz w:val="28"/>
          <w:szCs w:val="28"/>
        </w:rPr>
        <w:t>ОТ/ОБ – индекс объем талии/объем бедер</w:t>
      </w:r>
    </w:p>
    <w:p w:rsidR="004D244D" w:rsidRDefault="00DF2891" w:rsidP="00283E77">
      <w:pPr>
        <w:shd w:val="clear" w:color="auto" w:fill="FFFFFF"/>
        <w:spacing w:line="298" w:lineRule="exact"/>
        <w:ind w:left="14" w:firstLine="725"/>
        <w:rPr>
          <w:color w:val="000000"/>
          <w:sz w:val="28"/>
          <w:szCs w:val="28"/>
        </w:rPr>
      </w:pPr>
      <w:r>
        <w:rPr>
          <w:color w:val="000000"/>
          <w:sz w:val="28"/>
          <w:szCs w:val="28"/>
        </w:rPr>
        <w:t>ОХС – общий холестерин</w:t>
      </w:r>
    </w:p>
    <w:p w:rsidR="00DF2891" w:rsidRDefault="00DF2891" w:rsidP="00283E77">
      <w:pPr>
        <w:shd w:val="clear" w:color="auto" w:fill="FFFFFF"/>
        <w:spacing w:line="298" w:lineRule="exact"/>
        <w:ind w:left="14" w:firstLine="725"/>
        <w:rPr>
          <w:color w:val="000000"/>
          <w:sz w:val="28"/>
          <w:szCs w:val="28"/>
        </w:rPr>
      </w:pPr>
      <w:r>
        <w:rPr>
          <w:color w:val="000000"/>
          <w:sz w:val="28"/>
          <w:szCs w:val="28"/>
        </w:rPr>
        <w:t>ПТТГ – пероральный тест толерантности к глюкозе</w:t>
      </w:r>
    </w:p>
    <w:p w:rsidR="00DF2891" w:rsidRDefault="00C07A2D" w:rsidP="00283E77">
      <w:pPr>
        <w:shd w:val="clear" w:color="auto" w:fill="FFFFFF"/>
        <w:spacing w:line="298" w:lineRule="exact"/>
        <w:ind w:left="14" w:firstLine="725"/>
        <w:rPr>
          <w:color w:val="000000"/>
          <w:sz w:val="28"/>
          <w:szCs w:val="28"/>
        </w:rPr>
      </w:pPr>
      <w:r>
        <w:rPr>
          <w:color w:val="000000"/>
          <w:sz w:val="28"/>
          <w:szCs w:val="28"/>
        </w:rPr>
        <w:t>СЖК – свободные жирные</w:t>
      </w:r>
      <w:r w:rsidR="00DF2891">
        <w:rPr>
          <w:color w:val="000000"/>
          <w:sz w:val="28"/>
          <w:szCs w:val="28"/>
        </w:rPr>
        <w:t xml:space="preserve"> кислот</w:t>
      </w:r>
      <w:r>
        <w:rPr>
          <w:color w:val="000000"/>
          <w:sz w:val="28"/>
          <w:szCs w:val="28"/>
        </w:rPr>
        <w:t>ы</w:t>
      </w:r>
    </w:p>
    <w:p w:rsidR="00DF2891" w:rsidRDefault="00DF2891" w:rsidP="00283E77">
      <w:pPr>
        <w:shd w:val="clear" w:color="auto" w:fill="FFFFFF"/>
        <w:spacing w:line="298" w:lineRule="exact"/>
        <w:ind w:left="14" w:firstLine="725"/>
        <w:rPr>
          <w:color w:val="000000"/>
          <w:sz w:val="28"/>
          <w:szCs w:val="28"/>
        </w:rPr>
      </w:pPr>
      <w:r>
        <w:rPr>
          <w:color w:val="000000"/>
          <w:sz w:val="28"/>
          <w:szCs w:val="28"/>
        </w:rPr>
        <w:t>ТГ – триглицериды</w:t>
      </w:r>
    </w:p>
    <w:p w:rsidR="00DF2891" w:rsidRDefault="00DF2891" w:rsidP="00283E77">
      <w:pPr>
        <w:shd w:val="clear" w:color="auto" w:fill="FFFFFF"/>
        <w:spacing w:line="298" w:lineRule="exact"/>
        <w:ind w:left="14" w:firstLine="725"/>
        <w:rPr>
          <w:color w:val="000000"/>
          <w:sz w:val="28"/>
          <w:szCs w:val="28"/>
        </w:rPr>
      </w:pPr>
      <w:r>
        <w:rPr>
          <w:color w:val="000000"/>
          <w:sz w:val="28"/>
          <w:szCs w:val="28"/>
        </w:rPr>
        <w:t>ХС – холестерин</w:t>
      </w:r>
    </w:p>
    <w:p w:rsidR="00DF2891" w:rsidRDefault="00E008B0" w:rsidP="00283E77">
      <w:pPr>
        <w:shd w:val="clear" w:color="auto" w:fill="FFFFFF"/>
        <w:spacing w:line="298" w:lineRule="exact"/>
        <w:ind w:left="14" w:firstLine="725"/>
        <w:rPr>
          <w:color w:val="000000"/>
          <w:sz w:val="28"/>
          <w:szCs w:val="28"/>
        </w:rPr>
      </w:pPr>
      <w:r>
        <w:rPr>
          <w:color w:val="000000"/>
          <w:sz w:val="28"/>
          <w:szCs w:val="28"/>
        </w:rPr>
        <w:t>В</w:t>
      </w:r>
      <w:r w:rsidRPr="00E008B0">
        <w:rPr>
          <w:color w:val="000000"/>
          <w:sz w:val="28"/>
          <w:szCs w:val="28"/>
        </w:rPr>
        <w:t>/</w:t>
      </w:r>
      <w:r w:rsidR="00DF2891">
        <w:rPr>
          <w:color w:val="000000"/>
          <w:sz w:val="28"/>
          <w:szCs w:val="28"/>
        </w:rPr>
        <w:t>В ГТТ – в/в глюкозотолерантный тест</w:t>
      </w:r>
    </w:p>
    <w:p w:rsidR="00DF2891" w:rsidRDefault="00DF2891" w:rsidP="00283E77">
      <w:pPr>
        <w:shd w:val="clear" w:color="auto" w:fill="FFFFFF"/>
        <w:spacing w:line="298" w:lineRule="exact"/>
        <w:ind w:left="14" w:firstLine="725"/>
        <w:rPr>
          <w:color w:val="000000"/>
          <w:sz w:val="28"/>
          <w:szCs w:val="28"/>
        </w:rPr>
      </w:pPr>
      <w:r>
        <w:rPr>
          <w:color w:val="000000"/>
          <w:sz w:val="28"/>
          <w:szCs w:val="28"/>
        </w:rPr>
        <w:t>ИТТ – инсулиновый тест толерантности</w:t>
      </w:r>
    </w:p>
    <w:p w:rsidR="00E90D0F" w:rsidRDefault="00E90D0F" w:rsidP="00283E77">
      <w:pPr>
        <w:shd w:val="clear" w:color="auto" w:fill="FFFFFF"/>
        <w:spacing w:line="298" w:lineRule="exact"/>
        <w:ind w:left="14" w:firstLine="725"/>
        <w:rPr>
          <w:color w:val="000000"/>
          <w:sz w:val="28"/>
          <w:szCs w:val="28"/>
        </w:rPr>
      </w:pPr>
      <w:r>
        <w:rPr>
          <w:color w:val="000000"/>
          <w:sz w:val="28"/>
          <w:szCs w:val="28"/>
        </w:rPr>
        <w:t>АД – артериальное давление</w:t>
      </w:r>
    </w:p>
    <w:p w:rsidR="00283E77" w:rsidRPr="00283E77" w:rsidRDefault="00390024" w:rsidP="00700501">
      <w:pPr>
        <w:shd w:val="clear" w:color="auto" w:fill="FFFFFF"/>
        <w:spacing w:line="298" w:lineRule="exact"/>
        <w:ind w:left="14" w:firstLine="725"/>
        <w:rPr>
          <w:color w:val="000000"/>
          <w:sz w:val="28"/>
          <w:szCs w:val="28"/>
        </w:rPr>
      </w:pPr>
      <w:r>
        <w:rPr>
          <w:color w:val="000000"/>
          <w:sz w:val="28"/>
          <w:szCs w:val="28"/>
        </w:rPr>
        <w:t>ГЛП - гиперлипидемия</w:t>
      </w:r>
    </w:p>
    <w:p w:rsidR="00283E77" w:rsidRPr="003E48AC" w:rsidRDefault="003E48AC" w:rsidP="00700501">
      <w:pPr>
        <w:shd w:val="clear" w:color="auto" w:fill="FFFFFF"/>
        <w:spacing w:line="298" w:lineRule="exact"/>
        <w:ind w:left="14" w:firstLine="725"/>
        <w:rPr>
          <w:color w:val="000000"/>
          <w:sz w:val="28"/>
          <w:szCs w:val="28"/>
        </w:rPr>
      </w:pPr>
      <w:r w:rsidRPr="003E48AC">
        <w:rPr>
          <w:color w:val="000000"/>
          <w:sz w:val="28"/>
          <w:szCs w:val="28"/>
        </w:rPr>
        <w:t>ХМ - хиломикроны</w:t>
      </w:r>
    </w:p>
    <w:p w:rsidR="00283E77" w:rsidRPr="004C2994" w:rsidRDefault="004C2994" w:rsidP="00700501">
      <w:pPr>
        <w:shd w:val="clear" w:color="auto" w:fill="FFFFFF"/>
        <w:spacing w:line="298" w:lineRule="exact"/>
        <w:ind w:left="14" w:firstLine="725"/>
        <w:rPr>
          <w:color w:val="000000"/>
          <w:sz w:val="28"/>
          <w:szCs w:val="28"/>
        </w:rPr>
      </w:pPr>
      <w:r w:rsidRPr="004C2994">
        <w:rPr>
          <w:color w:val="000000"/>
          <w:sz w:val="28"/>
          <w:szCs w:val="28"/>
        </w:rPr>
        <w:t xml:space="preserve">ИБС </w:t>
      </w:r>
      <w:r>
        <w:rPr>
          <w:color w:val="000000"/>
          <w:sz w:val="28"/>
          <w:szCs w:val="28"/>
        </w:rPr>
        <w:t>– ишемическая болезнь сердца</w:t>
      </w:r>
    </w:p>
    <w:p w:rsidR="00CD3872" w:rsidRDefault="00CD3872" w:rsidP="00CD3872">
      <w:pPr>
        <w:pStyle w:val="a3"/>
        <w:shd w:val="clear" w:color="000000" w:fill="FFFFFF"/>
        <w:rPr>
          <w:szCs w:val="28"/>
        </w:rPr>
      </w:pPr>
      <w:r>
        <w:rPr>
          <w:szCs w:val="28"/>
        </w:rPr>
        <w:t xml:space="preserve">          ГХС - гиперхолестеринемия</w:t>
      </w:r>
    </w:p>
    <w:p w:rsidR="00283E77" w:rsidRDefault="00E008B0" w:rsidP="00700501">
      <w:pPr>
        <w:shd w:val="clear" w:color="auto" w:fill="FFFFFF"/>
        <w:spacing w:line="298" w:lineRule="exact"/>
        <w:ind w:left="14" w:firstLine="725"/>
        <w:rPr>
          <w:bCs/>
          <w:color w:val="000000"/>
          <w:sz w:val="28"/>
          <w:szCs w:val="28"/>
        </w:rPr>
      </w:pPr>
      <w:r w:rsidRPr="00E008B0">
        <w:rPr>
          <w:bCs/>
          <w:color w:val="000000"/>
          <w:sz w:val="28"/>
          <w:szCs w:val="28"/>
        </w:rPr>
        <w:t>КТ – компьютерная томография</w:t>
      </w:r>
    </w:p>
    <w:p w:rsidR="00E008B0" w:rsidRPr="00E008B0" w:rsidRDefault="00E008B0" w:rsidP="00700501">
      <w:pPr>
        <w:shd w:val="clear" w:color="auto" w:fill="FFFFFF"/>
        <w:spacing w:line="298" w:lineRule="exact"/>
        <w:ind w:left="14" w:firstLine="725"/>
        <w:rPr>
          <w:bCs/>
          <w:color w:val="000000"/>
          <w:sz w:val="28"/>
          <w:szCs w:val="28"/>
        </w:rPr>
      </w:pPr>
      <w:r>
        <w:rPr>
          <w:bCs/>
          <w:color w:val="000000"/>
          <w:sz w:val="28"/>
          <w:szCs w:val="28"/>
        </w:rPr>
        <w:t>МРТ – магнитно – резонансная томография</w:t>
      </w:r>
    </w:p>
    <w:p w:rsidR="00283E77" w:rsidRPr="00426466" w:rsidRDefault="00426466" w:rsidP="00700501">
      <w:pPr>
        <w:shd w:val="clear" w:color="auto" w:fill="FFFFFF"/>
        <w:spacing w:line="298" w:lineRule="exact"/>
        <w:ind w:left="14" w:firstLine="725"/>
        <w:rPr>
          <w:bCs/>
          <w:color w:val="000000"/>
          <w:sz w:val="28"/>
          <w:szCs w:val="28"/>
        </w:rPr>
      </w:pPr>
      <w:r>
        <w:rPr>
          <w:bCs/>
          <w:color w:val="000000"/>
          <w:sz w:val="28"/>
          <w:szCs w:val="28"/>
        </w:rPr>
        <w:t>ЦНС – центральная нервная система</w:t>
      </w:r>
    </w:p>
    <w:p w:rsidR="00283E77" w:rsidRDefault="00FA5DA0" w:rsidP="00700501">
      <w:pPr>
        <w:shd w:val="clear" w:color="auto" w:fill="FFFFFF"/>
        <w:spacing w:line="298" w:lineRule="exact"/>
        <w:ind w:left="14" w:firstLine="725"/>
        <w:rPr>
          <w:bCs/>
          <w:color w:val="000000"/>
          <w:sz w:val="28"/>
          <w:szCs w:val="28"/>
        </w:rPr>
      </w:pPr>
      <w:r>
        <w:rPr>
          <w:bCs/>
          <w:color w:val="000000"/>
          <w:sz w:val="28"/>
          <w:szCs w:val="28"/>
        </w:rPr>
        <w:t>ЭКГ – электрокардиограмма</w:t>
      </w:r>
    </w:p>
    <w:p w:rsidR="00FA5DA0" w:rsidRDefault="000B02DE" w:rsidP="00700501">
      <w:pPr>
        <w:shd w:val="clear" w:color="auto" w:fill="FFFFFF"/>
        <w:spacing w:line="298" w:lineRule="exact"/>
        <w:ind w:left="14" w:firstLine="725"/>
        <w:rPr>
          <w:bCs/>
          <w:color w:val="000000"/>
          <w:sz w:val="28"/>
          <w:szCs w:val="28"/>
        </w:rPr>
      </w:pPr>
      <w:r>
        <w:rPr>
          <w:bCs/>
          <w:color w:val="000000"/>
          <w:sz w:val="28"/>
          <w:szCs w:val="28"/>
        </w:rPr>
        <w:t>АКТГ – адренокортикотропный гормон гипофиза</w:t>
      </w:r>
    </w:p>
    <w:p w:rsidR="000B02DE" w:rsidRDefault="000B02DE" w:rsidP="00700501">
      <w:pPr>
        <w:shd w:val="clear" w:color="auto" w:fill="FFFFFF"/>
        <w:spacing w:line="298" w:lineRule="exact"/>
        <w:ind w:left="14" w:firstLine="725"/>
        <w:rPr>
          <w:bCs/>
          <w:color w:val="000000"/>
          <w:sz w:val="28"/>
          <w:szCs w:val="28"/>
        </w:rPr>
      </w:pPr>
      <w:r>
        <w:rPr>
          <w:bCs/>
          <w:color w:val="000000"/>
          <w:sz w:val="28"/>
          <w:szCs w:val="28"/>
        </w:rPr>
        <w:t>ТТГ – тиреотропный гормон гипофиза</w:t>
      </w:r>
    </w:p>
    <w:p w:rsidR="000B02DE" w:rsidRDefault="000B02DE" w:rsidP="00700501">
      <w:pPr>
        <w:shd w:val="clear" w:color="auto" w:fill="FFFFFF"/>
        <w:spacing w:line="298" w:lineRule="exact"/>
        <w:ind w:left="14" w:firstLine="725"/>
        <w:rPr>
          <w:bCs/>
          <w:color w:val="000000"/>
          <w:sz w:val="28"/>
          <w:szCs w:val="28"/>
        </w:rPr>
      </w:pPr>
      <w:r>
        <w:rPr>
          <w:bCs/>
          <w:color w:val="000000"/>
          <w:sz w:val="28"/>
          <w:szCs w:val="28"/>
        </w:rPr>
        <w:t>ФСГ – фолликулостимулирующий гормон гипофиза</w:t>
      </w:r>
    </w:p>
    <w:p w:rsidR="000B02DE" w:rsidRDefault="000B02DE" w:rsidP="00700501">
      <w:pPr>
        <w:shd w:val="clear" w:color="auto" w:fill="FFFFFF"/>
        <w:spacing w:line="298" w:lineRule="exact"/>
        <w:ind w:left="14" w:firstLine="725"/>
        <w:rPr>
          <w:bCs/>
          <w:color w:val="000000"/>
          <w:sz w:val="28"/>
          <w:szCs w:val="28"/>
        </w:rPr>
      </w:pPr>
      <w:r>
        <w:rPr>
          <w:bCs/>
          <w:color w:val="000000"/>
          <w:sz w:val="28"/>
          <w:szCs w:val="28"/>
        </w:rPr>
        <w:t>ЛГ – лютеинизирующий гормон гипофиза</w:t>
      </w:r>
    </w:p>
    <w:p w:rsidR="000B02DE" w:rsidRDefault="000B02DE" w:rsidP="00700501">
      <w:pPr>
        <w:shd w:val="clear" w:color="auto" w:fill="FFFFFF"/>
        <w:spacing w:line="298" w:lineRule="exact"/>
        <w:ind w:left="14" w:firstLine="725"/>
        <w:rPr>
          <w:bCs/>
          <w:color w:val="000000"/>
          <w:sz w:val="28"/>
          <w:szCs w:val="28"/>
        </w:rPr>
      </w:pPr>
      <w:r>
        <w:rPr>
          <w:bCs/>
          <w:color w:val="000000"/>
          <w:sz w:val="28"/>
          <w:szCs w:val="28"/>
        </w:rPr>
        <w:t>ИР – инсулинорезистентность</w:t>
      </w:r>
    </w:p>
    <w:p w:rsidR="000B02DE" w:rsidRDefault="00C07A2D" w:rsidP="00700501">
      <w:pPr>
        <w:shd w:val="clear" w:color="auto" w:fill="FFFFFF"/>
        <w:spacing w:line="298" w:lineRule="exact"/>
        <w:ind w:left="14" w:firstLine="725"/>
        <w:rPr>
          <w:bCs/>
          <w:color w:val="000000"/>
          <w:sz w:val="28"/>
          <w:szCs w:val="28"/>
        </w:rPr>
      </w:pPr>
      <w:r>
        <w:rPr>
          <w:bCs/>
          <w:color w:val="000000"/>
          <w:sz w:val="28"/>
          <w:szCs w:val="28"/>
        </w:rPr>
        <w:t>Т3 – трийод</w:t>
      </w:r>
      <w:r w:rsidR="000B02DE">
        <w:rPr>
          <w:bCs/>
          <w:color w:val="000000"/>
          <w:sz w:val="28"/>
          <w:szCs w:val="28"/>
        </w:rPr>
        <w:t>т</w:t>
      </w:r>
      <w:r>
        <w:rPr>
          <w:bCs/>
          <w:color w:val="000000"/>
          <w:sz w:val="28"/>
          <w:szCs w:val="28"/>
        </w:rPr>
        <w:t>и</w:t>
      </w:r>
      <w:r w:rsidR="000B02DE">
        <w:rPr>
          <w:bCs/>
          <w:color w:val="000000"/>
          <w:sz w:val="28"/>
          <w:szCs w:val="28"/>
        </w:rPr>
        <w:t>ронин</w:t>
      </w:r>
    </w:p>
    <w:p w:rsidR="000B02DE" w:rsidRDefault="000B02DE" w:rsidP="00700501">
      <w:pPr>
        <w:shd w:val="clear" w:color="auto" w:fill="FFFFFF"/>
        <w:spacing w:line="298" w:lineRule="exact"/>
        <w:ind w:left="14" w:firstLine="725"/>
        <w:rPr>
          <w:bCs/>
          <w:color w:val="000000"/>
          <w:sz w:val="28"/>
          <w:szCs w:val="28"/>
        </w:rPr>
      </w:pPr>
      <w:r>
        <w:rPr>
          <w:bCs/>
          <w:color w:val="000000"/>
          <w:sz w:val="28"/>
          <w:szCs w:val="28"/>
        </w:rPr>
        <w:t>Т4 – тироксин</w:t>
      </w:r>
    </w:p>
    <w:p w:rsidR="00D96CCE" w:rsidRDefault="00D96CCE" w:rsidP="00700501">
      <w:pPr>
        <w:shd w:val="clear" w:color="auto" w:fill="FFFFFF"/>
        <w:spacing w:line="298" w:lineRule="exact"/>
        <w:ind w:left="14" w:firstLine="725"/>
        <w:rPr>
          <w:bCs/>
          <w:color w:val="000000"/>
          <w:sz w:val="28"/>
          <w:szCs w:val="28"/>
        </w:rPr>
      </w:pPr>
      <w:r>
        <w:rPr>
          <w:bCs/>
          <w:color w:val="000000"/>
          <w:sz w:val="28"/>
          <w:szCs w:val="28"/>
        </w:rPr>
        <w:t>УЗИ – ультразвуковое исследование</w:t>
      </w:r>
    </w:p>
    <w:p w:rsidR="00D96CCE" w:rsidRDefault="00D96CCE" w:rsidP="00700501">
      <w:pPr>
        <w:shd w:val="clear" w:color="auto" w:fill="FFFFFF"/>
        <w:spacing w:line="298" w:lineRule="exact"/>
        <w:ind w:left="14" w:firstLine="725"/>
        <w:rPr>
          <w:bCs/>
          <w:color w:val="000000"/>
          <w:sz w:val="28"/>
          <w:szCs w:val="28"/>
        </w:rPr>
      </w:pPr>
      <w:r>
        <w:rPr>
          <w:bCs/>
          <w:color w:val="000000"/>
          <w:sz w:val="28"/>
          <w:szCs w:val="28"/>
        </w:rPr>
        <w:t>17КС – 17 кортикостероиды</w:t>
      </w:r>
    </w:p>
    <w:p w:rsidR="00D96CCE" w:rsidRDefault="00D96CCE" w:rsidP="00D96CCE">
      <w:pPr>
        <w:shd w:val="clear" w:color="auto" w:fill="FFFFFF"/>
        <w:spacing w:line="298" w:lineRule="exact"/>
        <w:ind w:left="14" w:firstLine="725"/>
        <w:rPr>
          <w:bCs/>
          <w:color w:val="000000"/>
          <w:sz w:val="28"/>
          <w:szCs w:val="28"/>
        </w:rPr>
      </w:pPr>
      <w:r>
        <w:rPr>
          <w:bCs/>
          <w:color w:val="000000"/>
          <w:sz w:val="28"/>
          <w:szCs w:val="28"/>
        </w:rPr>
        <w:t>17ОКС – 17 оксикортикостероиды</w:t>
      </w:r>
    </w:p>
    <w:p w:rsidR="00D96CCE" w:rsidRDefault="00C07A2D" w:rsidP="00D96CCE">
      <w:pPr>
        <w:shd w:val="clear" w:color="auto" w:fill="FFFFFF"/>
        <w:spacing w:line="298" w:lineRule="exact"/>
        <w:ind w:left="14" w:firstLine="725"/>
        <w:rPr>
          <w:bCs/>
          <w:color w:val="000000"/>
          <w:sz w:val="28"/>
          <w:szCs w:val="28"/>
        </w:rPr>
      </w:pPr>
      <w:r>
        <w:rPr>
          <w:bCs/>
          <w:color w:val="000000"/>
          <w:sz w:val="28"/>
          <w:szCs w:val="28"/>
        </w:rPr>
        <w:t>АПФ – анги</w:t>
      </w:r>
      <w:r w:rsidR="00D96CCE">
        <w:rPr>
          <w:bCs/>
          <w:color w:val="000000"/>
          <w:sz w:val="28"/>
          <w:szCs w:val="28"/>
        </w:rPr>
        <w:t>о</w:t>
      </w:r>
      <w:r>
        <w:rPr>
          <w:bCs/>
          <w:color w:val="000000"/>
          <w:sz w:val="28"/>
          <w:szCs w:val="28"/>
        </w:rPr>
        <w:t>тен</w:t>
      </w:r>
      <w:r w:rsidR="00D96CCE">
        <w:rPr>
          <w:bCs/>
          <w:color w:val="000000"/>
          <w:sz w:val="28"/>
          <w:szCs w:val="28"/>
        </w:rPr>
        <w:t>зинпревращающий фермент</w:t>
      </w:r>
    </w:p>
    <w:p w:rsidR="00D96CCE" w:rsidRDefault="00B2264A" w:rsidP="00D96CCE">
      <w:pPr>
        <w:shd w:val="clear" w:color="auto" w:fill="FFFFFF"/>
        <w:spacing w:line="298" w:lineRule="exact"/>
        <w:ind w:left="14" w:firstLine="725"/>
        <w:rPr>
          <w:bCs/>
          <w:color w:val="000000"/>
          <w:sz w:val="28"/>
          <w:szCs w:val="28"/>
        </w:rPr>
      </w:pPr>
      <w:r>
        <w:rPr>
          <w:bCs/>
          <w:color w:val="000000"/>
          <w:sz w:val="28"/>
          <w:szCs w:val="28"/>
          <w:lang w:val="en-US"/>
        </w:rPr>
        <w:t>PG</w:t>
      </w:r>
      <w:r w:rsidRPr="00B2264A">
        <w:rPr>
          <w:bCs/>
          <w:color w:val="000000"/>
          <w:sz w:val="28"/>
          <w:szCs w:val="28"/>
        </w:rPr>
        <w:t xml:space="preserve"> – </w:t>
      </w:r>
      <w:r>
        <w:rPr>
          <w:bCs/>
          <w:color w:val="000000"/>
          <w:sz w:val="28"/>
          <w:szCs w:val="28"/>
        </w:rPr>
        <w:t>простогландины</w:t>
      </w:r>
    </w:p>
    <w:p w:rsidR="00B2264A" w:rsidRPr="00B2264A" w:rsidRDefault="00B2264A" w:rsidP="00D96CCE">
      <w:pPr>
        <w:shd w:val="clear" w:color="auto" w:fill="FFFFFF"/>
        <w:spacing w:line="298" w:lineRule="exact"/>
        <w:ind w:left="14" w:firstLine="725"/>
        <w:rPr>
          <w:bCs/>
          <w:color w:val="000000"/>
          <w:sz w:val="28"/>
          <w:szCs w:val="28"/>
        </w:rPr>
      </w:pPr>
      <w:r>
        <w:rPr>
          <w:bCs/>
          <w:color w:val="000000"/>
          <w:sz w:val="28"/>
          <w:szCs w:val="28"/>
        </w:rPr>
        <w:t>СТГ – соматотропный гормон гипофиза</w:t>
      </w:r>
    </w:p>
    <w:p w:rsidR="00D96CCE" w:rsidRPr="00E008B0" w:rsidRDefault="00C07A2D" w:rsidP="00700501">
      <w:pPr>
        <w:shd w:val="clear" w:color="auto" w:fill="FFFFFF"/>
        <w:spacing w:line="298" w:lineRule="exact"/>
        <w:ind w:left="14" w:firstLine="725"/>
        <w:rPr>
          <w:bCs/>
          <w:color w:val="000000"/>
          <w:sz w:val="28"/>
          <w:szCs w:val="28"/>
        </w:rPr>
      </w:pPr>
      <w:r>
        <w:rPr>
          <w:bCs/>
          <w:color w:val="000000"/>
          <w:sz w:val="28"/>
          <w:szCs w:val="28"/>
        </w:rPr>
        <w:t>АТФ - аденозинтрифо</w:t>
      </w:r>
      <w:r w:rsidR="0043635A">
        <w:rPr>
          <w:bCs/>
          <w:color w:val="000000"/>
          <w:sz w:val="28"/>
          <w:szCs w:val="28"/>
        </w:rPr>
        <w:t>сфат</w:t>
      </w:r>
    </w:p>
    <w:p w:rsidR="00283E77" w:rsidRPr="00283AD0" w:rsidRDefault="00283AD0" w:rsidP="00700501">
      <w:pPr>
        <w:shd w:val="clear" w:color="auto" w:fill="FFFFFF"/>
        <w:spacing w:line="298" w:lineRule="exact"/>
        <w:ind w:left="14" w:firstLine="725"/>
        <w:rPr>
          <w:bCs/>
          <w:color w:val="000000"/>
          <w:sz w:val="28"/>
          <w:szCs w:val="28"/>
        </w:rPr>
      </w:pPr>
      <w:r w:rsidRPr="00283AD0">
        <w:rPr>
          <w:bCs/>
          <w:color w:val="000000"/>
          <w:sz w:val="28"/>
          <w:szCs w:val="28"/>
        </w:rPr>
        <w:lastRenderedPageBreak/>
        <w:t>АсКоА</w:t>
      </w:r>
      <w:r>
        <w:rPr>
          <w:bCs/>
          <w:color w:val="000000"/>
          <w:sz w:val="28"/>
          <w:szCs w:val="28"/>
        </w:rPr>
        <w:t xml:space="preserve"> - ацетилкоферменА</w:t>
      </w:r>
    </w:p>
    <w:p w:rsidR="00C07A2D" w:rsidRDefault="00C07A2D" w:rsidP="00700501">
      <w:pPr>
        <w:shd w:val="clear" w:color="auto" w:fill="FFFFFF"/>
        <w:spacing w:line="298" w:lineRule="exact"/>
        <w:ind w:left="14" w:firstLine="725"/>
        <w:rPr>
          <w:b/>
          <w:bCs/>
          <w:color w:val="000000"/>
          <w:sz w:val="28"/>
          <w:szCs w:val="28"/>
        </w:rPr>
      </w:pPr>
    </w:p>
    <w:p w:rsidR="00EC46B6" w:rsidRDefault="00EC46B6" w:rsidP="00700501">
      <w:pPr>
        <w:shd w:val="clear" w:color="auto" w:fill="FFFFFF"/>
        <w:spacing w:line="298" w:lineRule="exact"/>
        <w:ind w:left="14" w:firstLine="725"/>
        <w:rPr>
          <w:b/>
          <w:bCs/>
          <w:color w:val="000000"/>
          <w:sz w:val="28"/>
          <w:szCs w:val="28"/>
        </w:rPr>
      </w:pPr>
      <w:r w:rsidRPr="00EC46B6">
        <w:rPr>
          <w:b/>
          <w:bCs/>
          <w:color w:val="000000"/>
          <w:sz w:val="28"/>
          <w:szCs w:val="28"/>
        </w:rPr>
        <w:t>ВВЕДЕНИЕ</w:t>
      </w:r>
    </w:p>
    <w:p w:rsidR="00EC46B6" w:rsidRPr="00EC46B6" w:rsidRDefault="00EC46B6" w:rsidP="00700501">
      <w:pPr>
        <w:shd w:val="clear" w:color="auto" w:fill="FFFFFF"/>
        <w:spacing w:line="298" w:lineRule="exact"/>
        <w:ind w:left="14" w:firstLine="725"/>
        <w:rPr>
          <w:b/>
          <w:bCs/>
          <w:color w:val="000000"/>
          <w:sz w:val="28"/>
          <w:szCs w:val="28"/>
        </w:rPr>
      </w:pPr>
    </w:p>
    <w:p w:rsidR="00EB7AAA" w:rsidRDefault="006F4AFB" w:rsidP="001B308F">
      <w:pPr>
        <w:shd w:val="clear" w:color="auto" w:fill="FFFFFF"/>
        <w:spacing w:line="298" w:lineRule="exact"/>
        <w:ind w:left="14" w:firstLine="694"/>
        <w:jc w:val="both"/>
        <w:rPr>
          <w:color w:val="000000"/>
          <w:sz w:val="28"/>
          <w:szCs w:val="28"/>
        </w:rPr>
      </w:pPr>
      <w:r>
        <w:rPr>
          <w:color w:val="000000"/>
          <w:sz w:val="28"/>
          <w:szCs w:val="28"/>
        </w:rPr>
        <w:t xml:space="preserve">Ожирение – </w:t>
      </w:r>
      <w:r w:rsidR="00EC46B6">
        <w:rPr>
          <w:color w:val="000000"/>
          <w:sz w:val="28"/>
          <w:szCs w:val="28"/>
        </w:rPr>
        <w:t xml:space="preserve">это </w:t>
      </w:r>
      <w:r>
        <w:rPr>
          <w:color w:val="000000"/>
          <w:sz w:val="28"/>
          <w:szCs w:val="28"/>
        </w:rPr>
        <w:t>хроническое прог</w:t>
      </w:r>
      <w:r w:rsidR="00EB3998">
        <w:rPr>
          <w:color w:val="000000"/>
          <w:sz w:val="28"/>
          <w:szCs w:val="28"/>
        </w:rPr>
        <w:t>р</w:t>
      </w:r>
      <w:r w:rsidR="001B308F">
        <w:rPr>
          <w:color w:val="000000"/>
          <w:sz w:val="28"/>
          <w:szCs w:val="28"/>
        </w:rPr>
        <w:t>ессирующее нарушение обмена вещест</w:t>
      </w:r>
      <w:r>
        <w:rPr>
          <w:color w:val="000000"/>
          <w:sz w:val="28"/>
          <w:szCs w:val="28"/>
        </w:rPr>
        <w:t>в, характеризующееся избыточным накоплением жировой ткани</w:t>
      </w:r>
      <w:r w:rsidR="00EB7AAA">
        <w:rPr>
          <w:color w:val="000000"/>
          <w:sz w:val="28"/>
          <w:szCs w:val="28"/>
        </w:rPr>
        <w:t xml:space="preserve"> в жировых депо и</w:t>
      </w:r>
      <w:r w:rsidR="00185372">
        <w:rPr>
          <w:color w:val="000000"/>
          <w:sz w:val="28"/>
          <w:szCs w:val="28"/>
        </w:rPr>
        <w:t xml:space="preserve"> во внутренних органах (сердце, печень)</w:t>
      </w:r>
      <w:r>
        <w:rPr>
          <w:color w:val="000000"/>
          <w:sz w:val="28"/>
          <w:szCs w:val="28"/>
        </w:rPr>
        <w:t xml:space="preserve">, рецидивирующее после прекращения лечения. </w:t>
      </w:r>
      <w:r w:rsidR="00CE66D3">
        <w:rPr>
          <w:color w:val="000000"/>
          <w:sz w:val="28"/>
          <w:szCs w:val="28"/>
        </w:rPr>
        <w:t>Ожирение относится к группе заболеваний, которые в значительной степени определяют качество и длительность жизни современного человека</w:t>
      </w:r>
      <w:r w:rsidR="00747869">
        <w:rPr>
          <w:color w:val="000000"/>
          <w:sz w:val="28"/>
          <w:szCs w:val="28"/>
        </w:rPr>
        <w:t xml:space="preserve"> [1,</w:t>
      </w:r>
      <w:r w:rsidR="009773EF">
        <w:rPr>
          <w:color w:val="000000"/>
          <w:sz w:val="28"/>
          <w:szCs w:val="28"/>
        </w:rPr>
        <w:t>13</w:t>
      </w:r>
      <w:r w:rsidR="00747869">
        <w:rPr>
          <w:color w:val="000000"/>
          <w:sz w:val="28"/>
          <w:szCs w:val="28"/>
        </w:rPr>
        <w:t>]</w:t>
      </w:r>
      <w:r w:rsidR="00CE66D3">
        <w:rPr>
          <w:color w:val="000000"/>
          <w:sz w:val="28"/>
          <w:szCs w:val="28"/>
        </w:rPr>
        <w:t xml:space="preserve">.     </w:t>
      </w:r>
      <w:r w:rsidR="00EB7AAA">
        <w:rPr>
          <w:color w:val="000000"/>
          <w:sz w:val="28"/>
          <w:szCs w:val="28"/>
        </w:rPr>
        <w:t xml:space="preserve">     </w:t>
      </w:r>
    </w:p>
    <w:p w:rsidR="0061794D" w:rsidRDefault="00996970" w:rsidP="001B308F">
      <w:pPr>
        <w:shd w:val="clear" w:color="auto" w:fill="FFFFFF"/>
        <w:spacing w:line="298" w:lineRule="exact"/>
        <w:ind w:left="14" w:firstLine="694"/>
        <w:jc w:val="both"/>
        <w:rPr>
          <w:color w:val="000000"/>
          <w:sz w:val="28"/>
          <w:szCs w:val="28"/>
        </w:rPr>
      </w:pPr>
      <w:r w:rsidRPr="00996970">
        <w:rPr>
          <w:sz w:val="28"/>
          <w:szCs w:val="28"/>
        </w:rPr>
        <w:t>Ожирение является серьезной медико</w:t>
      </w:r>
      <w:r w:rsidR="00506823">
        <w:rPr>
          <w:sz w:val="28"/>
          <w:szCs w:val="28"/>
        </w:rPr>
        <w:t xml:space="preserve"> </w:t>
      </w:r>
      <w:r w:rsidRPr="00996970">
        <w:rPr>
          <w:sz w:val="28"/>
          <w:szCs w:val="28"/>
        </w:rPr>
        <w:t>-</w:t>
      </w:r>
      <w:r w:rsidR="00506823">
        <w:rPr>
          <w:sz w:val="28"/>
          <w:szCs w:val="28"/>
        </w:rPr>
        <w:t xml:space="preserve"> </w:t>
      </w:r>
      <w:r w:rsidRPr="00996970">
        <w:rPr>
          <w:sz w:val="28"/>
          <w:szCs w:val="28"/>
        </w:rPr>
        <w:t>социальной и экономической проблемой современного общества. Актуальность ожирения определяется в первую очередь его высокой распространенностью</w:t>
      </w:r>
      <w:r w:rsidR="00506823">
        <w:rPr>
          <w:sz w:val="28"/>
          <w:szCs w:val="28"/>
        </w:rPr>
        <w:t xml:space="preserve">, </w:t>
      </w:r>
      <w:r w:rsidR="003C73E9" w:rsidRPr="003A16D4">
        <w:rPr>
          <w:color w:val="000000"/>
          <w:sz w:val="28"/>
          <w:szCs w:val="28"/>
        </w:rPr>
        <w:t>ожирение</w:t>
      </w:r>
      <w:r w:rsidR="003A16D4">
        <w:rPr>
          <w:color w:val="000000"/>
          <w:sz w:val="28"/>
          <w:szCs w:val="28"/>
        </w:rPr>
        <w:t xml:space="preserve"> </w:t>
      </w:r>
      <w:r w:rsidR="006F4AFB">
        <w:rPr>
          <w:color w:val="000000"/>
          <w:sz w:val="28"/>
          <w:szCs w:val="28"/>
        </w:rPr>
        <w:t>на сегодняшний день является одним из самых</w:t>
      </w:r>
      <w:r w:rsidR="006F4AFB" w:rsidRPr="006F4AFB">
        <w:rPr>
          <w:color w:val="000000"/>
          <w:sz w:val="28"/>
          <w:szCs w:val="28"/>
        </w:rPr>
        <w:t xml:space="preserve"> </w:t>
      </w:r>
      <w:r w:rsidR="006F4AFB">
        <w:rPr>
          <w:color w:val="000000"/>
          <w:sz w:val="28"/>
          <w:szCs w:val="28"/>
        </w:rPr>
        <w:t>часто встречающихся хронических заболеваний в мире</w:t>
      </w:r>
      <w:r w:rsidR="00F50524">
        <w:rPr>
          <w:color w:val="000000"/>
          <w:sz w:val="28"/>
          <w:szCs w:val="28"/>
        </w:rPr>
        <w:t xml:space="preserve"> [2,3,10]. </w:t>
      </w:r>
      <w:r w:rsidR="006F4AFB">
        <w:rPr>
          <w:color w:val="000000"/>
          <w:sz w:val="28"/>
          <w:szCs w:val="28"/>
        </w:rPr>
        <w:t>Его распространенность настолько велика, что приобрела характер неинфекционной эпидемии</w:t>
      </w:r>
      <w:r w:rsidR="00F50524">
        <w:rPr>
          <w:color w:val="000000"/>
          <w:sz w:val="28"/>
          <w:szCs w:val="28"/>
        </w:rPr>
        <w:t xml:space="preserve"> [1,12].          </w:t>
      </w:r>
      <w:r w:rsidR="006F4AFB">
        <w:rPr>
          <w:color w:val="000000"/>
          <w:sz w:val="28"/>
          <w:szCs w:val="28"/>
        </w:rPr>
        <w:t xml:space="preserve"> Ожирение создает риск развития заболеваний, таких</w:t>
      </w:r>
      <w:r w:rsidR="00700501">
        <w:rPr>
          <w:color w:val="000000"/>
          <w:sz w:val="28"/>
          <w:szCs w:val="28"/>
        </w:rPr>
        <w:t xml:space="preserve"> как сахарный диабет 2 типа</w:t>
      </w:r>
      <w:r w:rsidR="006F4AFB">
        <w:rPr>
          <w:color w:val="000000"/>
          <w:sz w:val="28"/>
          <w:szCs w:val="28"/>
        </w:rPr>
        <w:t xml:space="preserve">, ишемическая болезнь сердца, инфаркт миокарда, </w:t>
      </w:r>
      <w:r w:rsidR="0061794D">
        <w:rPr>
          <w:color w:val="000000"/>
          <w:sz w:val="28"/>
          <w:szCs w:val="28"/>
        </w:rPr>
        <w:t>артери</w:t>
      </w:r>
      <w:r w:rsidR="006F4AFB">
        <w:rPr>
          <w:color w:val="000000"/>
          <w:sz w:val="28"/>
          <w:szCs w:val="28"/>
        </w:rPr>
        <w:t xml:space="preserve">альная гипертензия, </w:t>
      </w:r>
      <w:r w:rsidR="00700501">
        <w:rPr>
          <w:color w:val="000000"/>
          <w:sz w:val="28"/>
          <w:szCs w:val="28"/>
        </w:rPr>
        <w:t xml:space="preserve">злокачественные опухоли, </w:t>
      </w:r>
      <w:r w:rsidR="006F4AFB">
        <w:rPr>
          <w:color w:val="000000"/>
          <w:sz w:val="28"/>
          <w:szCs w:val="28"/>
        </w:rPr>
        <w:t xml:space="preserve">которые в настоящее время относятся к </w:t>
      </w:r>
      <w:r w:rsidR="00700501" w:rsidRPr="00700501">
        <w:rPr>
          <w:sz w:val="28"/>
          <w:szCs w:val="28"/>
        </w:rPr>
        <w:t>социально значимым</w:t>
      </w:r>
      <w:r w:rsidR="006F4AFB" w:rsidRPr="00700501">
        <w:rPr>
          <w:color w:val="000000"/>
          <w:sz w:val="28"/>
          <w:szCs w:val="28"/>
        </w:rPr>
        <w:t xml:space="preserve"> </w:t>
      </w:r>
      <w:r w:rsidR="00700501">
        <w:rPr>
          <w:color w:val="000000"/>
          <w:sz w:val="28"/>
          <w:szCs w:val="28"/>
        </w:rPr>
        <w:t>заболеваниям</w:t>
      </w:r>
      <w:r w:rsidR="00F50524">
        <w:rPr>
          <w:color w:val="000000"/>
          <w:sz w:val="28"/>
          <w:szCs w:val="28"/>
        </w:rPr>
        <w:t xml:space="preserve"> [7,9,11]. </w:t>
      </w:r>
      <w:r w:rsidR="00700501">
        <w:rPr>
          <w:color w:val="000000"/>
          <w:sz w:val="28"/>
          <w:szCs w:val="28"/>
        </w:rPr>
        <w:t xml:space="preserve">Развившиеся на фоне ожирения перечисленные </w:t>
      </w:r>
      <w:r w:rsidR="00700501" w:rsidRPr="009D142A">
        <w:rPr>
          <w:color w:val="000000"/>
          <w:spacing w:val="-20"/>
          <w:sz w:val="28"/>
          <w:szCs w:val="28"/>
        </w:rPr>
        <w:t>заболевания, приводят к снижению</w:t>
      </w:r>
      <w:r w:rsidR="00700501">
        <w:rPr>
          <w:color w:val="000000"/>
          <w:sz w:val="28"/>
          <w:szCs w:val="28"/>
        </w:rPr>
        <w:t xml:space="preserve"> трудоспособности, ранней инвали</w:t>
      </w:r>
      <w:r w:rsidR="0061794D">
        <w:rPr>
          <w:color w:val="000000"/>
          <w:sz w:val="28"/>
          <w:szCs w:val="28"/>
        </w:rPr>
        <w:t>дизации и сокращению</w:t>
      </w:r>
      <w:r w:rsidR="00700501">
        <w:rPr>
          <w:color w:val="000000"/>
          <w:sz w:val="28"/>
          <w:szCs w:val="28"/>
        </w:rPr>
        <w:t xml:space="preserve"> продолжительности жизни, причем риск смертности повышен во всех возрастных и половых </w:t>
      </w:r>
      <w:r w:rsidR="00955B0D">
        <w:rPr>
          <w:color w:val="000000"/>
          <w:sz w:val="28"/>
          <w:szCs w:val="28"/>
        </w:rPr>
        <w:t>груп</w:t>
      </w:r>
      <w:r w:rsidR="00700501">
        <w:rPr>
          <w:color w:val="000000"/>
          <w:sz w:val="28"/>
          <w:szCs w:val="28"/>
        </w:rPr>
        <w:t>пах.</w:t>
      </w:r>
      <w:r w:rsidR="00311D49">
        <w:rPr>
          <w:color w:val="000000"/>
          <w:sz w:val="28"/>
          <w:szCs w:val="28"/>
        </w:rPr>
        <w:t xml:space="preserve"> У лиц с ожирением вероятность развития артериальной гипертензии на 50% выше, чем у лиц с нормальной массой тела. </w:t>
      </w:r>
    </w:p>
    <w:p w:rsidR="00700501" w:rsidRPr="003A16D4" w:rsidRDefault="00B84DDF" w:rsidP="001B308F">
      <w:pPr>
        <w:shd w:val="clear" w:color="auto" w:fill="FFFFFF"/>
        <w:spacing w:line="298" w:lineRule="exact"/>
        <w:ind w:left="14" w:firstLine="694"/>
        <w:jc w:val="both"/>
        <w:rPr>
          <w:sz w:val="28"/>
          <w:szCs w:val="28"/>
        </w:rPr>
      </w:pPr>
      <w:r w:rsidRPr="00735853">
        <w:rPr>
          <w:color w:val="000000"/>
          <w:sz w:val="28"/>
          <w:szCs w:val="28"/>
        </w:rPr>
        <w:t xml:space="preserve">Согласно Фремингемскому исследованию, на каждые лишние </w:t>
      </w:r>
      <w:smartTag w:uri="urn:schemas-microsoft-com:office:smarttags" w:element="metricconverter">
        <w:smartTagPr>
          <w:attr w:name="ProductID" w:val="4.5 кг"/>
        </w:smartTagPr>
        <w:r w:rsidRPr="00735853">
          <w:rPr>
            <w:color w:val="000000"/>
            <w:sz w:val="28"/>
            <w:szCs w:val="28"/>
          </w:rPr>
          <w:t>4.5 кг</w:t>
        </w:r>
      </w:smartTag>
      <w:r w:rsidRPr="00735853">
        <w:rPr>
          <w:color w:val="000000"/>
          <w:sz w:val="28"/>
          <w:szCs w:val="28"/>
        </w:rPr>
        <w:t xml:space="preserve"> веса систоли</w:t>
      </w:r>
      <w:r w:rsidR="0004731F" w:rsidRPr="00735853">
        <w:rPr>
          <w:color w:val="000000"/>
          <w:sz w:val="28"/>
          <w:szCs w:val="28"/>
        </w:rPr>
        <w:t>ческое АД</w:t>
      </w:r>
      <w:r w:rsidRPr="00735853">
        <w:rPr>
          <w:color w:val="000000"/>
          <w:sz w:val="28"/>
          <w:szCs w:val="28"/>
        </w:rPr>
        <w:t xml:space="preserve"> повышается на </w:t>
      </w:r>
      <w:smartTag w:uri="urn:schemas-microsoft-com:office:smarttags" w:element="metricconverter">
        <w:smartTagPr>
          <w:attr w:name="ProductID" w:val="4.4 мм"/>
        </w:smartTagPr>
        <w:r w:rsidRPr="00735853">
          <w:rPr>
            <w:color w:val="000000"/>
            <w:sz w:val="28"/>
            <w:szCs w:val="28"/>
          </w:rPr>
          <w:t>4.4 мм</w:t>
        </w:r>
      </w:smartTag>
      <w:r w:rsidRPr="00735853">
        <w:rPr>
          <w:color w:val="000000"/>
          <w:sz w:val="28"/>
          <w:szCs w:val="28"/>
        </w:rPr>
        <w:t xml:space="preserve">.рт.ст. у мужчин и на </w:t>
      </w:r>
      <w:smartTag w:uri="urn:schemas-microsoft-com:office:smarttags" w:element="metricconverter">
        <w:smartTagPr>
          <w:attr w:name="ProductID" w:val="4.2 мм"/>
        </w:smartTagPr>
        <w:r w:rsidRPr="00735853">
          <w:rPr>
            <w:color w:val="000000"/>
            <w:sz w:val="28"/>
            <w:szCs w:val="28"/>
          </w:rPr>
          <w:t>4.2 мм</w:t>
        </w:r>
      </w:smartTag>
      <w:r w:rsidRPr="00735853">
        <w:rPr>
          <w:color w:val="000000"/>
          <w:sz w:val="28"/>
          <w:szCs w:val="28"/>
        </w:rPr>
        <w:t>.рт.ст у женщин. Ряд авторов выявили прямую пропорциональную зависимость между массой тела и общей смертностью. Ожирение 1 степени увеличивает риск развития сахарного диабета 2 типа в 3 раза, 2 степень – в 5 раз и 3 степень – в 10 раз</w:t>
      </w:r>
      <w:r w:rsidR="00F50524">
        <w:rPr>
          <w:color w:val="000000"/>
          <w:sz w:val="28"/>
          <w:szCs w:val="28"/>
        </w:rPr>
        <w:t xml:space="preserve"> [15,16].          </w:t>
      </w:r>
      <w:r>
        <w:rPr>
          <w:color w:val="000000"/>
          <w:sz w:val="28"/>
          <w:szCs w:val="28"/>
        </w:rPr>
        <w:t xml:space="preserve">. </w:t>
      </w:r>
      <w:r w:rsidR="00700501">
        <w:rPr>
          <w:color w:val="000000"/>
          <w:sz w:val="28"/>
          <w:szCs w:val="28"/>
        </w:rPr>
        <w:t xml:space="preserve"> </w:t>
      </w:r>
    </w:p>
    <w:p w:rsidR="009E7C41" w:rsidRPr="00735853" w:rsidRDefault="00311D49" w:rsidP="001B308F">
      <w:pPr>
        <w:shd w:val="clear" w:color="auto" w:fill="FFFFFF"/>
        <w:spacing w:line="298" w:lineRule="exact"/>
        <w:ind w:left="14" w:right="5" w:firstLine="720"/>
        <w:jc w:val="both"/>
        <w:rPr>
          <w:rFonts w:ascii="CG Times" w:hAnsi="CG Times"/>
          <w:color w:val="000000"/>
          <w:sz w:val="28"/>
          <w:szCs w:val="28"/>
        </w:rPr>
      </w:pPr>
      <w:r>
        <w:rPr>
          <w:color w:val="000000"/>
          <w:spacing w:val="2"/>
          <w:sz w:val="28"/>
          <w:szCs w:val="28"/>
        </w:rPr>
        <w:t>По данным ВОЗ</w:t>
      </w:r>
      <w:r w:rsidR="00056FD6">
        <w:rPr>
          <w:color w:val="000000"/>
          <w:spacing w:val="2"/>
          <w:sz w:val="28"/>
          <w:szCs w:val="28"/>
        </w:rPr>
        <w:t>,</w:t>
      </w:r>
      <w:r>
        <w:rPr>
          <w:color w:val="000000"/>
          <w:spacing w:val="2"/>
          <w:sz w:val="28"/>
          <w:szCs w:val="28"/>
        </w:rPr>
        <w:t xml:space="preserve"> </w:t>
      </w:r>
      <w:r w:rsidR="00700501">
        <w:rPr>
          <w:color w:val="000000"/>
          <w:spacing w:val="2"/>
          <w:sz w:val="28"/>
          <w:szCs w:val="28"/>
        </w:rPr>
        <w:t>3</w:t>
      </w:r>
      <w:r>
        <w:rPr>
          <w:color w:val="000000"/>
          <w:spacing w:val="2"/>
          <w:sz w:val="28"/>
          <w:szCs w:val="28"/>
        </w:rPr>
        <w:t>0% жителей планеты страдают</w:t>
      </w:r>
      <w:r w:rsidR="00700501">
        <w:rPr>
          <w:color w:val="000000"/>
          <w:spacing w:val="2"/>
          <w:sz w:val="28"/>
          <w:szCs w:val="28"/>
        </w:rPr>
        <w:t xml:space="preserve"> </w:t>
      </w:r>
      <w:r>
        <w:rPr>
          <w:color w:val="000000"/>
          <w:spacing w:val="2"/>
          <w:sz w:val="28"/>
          <w:szCs w:val="28"/>
        </w:rPr>
        <w:t>избыточной массой</w:t>
      </w:r>
      <w:r w:rsidR="00700501">
        <w:rPr>
          <w:color w:val="000000"/>
          <w:spacing w:val="2"/>
          <w:sz w:val="28"/>
          <w:szCs w:val="28"/>
        </w:rPr>
        <w:t xml:space="preserve"> тела</w:t>
      </w:r>
      <w:r>
        <w:rPr>
          <w:color w:val="000000"/>
          <w:spacing w:val="2"/>
          <w:sz w:val="28"/>
          <w:szCs w:val="28"/>
        </w:rPr>
        <w:t>, из них 16.8% - женщины и 14.9% - мужчины. Эти цифры прогрессивно увеличиваются каждые 10 лет на 10%.</w:t>
      </w:r>
      <w:r w:rsidR="00700501">
        <w:rPr>
          <w:color w:val="000000"/>
          <w:spacing w:val="2"/>
          <w:sz w:val="28"/>
          <w:szCs w:val="28"/>
        </w:rPr>
        <w:t xml:space="preserve"> </w:t>
      </w:r>
      <w:r w:rsidR="003C73E9" w:rsidRPr="003A16D4">
        <w:rPr>
          <w:color w:val="000000"/>
          <w:spacing w:val="2"/>
          <w:sz w:val="28"/>
          <w:szCs w:val="28"/>
        </w:rPr>
        <w:t xml:space="preserve">Проблема ожирения имеет большое значение повсеместно. Это объясняется значительным ростом </w:t>
      </w:r>
      <w:r w:rsidR="003C73E9" w:rsidRPr="003A16D4">
        <w:rPr>
          <w:color w:val="000000"/>
          <w:sz w:val="28"/>
          <w:szCs w:val="28"/>
        </w:rPr>
        <w:t xml:space="preserve">частоты этого заболевания в связи с несбалансированным питанием, перееданием и уменьшением физической </w:t>
      </w:r>
      <w:r w:rsidR="003C73E9" w:rsidRPr="003A16D4">
        <w:rPr>
          <w:color w:val="000000"/>
          <w:spacing w:val="2"/>
          <w:sz w:val="28"/>
          <w:szCs w:val="28"/>
        </w:rPr>
        <w:t>активности людей. Ожирением страдают лица всех возрастов и даже дети. По данным ВОЗ</w:t>
      </w:r>
      <w:r w:rsidR="00056FD6">
        <w:rPr>
          <w:color w:val="000000"/>
          <w:spacing w:val="2"/>
          <w:sz w:val="28"/>
          <w:szCs w:val="28"/>
        </w:rPr>
        <w:t>,</w:t>
      </w:r>
      <w:r w:rsidR="003C73E9" w:rsidRPr="003A16D4">
        <w:rPr>
          <w:color w:val="000000"/>
          <w:spacing w:val="2"/>
          <w:sz w:val="28"/>
          <w:szCs w:val="28"/>
        </w:rPr>
        <w:t xml:space="preserve"> повышенная </w:t>
      </w:r>
      <w:r w:rsidR="003C73E9" w:rsidRPr="003A16D4">
        <w:rPr>
          <w:color w:val="000000"/>
          <w:sz w:val="28"/>
          <w:szCs w:val="28"/>
        </w:rPr>
        <w:t>упитанность наблюдается у 50 % женщин, 30 % мужчин, 10 % детей.</w:t>
      </w:r>
      <w:r w:rsidR="00700501">
        <w:rPr>
          <w:color w:val="000000"/>
          <w:sz w:val="28"/>
          <w:szCs w:val="28"/>
        </w:rPr>
        <w:t xml:space="preserve"> Наибольшее распространений получило ожирение в развитых странах, а именно в странах Северной Америки и Европы, особенно в Соединенных Штатах Америки. 34% взрослого населения этой страны страдают избыточной массой тела, а 27% - ожирением.</w:t>
      </w:r>
      <w:r w:rsidR="00FB05B1">
        <w:rPr>
          <w:color w:val="000000"/>
          <w:sz w:val="28"/>
          <w:szCs w:val="28"/>
        </w:rPr>
        <w:t xml:space="preserve"> В Европе частота ожирения составляет около 30% населения, а число </w:t>
      </w:r>
      <w:r w:rsidR="00056FD6">
        <w:rPr>
          <w:color w:val="000000"/>
          <w:sz w:val="28"/>
          <w:szCs w:val="28"/>
        </w:rPr>
        <w:t xml:space="preserve">лиц </w:t>
      </w:r>
      <w:r w:rsidR="00FB05B1">
        <w:rPr>
          <w:color w:val="000000"/>
          <w:sz w:val="28"/>
          <w:szCs w:val="28"/>
        </w:rPr>
        <w:t>с избыточной массой тела достигает 25%. В Великобритании</w:t>
      </w:r>
      <w:r w:rsidR="009E7C41">
        <w:rPr>
          <w:color w:val="000000"/>
          <w:sz w:val="28"/>
          <w:szCs w:val="28"/>
        </w:rPr>
        <w:t xml:space="preserve"> избыточную массу тела вначале </w:t>
      </w:r>
      <w:r w:rsidR="009E7C41">
        <w:rPr>
          <w:color w:val="000000"/>
          <w:sz w:val="28"/>
          <w:szCs w:val="28"/>
          <w:lang w:val="en-US"/>
        </w:rPr>
        <w:t>XXI</w:t>
      </w:r>
      <w:r w:rsidR="009E7C41">
        <w:rPr>
          <w:color w:val="000000"/>
          <w:sz w:val="28"/>
          <w:szCs w:val="28"/>
        </w:rPr>
        <w:t xml:space="preserve"> века имели 17% мужчин и 21% женщин, что на 11% больше у мужчин и на 13% - у женщин по сравнению с 1980 годом.</w:t>
      </w:r>
      <w:r w:rsidR="00700501">
        <w:rPr>
          <w:color w:val="000000"/>
          <w:sz w:val="28"/>
          <w:szCs w:val="28"/>
        </w:rPr>
        <w:t xml:space="preserve"> В России результатами выборочных исследований определено, что в настоящее время</w:t>
      </w:r>
      <w:r w:rsidR="00AC1B4B">
        <w:rPr>
          <w:color w:val="000000"/>
          <w:sz w:val="28"/>
          <w:szCs w:val="28"/>
        </w:rPr>
        <w:t xml:space="preserve"> не менее 30% </w:t>
      </w:r>
      <w:r w:rsidR="00AC1B4B">
        <w:rPr>
          <w:color w:val="000000"/>
          <w:sz w:val="28"/>
          <w:szCs w:val="28"/>
        </w:rPr>
        <w:lastRenderedPageBreak/>
        <w:t xml:space="preserve">трудоспособного населения страны имеют избыточную массу тела и 25% - ожирение. </w:t>
      </w:r>
    </w:p>
    <w:p w:rsidR="00E7410D" w:rsidRDefault="009E7C41" w:rsidP="00FE6F10">
      <w:pPr>
        <w:shd w:val="clear" w:color="auto" w:fill="FFFFFF"/>
        <w:spacing w:line="298" w:lineRule="exact"/>
        <w:ind w:left="14" w:firstLine="725"/>
        <w:jc w:val="both"/>
        <w:rPr>
          <w:color w:val="000000"/>
          <w:sz w:val="28"/>
          <w:szCs w:val="28"/>
        </w:rPr>
      </w:pPr>
      <w:r>
        <w:rPr>
          <w:color w:val="000000"/>
          <w:sz w:val="28"/>
          <w:szCs w:val="28"/>
        </w:rPr>
        <w:t>В Казахстане наблюдается такая ж</w:t>
      </w:r>
      <w:r w:rsidR="00E7410D">
        <w:rPr>
          <w:color w:val="000000"/>
          <w:sz w:val="28"/>
          <w:szCs w:val="28"/>
        </w:rPr>
        <w:t xml:space="preserve">е тенденция к росту больных </w:t>
      </w:r>
      <w:r>
        <w:rPr>
          <w:color w:val="000000"/>
          <w:sz w:val="28"/>
          <w:szCs w:val="28"/>
        </w:rPr>
        <w:t xml:space="preserve"> ожирением</w:t>
      </w:r>
      <w:r w:rsidR="00F50524">
        <w:rPr>
          <w:color w:val="000000"/>
          <w:sz w:val="28"/>
          <w:szCs w:val="28"/>
        </w:rPr>
        <w:t xml:space="preserve"> [4,5]. </w:t>
      </w:r>
      <w:r>
        <w:rPr>
          <w:color w:val="000000"/>
          <w:sz w:val="28"/>
          <w:szCs w:val="28"/>
        </w:rPr>
        <w:t>Иссл</w:t>
      </w:r>
      <w:r w:rsidR="00A0661C">
        <w:rPr>
          <w:color w:val="000000"/>
          <w:sz w:val="28"/>
          <w:szCs w:val="28"/>
        </w:rPr>
        <w:t>едования кафедры эндокринологии</w:t>
      </w:r>
      <w:r w:rsidR="00A0661C">
        <w:rPr>
          <w:bCs/>
          <w:color w:val="000000"/>
          <w:sz w:val="28"/>
          <w:szCs w:val="28"/>
        </w:rPr>
        <w:t xml:space="preserve"> Алматинского Государственного института усовершенствования врачей</w:t>
      </w:r>
      <w:r>
        <w:rPr>
          <w:color w:val="000000"/>
          <w:sz w:val="28"/>
          <w:szCs w:val="28"/>
        </w:rPr>
        <w:t xml:space="preserve"> убедительно показали, что среди лиц города Алматы в возрасте старше 50 лет частота ожирения в 2004 году составила 42%, избыточной массы тела – 37%. Отмечен также рост частоты ожирения у детей</w:t>
      </w:r>
      <w:r w:rsidR="00A0661C">
        <w:rPr>
          <w:color w:val="000000"/>
          <w:sz w:val="28"/>
          <w:szCs w:val="28"/>
        </w:rPr>
        <w:t xml:space="preserve"> от 6.9% в 1990 году до 19,</w:t>
      </w:r>
      <w:r w:rsidR="001C4184">
        <w:rPr>
          <w:color w:val="000000"/>
          <w:sz w:val="28"/>
          <w:szCs w:val="28"/>
        </w:rPr>
        <w:t>1% - в 2004 году.</w:t>
      </w:r>
      <w:r>
        <w:rPr>
          <w:color w:val="000000"/>
          <w:sz w:val="28"/>
          <w:szCs w:val="28"/>
        </w:rPr>
        <w:t xml:space="preserve">  </w:t>
      </w:r>
    </w:p>
    <w:p w:rsidR="003C73E9" w:rsidRDefault="00AC1B4B" w:rsidP="00FE6F10">
      <w:pPr>
        <w:shd w:val="clear" w:color="auto" w:fill="FFFFFF"/>
        <w:spacing w:line="298" w:lineRule="exact"/>
        <w:ind w:left="14" w:right="5" w:firstLine="720"/>
        <w:jc w:val="both"/>
        <w:rPr>
          <w:color w:val="000000"/>
          <w:sz w:val="28"/>
          <w:szCs w:val="28"/>
        </w:rPr>
      </w:pPr>
      <w:r>
        <w:rPr>
          <w:color w:val="000000"/>
          <w:sz w:val="28"/>
          <w:szCs w:val="28"/>
        </w:rPr>
        <w:t>Статистические расчеты показывают, что к 2025 году от ожирения в мире будут страдать 40% мужчин и 50% - женщин</w:t>
      </w:r>
      <w:r w:rsidR="00F50524">
        <w:rPr>
          <w:color w:val="000000"/>
          <w:sz w:val="28"/>
          <w:szCs w:val="28"/>
        </w:rPr>
        <w:t xml:space="preserve"> [14].          </w:t>
      </w:r>
    </w:p>
    <w:p w:rsidR="00E7410D" w:rsidRDefault="00E7410D" w:rsidP="00FE6F10">
      <w:pPr>
        <w:shd w:val="clear" w:color="auto" w:fill="FFFFFF"/>
        <w:spacing w:line="298" w:lineRule="exact"/>
        <w:ind w:left="14" w:right="5" w:firstLine="720"/>
        <w:jc w:val="both"/>
        <w:rPr>
          <w:color w:val="000000"/>
          <w:sz w:val="28"/>
          <w:szCs w:val="28"/>
        </w:rPr>
      </w:pPr>
    </w:p>
    <w:p w:rsidR="00DB67DA" w:rsidRDefault="00EC46B6" w:rsidP="001B308F">
      <w:pPr>
        <w:numPr>
          <w:ilvl w:val="0"/>
          <w:numId w:val="9"/>
        </w:numPr>
        <w:shd w:val="clear" w:color="auto" w:fill="FFFFFF"/>
        <w:spacing w:line="298" w:lineRule="exact"/>
        <w:ind w:right="5"/>
        <w:jc w:val="both"/>
        <w:rPr>
          <w:b/>
          <w:sz w:val="28"/>
          <w:szCs w:val="28"/>
        </w:rPr>
      </w:pPr>
      <w:r w:rsidRPr="00EC46B6">
        <w:rPr>
          <w:b/>
          <w:sz w:val="28"/>
          <w:szCs w:val="28"/>
        </w:rPr>
        <w:t>Жировой обмен</w:t>
      </w:r>
      <w:r>
        <w:rPr>
          <w:b/>
          <w:sz w:val="28"/>
          <w:szCs w:val="28"/>
        </w:rPr>
        <w:t xml:space="preserve"> </w:t>
      </w:r>
      <w:r w:rsidR="00DB67DA">
        <w:rPr>
          <w:b/>
          <w:sz w:val="28"/>
          <w:szCs w:val="28"/>
        </w:rPr>
        <w:t>и его роль в жизнедеятельности организма</w:t>
      </w:r>
    </w:p>
    <w:p w:rsidR="00DB67DA" w:rsidRDefault="00DB67DA" w:rsidP="001B308F">
      <w:pPr>
        <w:shd w:val="clear" w:color="auto" w:fill="FFFFFF"/>
        <w:spacing w:line="298" w:lineRule="exact"/>
        <w:ind w:left="729" w:right="5"/>
        <w:jc w:val="both"/>
        <w:rPr>
          <w:b/>
          <w:sz w:val="28"/>
          <w:szCs w:val="28"/>
        </w:rPr>
      </w:pPr>
    </w:p>
    <w:p w:rsidR="00955B0D" w:rsidRDefault="00DB67DA" w:rsidP="001B308F">
      <w:pPr>
        <w:shd w:val="clear" w:color="auto" w:fill="FFFFFF"/>
        <w:spacing w:line="298" w:lineRule="exact"/>
        <w:ind w:right="5" w:firstLine="708"/>
        <w:jc w:val="both"/>
        <w:rPr>
          <w:sz w:val="28"/>
          <w:szCs w:val="28"/>
        </w:rPr>
      </w:pPr>
      <w:r w:rsidRPr="004A6F55">
        <w:rPr>
          <w:sz w:val="28"/>
          <w:szCs w:val="28"/>
        </w:rPr>
        <w:t xml:space="preserve">Жировой </w:t>
      </w:r>
      <w:r w:rsidR="00AA7FE1" w:rsidRPr="004A6F55">
        <w:rPr>
          <w:sz w:val="28"/>
          <w:szCs w:val="28"/>
        </w:rPr>
        <w:t xml:space="preserve">(липидный) </w:t>
      </w:r>
      <w:r w:rsidRPr="004A6F55">
        <w:rPr>
          <w:sz w:val="28"/>
          <w:szCs w:val="28"/>
        </w:rPr>
        <w:t xml:space="preserve">обмен </w:t>
      </w:r>
      <w:r w:rsidR="00AA7FE1" w:rsidRPr="004A6F55">
        <w:rPr>
          <w:sz w:val="28"/>
          <w:szCs w:val="28"/>
        </w:rPr>
        <w:t xml:space="preserve">является одним из видов обменов </w:t>
      </w:r>
      <w:r w:rsidRPr="004A6F55">
        <w:rPr>
          <w:sz w:val="28"/>
          <w:szCs w:val="28"/>
        </w:rPr>
        <w:t xml:space="preserve">в </w:t>
      </w:r>
    </w:p>
    <w:p w:rsidR="006D257E" w:rsidRDefault="00DB67DA" w:rsidP="00955B0D">
      <w:pPr>
        <w:shd w:val="clear" w:color="auto" w:fill="FFFFFF"/>
        <w:spacing w:line="298" w:lineRule="exact"/>
        <w:ind w:right="5"/>
        <w:jc w:val="both"/>
        <w:rPr>
          <w:sz w:val="28"/>
          <w:szCs w:val="28"/>
        </w:rPr>
      </w:pPr>
      <w:r w:rsidRPr="004A6F55">
        <w:rPr>
          <w:sz w:val="28"/>
          <w:szCs w:val="28"/>
        </w:rPr>
        <w:t>организме</w:t>
      </w:r>
      <w:r w:rsidR="00AA7FE1" w:rsidRPr="004A6F55">
        <w:rPr>
          <w:sz w:val="28"/>
          <w:szCs w:val="28"/>
        </w:rPr>
        <w:t xml:space="preserve"> наряду с углеводным и белковым</w:t>
      </w:r>
      <w:r w:rsidR="00F47358" w:rsidRPr="004A6F55">
        <w:rPr>
          <w:sz w:val="28"/>
          <w:szCs w:val="28"/>
        </w:rPr>
        <w:t xml:space="preserve"> и представляет собой совокупность превращений нейтральных жиров и других липидов в организме человека</w:t>
      </w:r>
      <w:r w:rsidR="00AA7FE1" w:rsidRPr="004A6F55">
        <w:rPr>
          <w:sz w:val="28"/>
          <w:szCs w:val="28"/>
        </w:rPr>
        <w:t>.</w:t>
      </w:r>
      <w:r w:rsidR="00F47358" w:rsidRPr="004A6F55">
        <w:rPr>
          <w:sz w:val="28"/>
          <w:szCs w:val="28"/>
        </w:rPr>
        <w:t xml:space="preserve"> </w:t>
      </w:r>
      <w:r w:rsidR="006D257E">
        <w:rPr>
          <w:sz w:val="28"/>
          <w:szCs w:val="28"/>
        </w:rPr>
        <w:t xml:space="preserve">      </w:t>
      </w:r>
    </w:p>
    <w:p w:rsidR="000253A9" w:rsidRDefault="00F47358" w:rsidP="006D257E">
      <w:pPr>
        <w:shd w:val="clear" w:color="auto" w:fill="FFFFFF"/>
        <w:spacing w:line="298" w:lineRule="exact"/>
        <w:ind w:right="5" w:firstLine="708"/>
        <w:jc w:val="both"/>
        <w:rPr>
          <w:sz w:val="28"/>
          <w:szCs w:val="28"/>
        </w:rPr>
      </w:pPr>
      <w:r w:rsidRPr="004A6F55">
        <w:rPr>
          <w:sz w:val="28"/>
          <w:szCs w:val="28"/>
        </w:rPr>
        <w:t>Липидный обмен состоит из пе</w:t>
      </w:r>
      <w:r w:rsidR="006D257E">
        <w:rPr>
          <w:sz w:val="28"/>
          <w:szCs w:val="28"/>
        </w:rPr>
        <w:t>реваривания жиров (ТГ</w:t>
      </w:r>
      <w:r w:rsidR="00057766">
        <w:rPr>
          <w:sz w:val="28"/>
          <w:szCs w:val="28"/>
        </w:rPr>
        <w:t>) и липидов пищи, всасывания</w:t>
      </w:r>
      <w:r w:rsidRPr="004A6F55">
        <w:rPr>
          <w:sz w:val="28"/>
          <w:szCs w:val="28"/>
        </w:rPr>
        <w:t xml:space="preserve"> продуктов их распада, главным образом </w:t>
      </w:r>
      <w:r w:rsidR="006D257E">
        <w:rPr>
          <w:sz w:val="28"/>
          <w:szCs w:val="28"/>
        </w:rPr>
        <w:t xml:space="preserve">ЖК </w:t>
      </w:r>
      <w:r w:rsidRPr="004A6F55">
        <w:rPr>
          <w:sz w:val="28"/>
          <w:szCs w:val="28"/>
        </w:rPr>
        <w:t xml:space="preserve">в желудочно – кишечном </w:t>
      </w:r>
      <w:r w:rsidR="00057766">
        <w:rPr>
          <w:sz w:val="28"/>
          <w:szCs w:val="28"/>
        </w:rPr>
        <w:t>тракте, промежуточного</w:t>
      </w:r>
      <w:r w:rsidR="00EE224D" w:rsidRPr="004A6F55">
        <w:rPr>
          <w:sz w:val="28"/>
          <w:szCs w:val="28"/>
        </w:rPr>
        <w:t xml:space="preserve"> обмен</w:t>
      </w:r>
      <w:r w:rsidR="00057766">
        <w:rPr>
          <w:sz w:val="28"/>
          <w:szCs w:val="28"/>
        </w:rPr>
        <w:t>а</w:t>
      </w:r>
      <w:r w:rsidR="00EE224D" w:rsidRPr="004A6F55">
        <w:rPr>
          <w:sz w:val="28"/>
          <w:szCs w:val="28"/>
        </w:rPr>
        <w:t xml:space="preserve"> жиров и продуктов их распада, выделение жиров и продуктов их распада из организма. В организм ежедневно в среднем поступает </w:t>
      </w:r>
      <w:smartTag w:uri="urn:schemas-microsoft-com:office:smarttags" w:element="metricconverter">
        <w:smartTagPr>
          <w:attr w:name="ProductID" w:val="70 грамм"/>
        </w:smartTagPr>
        <w:r w:rsidR="00EE224D" w:rsidRPr="004A6F55">
          <w:rPr>
            <w:sz w:val="28"/>
            <w:szCs w:val="28"/>
          </w:rPr>
          <w:t>70 грамм</w:t>
        </w:r>
      </w:smartTag>
      <w:r w:rsidR="00EE224D" w:rsidRPr="004A6F55">
        <w:rPr>
          <w:sz w:val="28"/>
          <w:szCs w:val="28"/>
        </w:rPr>
        <w:t xml:space="preserve"> жиров растительного и животного происхождения. Основная часть жиров подвергается </w:t>
      </w:r>
      <w:r w:rsidR="00CB28AB">
        <w:rPr>
          <w:sz w:val="28"/>
          <w:szCs w:val="28"/>
        </w:rPr>
        <w:t xml:space="preserve">гидролитическому </w:t>
      </w:r>
      <w:r w:rsidR="00EE224D" w:rsidRPr="004A6F55">
        <w:rPr>
          <w:sz w:val="28"/>
          <w:szCs w:val="28"/>
        </w:rPr>
        <w:t xml:space="preserve">расщеплению </w:t>
      </w:r>
      <w:r w:rsidR="00CB28AB">
        <w:rPr>
          <w:sz w:val="28"/>
          <w:szCs w:val="28"/>
        </w:rPr>
        <w:t xml:space="preserve">(гидролизу) </w:t>
      </w:r>
      <w:r w:rsidR="00EE224D" w:rsidRPr="004A6F55">
        <w:rPr>
          <w:sz w:val="28"/>
          <w:szCs w:val="28"/>
        </w:rPr>
        <w:t xml:space="preserve">в тонкой кишке под влиянием </w:t>
      </w:r>
      <w:r w:rsidR="00CB28AB">
        <w:rPr>
          <w:sz w:val="28"/>
          <w:szCs w:val="28"/>
        </w:rPr>
        <w:t>ферментов липаз</w:t>
      </w:r>
      <w:r w:rsidR="00EE224D" w:rsidRPr="004A6F55">
        <w:rPr>
          <w:sz w:val="28"/>
          <w:szCs w:val="28"/>
        </w:rPr>
        <w:t xml:space="preserve"> сока поджелудочной железы. Эмульгированные пищевые жиры могут всасываться еще в желудке, где отсутствуют условия для </w:t>
      </w:r>
      <w:r w:rsidR="0004731F">
        <w:rPr>
          <w:sz w:val="28"/>
          <w:szCs w:val="28"/>
        </w:rPr>
        <w:t>их эмульгирования. В основном они всасываются</w:t>
      </w:r>
      <w:r w:rsidR="00EE224D" w:rsidRPr="004A6F55">
        <w:rPr>
          <w:sz w:val="28"/>
          <w:szCs w:val="28"/>
        </w:rPr>
        <w:t xml:space="preserve"> в тонком кишечнике</w:t>
      </w:r>
      <w:r w:rsidR="0004731F">
        <w:rPr>
          <w:sz w:val="28"/>
          <w:szCs w:val="28"/>
        </w:rPr>
        <w:t>, где</w:t>
      </w:r>
      <w:r w:rsidR="00EE224D" w:rsidRPr="004A6F55">
        <w:rPr>
          <w:sz w:val="28"/>
          <w:szCs w:val="28"/>
        </w:rPr>
        <w:t xml:space="preserve"> под воз</w:t>
      </w:r>
      <w:r w:rsidR="0004731F">
        <w:rPr>
          <w:sz w:val="28"/>
          <w:szCs w:val="28"/>
        </w:rPr>
        <w:t>дей</w:t>
      </w:r>
      <w:r w:rsidR="00510F5B">
        <w:rPr>
          <w:sz w:val="28"/>
          <w:szCs w:val="28"/>
        </w:rPr>
        <w:t>ствием ЖК</w:t>
      </w:r>
      <w:r w:rsidR="0004731F">
        <w:rPr>
          <w:sz w:val="28"/>
          <w:szCs w:val="28"/>
        </w:rPr>
        <w:t xml:space="preserve"> проходит процесс эмульгирования</w:t>
      </w:r>
      <w:r w:rsidR="00510F5B">
        <w:rPr>
          <w:sz w:val="28"/>
          <w:szCs w:val="28"/>
        </w:rPr>
        <w:t>. ЖК</w:t>
      </w:r>
      <w:r w:rsidR="00EE224D" w:rsidRPr="004A6F55">
        <w:rPr>
          <w:sz w:val="28"/>
          <w:szCs w:val="28"/>
        </w:rPr>
        <w:t xml:space="preserve"> и их продукты распада (</w:t>
      </w:r>
      <w:r w:rsidR="00BC5E4A" w:rsidRPr="004A6F55">
        <w:rPr>
          <w:sz w:val="28"/>
          <w:szCs w:val="28"/>
        </w:rPr>
        <w:t>ди - и моноглицериды</w:t>
      </w:r>
      <w:r w:rsidR="00EE224D" w:rsidRPr="004A6F55">
        <w:rPr>
          <w:sz w:val="28"/>
          <w:szCs w:val="28"/>
        </w:rPr>
        <w:t>)</w:t>
      </w:r>
      <w:r w:rsidR="00BC5E4A" w:rsidRPr="004A6F55">
        <w:rPr>
          <w:sz w:val="28"/>
          <w:szCs w:val="28"/>
        </w:rPr>
        <w:t xml:space="preserve"> образуют с компонентами желчи соединения, которые способны связывать свободный холестерин, жирорастворимые витамины. В эпителиальных клетках слизистой оболочки тонкой кишки из поступивших с пище</w:t>
      </w:r>
      <w:r w:rsidR="006D257E">
        <w:rPr>
          <w:sz w:val="28"/>
          <w:szCs w:val="28"/>
        </w:rPr>
        <w:t>й</w:t>
      </w:r>
      <w:r w:rsidR="00BC5E4A" w:rsidRPr="004A6F55">
        <w:rPr>
          <w:sz w:val="28"/>
          <w:szCs w:val="28"/>
        </w:rPr>
        <w:t xml:space="preserve"> </w:t>
      </w:r>
      <w:r w:rsidR="006D257E">
        <w:rPr>
          <w:sz w:val="28"/>
          <w:szCs w:val="28"/>
        </w:rPr>
        <w:t>ЖК</w:t>
      </w:r>
      <w:r w:rsidR="00CB28AB">
        <w:rPr>
          <w:sz w:val="28"/>
          <w:szCs w:val="28"/>
        </w:rPr>
        <w:t xml:space="preserve"> происходит синтез</w:t>
      </w:r>
      <w:r w:rsidR="00EE224D" w:rsidRPr="004A6F55">
        <w:rPr>
          <w:sz w:val="28"/>
          <w:szCs w:val="28"/>
        </w:rPr>
        <w:t xml:space="preserve"> </w:t>
      </w:r>
      <w:r w:rsidR="006D257E">
        <w:rPr>
          <w:sz w:val="28"/>
          <w:szCs w:val="28"/>
        </w:rPr>
        <w:t xml:space="preserve">ТГ </w:t>
      </w:r>
      <w:r w:rsidR="000253A9">
        <w:rPr>
          <w:sz w:val="28"/>
          <w:szCs w:val="28"/>
        </w:rPr>
        <w:t>(нейтральных жиров), которые</w:t>
      </w:r>
      <w:r w:rsidR="000253A9" w:rsidRPr="000253A9">
        <w:rPr>
          <w:sz w:val="28"/>
          <w:szCs w:val="28"/>
        </w:rPr>
        <w:t xml:space="preserve"> </w:t>
      </w:r>
      <w:r w:rsidR="000253A9" w:rsidRPr="004A6F55">
        <w:rPr>
          <w:sz w:val="28"/>
          <w:szCs w:val="28"/>
        </w:rPr>
        <w:t>уже</w:t>
      </w:r>
      <w:r w:rsidR="000253A9">
        <w:rPr>
          <w:sz w:val="28"/>
          <w:szCs w:val="28"/>
        </w:rPr>
        <w:t xml:space="preserve"> являют</w:t>
      </w:r>
      <w:r w:rsidR="00BC5E4A" w:rsidRPr="004A6F55">
        <w:rPr>
          <w:sz w:val="28"/>
          <w:szCs w:val="28"/>
        </w:rPr>
        <w:t xml:space="preserve">ся </w:t>
      </w:r>
      <w:r w:rsidR="000253A9">
        <w:rPr>
          <w:sz w:val="28"/>
          <w:szCs w:val="28"/>
        </w:rPr>
        <w:t>специ</w:t>
      </w:r>
      <w:r w:rsidR="00BC5E4A" w:rsidRPr="004A6F55">
        <w:rPr>
          <w:sz w:val="28"/>
          <w:szCs w:val="28"/>
        </w:rPr>
        <w:t>ф</w:t>
      </w:r>
      <w:r w:rsidR="000253A9">
        <w:rPr>
          <w:sz w:val="28"/>
          <w:szCs w:val="28"/>
        </w:rPr>
        <w:t>ичными для человека и отличают</w:t>
      </w:r>
      <w:r w:rsidR="00BC5E4A" w:rsidRPr="004A6F55">
        <w:rPr>
          <w:sz w:val="28"/>
          <w:szCs w:val="28"/>
        </w:rPr>
        <w:t>ся от пищевых жиров. Синтезированный жир соединяется с белком</w:t>
      </w:r>
      <w:r w:rsidR="004A6F55" w:rsidRPr="004A6F55">
        <w:rPr>
          <w:sz w:val="28"/>
          <w:szCs w:val="28"/>
        </w:rPr>
        <w:t xml:space="preserve"> с образованием липопротеинов</w:t>
      </w:r>
      <w:r w:rsidR="00BC5E4A" w:rsidRPr="004A6F55">
        <w:rPr>
          <w:sz w:val="28"/>
          <w:szCs w:val="28"/>
        </w:rPr>
        <w:t xml:space="preserve"> и в таком виде транспортируется кровью и лимфой к местам депонирования (</w:t>
      </w:r>
      <w:r w:rsidR="004A6F55" w:rsidRPr="004A6F55">
        <w:rPr>
          <w:sz w:val="28"/>
          <w:szCs w:val="28"/>
        </w:rPr>
        <w:t>жировая</w:t>
      </w:r>
      <w:r w:rsidR="00BC5E4A" w:rsidRPr="004A6F55">
        <w:rPr>
          <w:sz w:val="28"/>
          <w:szCs w:val="28"/>
        </w:rPr>
        <w:t xml:space="preserve"> ткань и печень), </w:t>
      </w:r>
      <w:r w:rsidR="000253A9">
        <w:rPr>
          <w:sz w:val="28"/>
          <w:szCs w:val="28"/>
        </w:rPr>
        <w:t xml:space="preserve">сами </w:t>
      </w:r>
      <w:r w:rsidR="004A6F55" w:rsidRPr="004A6F55">
        <w:rPr>
          <w:sz w:val="28"/>
          <w:szCs w:val="28"/>
        </w:rPr>
        <w:t>липопротеины синтезируются в печени.</w:t>
      </w:r>
      <w:r w:rsidR="00BC5E4A" w:rsidRPr="004A6F55">
        <w:rPr>
          <w:sz w:val="28"/>
          <w:szCs w:val="28"/>
        </w:rPr>
        <w:t xml:space="preserve"> </w:t>
      </w:r>
    </w:p>
    <w:p w:rsidR="00955B0D" w:rsidRDefault="00AA7FE1" w:rsidP="003E48AC">
      <w:pPr>
        <w:shd w:val="clear" w:color="auto" w:fill="FFFFFF"/>
        <w:spacing w:line="298" w:lineRule="exact"/>
        <w:ind w:left="14" w:right="5" w:firstLine="715"/>
        <w:jc w:val="both"/>
        <w:rPr>
          <w:sz w:val="28"/>
          <w:szCs w:val="28"/>
        </w:rPr>
      </w:pPr>
      <w:r w:rsidRPr="004A6F55">
        <w:rPr>
          <w:sz w:val="28"/>
          <w:szCs w:val="28"/>
        </w:rPr>
        <w:t>Липопротеиды – это крупные частицы, переносящие липиды, г</w:t>
      </w:r>
      <w:r w:rsidR="000253A9">
        <w:rPr>
          <w:sz w:val="28"/>
          <w:szCs w:val="28"/>
        </w:rPr>
        <w:t>лавным образом эфиры ХС, ТГ</w:t>
      </w:r>
      <w:r w:rsidRPr="004A6F55">
        <w:rPr>
          <w:sz w:val="28"/>
          <w:szCs w:val="28"/>
        </w:rPr>
        <w:t xml:space="preserve"> к сосудистой стенке и от нее. В зависимости от </w:t>
      </w:r>
    </w:p>
    <w:p w:rsidR="00AB1E64" w:rsidRDefault="00AA7FE1" w:rsidP="00955B0D">
      <w:pPr>
        <w:shd w:val="clear" w:color="auto" w:fill="FFFFFF"/>
        <w:spacing w:line="298" w:lineRule="exact"/>
        <w:ind w:left="14" w:right="5" w:hanging="14"/>
        <w:jc w:val="both"/>
        <w:rPr>
          <w:sz w:val="28"/>
          <w:szCs w:val="28"/>
        </w:rPr>
      </w:pPr>
      <w:r w:rsidRPr="004A6F55">
        <w:rPr>
          <w:sz w:val="28"/>
          <w:szCs w:val="28"/>
        </w:rPr>
        <w:t>относительной плотности выделяют пять основных классов липопротеидов п</w:t>
      </w:r>
      <w:r w:rsidR="000253A9">
        <w:rPr>
          <w:sz w:val="28"/>
          <w:szCs w:val="28"/>
        </w:rPr>
        <w:t xml:space="preserve">лазмы: </w:t>
      </w:r>
      <w:r w:rsidR="003E48AC">
        <w:rPr>
          <w:sz w:val="28"/>
          <w:szCs w:val="28"/>
        </w:rPr>
        <w:t xml:space="preserve">ХМ, </w:t>
      </w:r>
      <w:r w:rsidR="000253A9">
        <w:rPr>
          <w:sz w:val="28"/>
          <w:szCs w:val="28"/>
        </w:rPr>
        <w:t>ЛПОНП</w:t>
      </w:r>
      <w:r w:rsidRPr="004A6F55">
        <w:rPr>
          <w:sz w:val="28"/>
          <w:szCs w:val="28"/>
        </w:rPr>
        <w:t>,</w:t>
      </w:r>
      <w:r w:rsidR="00DB67DA" w:rsidRPr="004A6F55">
        <w:rPr>
          <w:sz w:val="28"/>
          <w:szCs w:val="28"/>
        </w:rPr>
        <w:t xml:space="preserve"> </w:t>
      </w:r>
      <w:r w:rsidR="000253A9">
        <w:rPr>
          <w:sz w:val="28"/>
          <w:szCs w:val="28"/>
        </w:rPr>
        <w:t>ЛППП</w:t>
      </w:r>
      <w:r w:rsidRPr="004A6F55">
        <w:rPr>
          <w:sz w:val="28"/>
          <w:szCs w:val="28"/>
        </w:rPr>
        <w:t xml:space="preserve">, </w:t>
      </w:r>
      <w:r w:rsidR="000253A9">
        <w:rPr>
          <w:sz w:val="28"/>
          <w:szCs w:val="28"/>
        </w:rPr>
        <w:t>ЛПНП</w:t>
      </w:r>
      <w:r w:rsidRPr="004A6F55">
        <w:rPr>
          <w:sz w:val="28"/>
          <w:szCs w:val="28"/>
        </w:rPr>
        <w:t xml:space="preserve">, </w:t>
      </w:r>
      <w:r w:rsidR="000253A9">
        <w:rPr>
          <w:sz w:val="28"/>
          <w:szCs w:val="28"/>
        </w:rPr>
        <w:t>ЛПВП</w:t>
      </w:r>
      <w:r w:rsidRPr="004A6F55">
        <w:rPr>
          <w:sz w:val="28"/>
          <w:szCs w:val="28"/>
        </w:rPr>
        <w:t xml:space="preserve">. </w:t>
      </w:r>
      <w:r w:rsidR="00AB1E64">
        <w:rPr>
          <w:sz w:val="28"/>
          <w:szCs w:val="28"/>
        </w:rPr>
        <w:t>Нормальные параметры основных из указанных показателей приведены в таблице №1.</w:t>
      </w:r>
    </w:p>
    <w:p w:rsidR="00AB1E64" w:rsidRDefault="00AB1E64" w:rsidP="003E48AC">
      <w:pPr>
        <w:shd w:val="clear" w:color="auto" w:fill="FFFFFF"/>
        <w:spacing w:line="298" w:lineRule="exact"/>
        <w:ind w:left="14" w:right="5" w:firstLine="715"/>
        <w:jc w:val="both"/>
        <w:rPr>
          <w:sz w:val="28"/>
          <w:szCs w:val="28"/>
        </w:rPr>
      </w:pPr>
    </w:p>
    <w:p w:rsidR="00AB1E64" w:rsidRDefault="00AB1E64" w:rsidP="00AB1E64">
      <w:pPr>
        <w:pStyle w:val="a3"/>
        <w:shd w:val="clear" w:color="000000" w:fill="FFFFFF"/>
        <w:ind w:left="846" w:firstLine="187"/>
        <w:rPr>
          <w:szCs w:val="28"/>
        </w:rPr>
      </w:pPr>
      <w:r w:rsidRPr="00C96D4D">
        <w:rPr>
          <w:b/>
          <w:szCs w:val="28"/>
        </w:rPr>
        <w:t>Таблица №1</w:t>
      </w:r>
      <w:r w:rsidRPr="00C96D4D">
        <w:rPr>
          <w:b/>
        </w:rPr>
        <w:t xml:space="preserve"> –</w:t>
      </w:r>
      <w:r w:rsidRPr="007D3C55">
        <w:t xml:space="preserve"> </w:t>
      </w:r>
      <w:r w:rsidRPr="007D3C55">
        <w:rPr>
          <w:szCs w:val="28"/>
        </w:rPr>
        <w:t xml:space="preserve"> </w:t>
      </w:r>
      <w:r>
        <w:rPr>
          <w:szCs w:val="28"/>
        </w:rPr>
        <w:t>Оптимальные значения липидных параметров крови у практически здоровых людей</w:t>
      </w:r>
    </w:p>
    <w:p w:rsidR="00AB1E64" w:rsidRDefault="00AB1E64" w:rsidP="00AB1E64">
      <w:pPr>
        <w:pStyle w:val="a3"/>
        <w:shd w:val="clear" w:color="000000" w:fill="FFFFFF"/>
        <w:ind w:left="846" w:firstLine="187"/>
        <w:rPr>
          <w:szCs w:val="28"/>
        </w:rPr>
      </w:pPr>
      <w:r>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AB1E64" w:rsidRPr="00413569" w:rsidTr="00413569">
        <w:tc>
          <w:tcPr>
            <w:tcW w:w="3888" w:type="dxa"/>
            <w:shd w:val="clear" w:color="auto" w:fill="auto"/>
          </w:tcPr>
          <w:p w:rsidR="00AB1E64" w:rsidRPr="00413569" w:rsidRDefault="00AB1E64" w:rsidP="003914BD">
            <w:pPr>
              <w:pStyle w:val="a3"/>
              <w:rPr>
                <w:bCs/>
                <w:szCs w:val="28"/>
              </w:rPr>
            </w:pPr>
            <w:r w:rsidRPr="00413569">
              <w:rPr>
                <w:bCs/>
                <w:szCs w:val="28"/>
              </w:rPr>
              <w:t>Липидные параметры</w:t>
            </w:r>
          </w:p>
        </w:tc>
        <w:tc>
          <w:tcPr>
            <w:tcW w:w="5400" w:type="dxa"/>
            <w:shd w:val="clear" w:color="auto" w:fill="auto"/>
          </w:tcPr>
          <w:p w:rsidR="00AB1E64" w:rsidRPr="00413569" w:rsidRDefault="00AB1E64" w:rsidP="003914BD">
            <w:pPr>
              <w:pStyle w:val="a3"/>
              <w:rPr>
                <w:bCs/>
                <w:szCs w:val="28"/>
              </w:rPr>
            </w:pPr>
            <w:r w:rsidRPr="00413569">
              <w:rPr>
                <w:bCs/>
                <w:szCs w:val="28"/>
              </w:rPr>
              <w:t>ммоль/л</w:t>
            </w:r>
          </w:p>
        </w:tc>
      </w:tr>
      <w:tr w:rsidR="00AB1E64" w:rsidRPr="00413569" w:rsidTr="00413569">
        <w:tc>
          <w:tcPr>
            <w:tcW w:w="3888" w:type="dxa"/>
            <w:shd w:val="clear" w:color="auto" w:fill="auto"/>
          </w:tcPr>
          <w:p w:rsidR="00AB1E64" w:rsidRPr="00413569" w:rsidRDefault="00AB1E64" w:rsidP="003914BD">
            <w:pPr>
              <w:pStyle w:val="a3"/>
              <w:rPr>
                <w:bCs/>
                <w:szCs w:val="28"/>
              </w:rPr>
            </w:pPr>
            <w:r w:rsidRPr="00413569">
              <w:rPr>
                <w:bCs/>
                <w:szCs w:val="28"/>
              </w:rPr>
              <w:t>ОХС</w:t>
            </w:r>
          </w:p>
        </w:tc>
        <w:tc>
          <w:tcPr>
            <w:tcW w:w="5400" w:type="dxa"/>
            <w:shd w:val="clear" w:color="auto" w:fill="auto"/>
          </w:tcPr>
          <w:p w:rsidR="00AB1E64" w:rsidRPr="00413569" w:rsidRDefault="00AB1E64" w:rsidP="003914BD">
            <w:pPr>
              <w:pStyle w:val="a3"/>
              <w:rPr>
                <w:b/>
                <w:szCs w:val="28"/>
              </w:rPr>
            </w:pPr>
            <w:r w:rsidRPr="00413569">
              <w:rPr>
                <w:bCs/>
                <w:szCs w:val="28"/>
                <w:lang w:val="en-US"/>
              </w:rPr>
              <w:t>&lt;</w:t>
            </w:r>
            <w:r w:rsidRPr="00413569">
              <w:rPr>
                <w:bCs/>
                <w:szCs w:val="28"/>
              </w:rPr>
              <w:t>5.0</w:t>
            </w:r>
          </w:p>
        </w:tc>
      </w:tr>
      <w:tr w:rsidR="00AB1E64" w:rsidRPr="00413569" w:rsidTr="00413569">
        <w:tc>
          <w:tcPr>
            <w:tcW w:w="3888" w:type="dxa"/>
            <w:shd w:val="clear" w:color="auto" w:fill="auto"/>
          </w:tcPr>
          <w:p w:rsidR="00AB1E64" w:rsidRPr="00413569" w:rsidRDefault="00AB1E64" w:rsidP="003914BD">
            <w:pPr>
              <w:pStyle w:val="a3"/>
              <w:rPr>
                <w:bCs/>
                <w:szCs w:val="28"/>
              </w:rPr>
            </w:pPr>
            <w:r w:rsidRPr="00413569">
              <w:rPr>
                <w:bCs/>
                <w:szCs w:val="28"/>
              </w:rPr>
              <w:lastRenderedPageBreak/>
              <w:t>ХС ЛНП</w:t>
            </w:r>
          </w:p>
        </w:tc>
        <w:tc>
          <w:tcPr>
            <w:tcW w:w="5400" w:type="dxa"/>
            <w:shd w:val="clear" w:color="auto" w:fill="auto"/>
          </w:tcPr>
          <w:p w:rsidR="00AB1E64" w:rsidRPr="00413569" w:rsidRDefault="00AB1E64" w:rsidP="003914BD">
            <w:pPr>
              <w:pStyle w:val="a3"/>
              <w:rPr>
                <w:bCs/>
                <w:szCs w:val="28"/>
                <w:lang w:val="en-US"/>
              </w:rPr>
            </w:pPr>
            <w:r w:rsidRPr="00413569">
              <w:rPr>
                <w:bCs/>
                <w:szCs w:val="28"/>
                <w:lang w:val="en-US"/>
              </w:rPr>
              <w:t>&lt;</w:t>
            </w:r>
            <w:r w:rsidRPr="00413569">
              <w:rPr>
                <w:bCs/>
                <w:szCs w:val="28"/>
              </w:rPr>
              <w:t>3.0</w:t>
            </w:r>
          </w:p>
        </w:tc>
      </w:tr>
      <w:tr w:rsidR="00AB1E64" w:rsidRPr="00413569" w:rsidTr="00413569">
        <w:tc>
          <w:tcPr>
            <w:tcW w:w="3888" w:type="dxa"/>
            <w:shd w:val="clear" w:color="auto" w:fill="auto"/>
          </w:tcPr>
          <w:p w:rsidR="00AB1E64" w:rsidRPr="00413569" w:rsidRDefault="00AB1E64" w:rsidP="003914BD">
            <w:pPr>
              <w:pStyle w:val="a3"/>
              <w:rPr>
                <w:bCs/>
                <w:szCs w:val="28"/>
              </w:rPr>
            </w:pPr>
            <w:r w:rsidRPr="00413569">
              <w:rPr>
                <w:bCs/>
                <w:szCs w:val="28"/>
              </w:rPr>
              <w:t>ХС ЛВП</w:t>
            </w:r>
          </w:p>
        </w:tc>
        <w:tc>
          <w:tcPr>
            <w:tcW w:w="5400" w:type="dxa"/>
            <w:shd w:val="clear" w:color="auto" w:fill="auto"/>
          </w:tcPr>
          <w:p w:rsidR="00AB1E64" w:rsidRPr="00413569" w:rsidRDefault="00AB1E64" w:rsidP="003914BD">
            <w:pPr>
              <w:pStyle w:val="a3"/>
              <w:rPr>
                <w:bCs/>
                <w:szCs w:val="28"/>
              </w:rPr>
            </w:pPr>
            <w:r w:rsidRPr="00413569">
              <w:rPr>
                <w:rFonts w:ascii="Times New Roman" w:hAnsi="Times New Roman"/>
                <w:bCs/>
                <w:szCs w:val="28"/>
                <w:lang w:val="en-US"/>
              </w:rPr>
              <w:t>≥</w:t>
            </w:r>
            <w:r w:rsidRPr="00413569">
              <w:rPr>
                <w:bCs/>
                <w:szCs w:val="28"/>
              </w:rPr>
              <w:t>1.0 (муж.), 1.2 (жен.)</w:t>
            </w:r>
          </w:p>
        </w:tc>
      </w:tr>
    </w:tbl>
    <w:p w:rsidR="00FD1DB2" w:rsidRPr="000A180B" w:rsidRDefault="00AA7FE1" w:rsidP="003E48AC">
      <w:pPr>
        <w:shd w:val="clear" w:color="auto" w:fill="FFFFFF"/>
        <w:spacing w:line="298" w:lineRule="exact"/>
        <w:ind w:left="14" w:right="5" w:firstLine="715"/>
        <w:jc w:val="both"/>
        <w:rPr>
          <w:sz w:val="28"/>
          <w:szCs w:val="28"/>
        </w:rPr>
      </w:pPr>
      <w:r w:rsidRPr="004A6F55">
        <w:rPr>
          <w:sz w:val="28"/>
          <w:szCs w:val="28"/>
        </w:rPr>
        <w:t xml:space="preserve">Обмен липопротеидов состоит из двух основных этапов, включающих, с одной стороны, </w:t>
      </w:r>
      <w:r w:rsidR="00D36B8C" w:rsidRPr="004A6F55">
        <w:rPr>
          <w:sz w:val="28"/>
          <w:szCs w:val="28"/>
        </w:rPr>
        <w:t xml:space="preserve">транспорт пищевых липидов в печень и периферические ткани (экзогенное звено), с другой стороны – образование липидов в печени с последующим выходом в кровоток и транспортом их в периферические ткани (эндогенное звено). Основные нарушения липидного обмена связаны с изменением концентраций </w:t>
      </w:r>
      <w:r w:rsidR="000253A9">
        <w:rPr>
          <w:sz w:val="28"/>
          <w:szCs w:val="28"/>
        </w:rPr>
        <w:t>ЛПНП</w:t>
      </w:r>
      <w:r w:rsidR="00D36B8C" w:rsidRPr="004A6F55">
        <w:rPr>
          <w:sz w:val="28"/>
          <w:szCs w:val="28"/>
        </w:rPr>
        <w:t xml:space="preserve">, </w:t>
      </w:r>
      <w:r w:rsidR="000253A9">
        <w:rPr>
          <w:sz w:val="28"/>
          <w:szCs w:val="28"/>
        </w:rPr>
        <w:t>ЛПВП и пищевых ТГ</w:t>
      </w:r>
      <w:r w:rsidR="00D36B8C" w:rsidRPr="004A6F55">
        <w:rPr>
          <w:sz w:val="28"/>
          <w:szCs w:val="28"/>
        </w:rPr>
        <w:t>.</w:t>
      </w:r>
      <w:r w:rsidRPr="004A6F55">
        <w:rPr>
          <w:sz w:val="28"/>
          <w:szCs w:val="28"/>
        </w:rPr>
        <w:t xml:space="preserve"> </w:t>
      </w:r>
      <w:r w:rsidR="00FD1DB2">
        <w:rPr>
          <w:sz w:val="28"/>
          <w:szCs w:val="28"/>
        </w:rPr>
        <w:t xml:space="preserve">Уровень </w:t>
      </w:r>
      <w:r w:rsidR="000253A9">
        <w:rPr>
          <w:sz w:val="28"/>
          <w:szCs w:val="28"/>
        </w:rPr>
        <w:t>ЛПНП</w:t>
      </w:r>
      <w:r w:rsidR="001B308F">
        <w:rPr>
          <w:sz w:val="28"/>
          <w:szCs w:val="28"/>
        </w:rPr>
        <w:t xml:space="preserve"> не должен превышать 3 ммоль/</w:t>
      </w:r>
      <w:r w:rsidR="00FD1DB2">
        <w:rPr>
          <w:sz w:val="28"/>
          <w:szCs w:val="28"/>
        </w:rPr>
        <w:t xml:space="preserve">л., уровень </w:t>
      </w:r>
      <w:r w:rsidR="000253A9">
        <w:rPr>
          <w:sz w:val="28"/>
          <w:szCs w:val="28"/>
        </w:rPr>
        <w:t>ЛПВП должен</w:t>
      </w:r>
      <w:r w:rsidR="00114C60">
        <w:rPr>
          <w:sz w:val="28"/>
          <w:szCs w:val="28"/>
        </w:rPr>
        <w:t xml:space="preserve"> быть</w:t>
      </w:r>
      <w:r w:rsidR="001B308F">
        <w:rPr>
          <w:sz w:val="28"/>
          <w:szCs w:val="28"/>
        </w:rPr>
        <w:t xml:space="preserve"> не менее 1.0 ммоль/</w:t>
      </w:r>
      <w:r w:rsidR="00FD1DB2">
        <w:rPr>
          <w:sz w:val="28"/>
          <w:szCs w:val="28"/>
        </w:rPr>
        <w:t>л</w:t>
      </w:r>
      <w:r w:rsidR="00114C60">
        <w:rPr>
          <w:sz w:val="28"/>
          <w:szCs w:val="28"/>
        </w:rPr>
        <w:t>.</w:t>
      </w:r>
      <w:r w:rsidR="001B308F">
        <w:rPr>
          <w:sz w:val="28"/>
          <w:szCs w:val="28"/>
        </w:rPr>
        <w:t xml:space="preserve"> для мужчин и 1.2 ммоль/</w:t>
      </w:r>
      <w:r w:rsidR="00FD1DB2">
        <w:rPr>
          <w:sz w:val="28"/>
          <w:szCs w:val="28"/>
        </w:rPr>
        <w:t>л. для женщин</w:t>
      </w:r>
      <w:r w:rsidR="001B308F">
        <w:rPr>
          <w:sz w:val="28"/>
          <w:szCs w:val="28"/>
        </w:rPr>
        <w:t xml:space="preserve"> (</w:t>
      </w:r>
      <w:r w:rsidR="00AB1E64">
        <w:rPr>
          <w:sz w:val="28"/>
          <w:szCs w:val="28"/>
        </w:rPr>
        <w:t>таблица №2</w:t>
      </w:r>
      <w:r w:rsidR="001B308F">
        <w:rPr>
          <w:sz w:val="28"/>
          <w:szCs w:val="28"/>
        </w:rPr>
        <w:t>)</w:t>
      </w:r>
      <w:r w:rsidR="00FD1DB2">
        <w:rPr>
          <w:sz w:val="28"/>
          <w:szCs w:val="28"/>
        </w:rPr>
        <w:t xml:space="preserve">, </w:t>
      </w:r>
      <w:r w:rsidR="000253A9">
        <w:rPr>
          <w:sz w:val="28"/>
          <w:szCs w:val="28"/>
        </w:rPr>
        <w:t>а уровень ТГ</w:t>
      </w:r>
      <w:r w:rsidR="00114C60">
        <w:rPr>
          <w:sz w:val="28"/>
          <w:szCs w:val="28"/>
        </w:rPr>
        <w:t xml:space="preserve"> </w:t>
      </w:r>
      <w:r w:rsidR="00114C60" w:rsidRPr="000A180B">
        <w:rPr>
          <w:bCs/>
          <w:sz w:val="28"/>
          <w:szCs w:val="28"/>
        </w:rPr>
        <w:t>менее 150 мг/дл</w:t>
      </w:r>
      <w:r w:rsidR="00114C60" w:rsidRPr="000A180B">
        <w:rPr>
          <w:sz w:val="28"/>
          <w:szCs w:val="28"/>
        </w:rPr>
        <w:t xml:space="preserve">. </w:t>
      </w:r>
    </w:p>
    <w:p w:rsidR="003A1560" w:rsidRDefault="004A6F55" w:rsidP="000253A9">
      <w:pPr>
        <w:shd w:val="clear" w:color="auto" w:fill="FFFFFF"/>
        <w:spacing w:line="298" w:lineRule="exact"/>
        <w:ind w:left="14" w:right="5" w:firstLine="715"/>
        <w:jc w:val="both"/>
        <w:rPr>
          <w:sz w:val="28"/>
          <w:szCs w:val="28"/>
        </w:rPr>
      </w:pPr>
      <w:r>
        <w:rPr>
          <w:sz w:val="28"/>
          <w:szCs w:val="28"/>
        </w:rPr>
        <w:t xml:space="preserve">На рис. №1 представлен метаболизм липидов в организме. </w:t>
      </w:r>
    </w:p>
    <w:p w:rsidR="00AB1E64" w:rsidRDefault="00AB1E64" w:rsidP="00AB1E64">
      <w:pPr>
        <w:pStyle w:val="a3"/>
        <w:shd w:val="clear" w:color="000000" w:fill="FFFFFF"/>
        <w:ind w:left="846" w:firstLine="187"/>
        <w:rPr>
          <w:b/>
          <w:szCs w:val="28"/>
        </w:rPr>
      </w:pPr>
      <w:r>
        <w:rPr>
          <w:b/>
          <w:szCs w:val="28"/>
        </w:rPr>
        <w:t xml:space="preserve">                                      </w:t>
      </w:r>
    </w:p>
    <w:p w:rsidR="00FE354C" w:rsidRDefault="00FE354C" w:rsidP="00B72C97">
      <w:pPr>
        <w:pStyle w:val="a3"/>
        <w:shd w:val="clear" w:color="000000" w:fill="FFFFFF"/>
        <w:ind w:left="846" w:firstLine="187"/>
        <w:jc w:val="center"/>
        <w:rPr>
          <w:szCs w:val="28"/>
          <w:lang w:val="en-US"/>
        </w:rPr>
      </w:pPr>
    </w:p>
    <w:p w:rsidR="00FE354C" w:rsidRDefault="00FE354C" w:rsidP="00B72C97">
      <w:pPr>
        <w:pStyle w:val="a3"/>
        <w:shd w:val="clear" w:color="000000" w:fill="FFFFFF"/>
        <w:ind w:left="846" w:firstLine="187"/>
        <w:jc w:val="center"/>
        <w:rPr>
          <w:szCs w:val="28"/>
          <w:lang w:val="en-US"/>
        </w:rPr>
      </w:pPr>
    </w:p>
    <w:p w:rsidR="00AB1E64" w:rsidRDefault="00AB1E64" w:rsidP="00B72C97">
      <w:pPr>
        <w:pStyle w:val="a3"/>
        <w:shd w:val="clear" w:color="000000" w:fill="FFFFFF"/>
        <w:ind w:left="846" w:firstLine="187"/>
        <w:jc w:val="center"/>
        <w:rPr>
          <w:b/>
          <w:szCs w:val="28"/>
        </w:rPr>
      </w:pPr>
      <w:r w:rsidRPr="00FA2550">
        <w:rPr>
          <w:szCs w:val="28"/>
        </w:rPr>
        <w:t>ТРИГЛИЦЕРИДЫ</w:t>
      </w:r>
    </w:p>
    <w:p w:rsidR="00AB1E64" w:rsidRDefault="00AB1E64" w:rsidP="00AB1E64">
      <w:pPr>
        <w:pStyle w:val="a3"/>
        <w:rPr>
          <w:b/>
          <w:szCs w:val="28"/>
        </w:rPr>
      </w:pPr>
      <w:r>
        <w:rPr>
          <w:noProof/>
        </w:rPr>
        <w:pict>
          <v:line id="_x0000_s1039" style="position:absolute;z-index:8" from="252pt,9pt" to="252pt,38.55pt"/>
        </w:pict>
      </w:r>
    </w:p>
    <w:p w:rsidR="00AB1E64" w:rsidRDefault="00AB1E64" w:rsidP="00AB1E64">
      <w:pPr>
        <w:shd w:val="clear" w:color="auto" w:fill="FFFFFF"/>
        <w:ind w:left="846" w:firstLine="187"/>
        <w:rPr>
          <w:b/>
          <w:bCs/>
          <w:sz w:val="28"/>
          <w:szCs w:val="28"/>
        </w:rPr>
      </w:pPr>
    </w:p>
    <w:p w:rsidR="00AB1E64" w:rsidRPr="00FA2550" w:rsidRDefault="00FE354C" w:rsidP="00AB1E64">
      <w:pPr>
        <w:shd w:val="clear" w:color="auto" w:fill="FFFFFF"/>
        <w:ind w:left="846" w:firstLine="187"/>
        <w:rPr>
          <w:b/>
          <w:bCs/>
          <w:sz w:val="28"/>
          <w:szCs w:val="28"/>
        </w:rPr>
      </w:pPr>
      <w:r>
        <w:rPr>
          <w:noProof/>
        </w:rPr>
        <w:pict>
          <v:line id="_x0000_s1041" style="position:absolute;left:0;text-align:left;z-index:10" from="252pt,7.45pt" to="315pt,78.4pt">
            <v:stroke endarrow="block"/>
          </v:line>
        </w:pict>
      </w:r>
      <w:r w:rsidR="00AB1E64">
        <w:rPr>
          <w:noProof/>
        </w:rPr>
        <w:pict>
          <v:line id="_x0000_s1040" style="position:absolute;left:0;text-align:left;flip:x;z-index:9" from="90pt,7.45pt" to="252pt,78.4pt">
            <v:stroke endarrow="block"/>
          </v:line>
        </w:pict>
      </w:r>
    </w:p>
    <w:p w:rsidR="00AB1E64" w:rsidRPr="005866C9" w:rsidRDefault="00AB1E64" w:rsidP="00AB1E64">
      <w:pPr>
        <w:shd w:val="clear" w:color="auto" w:fill="FFFFFF"/>
        <w:ind w:left="846" w:firstLine="187"/>
        <w:rPr>
          <w:sz w:val="28"/>
          <w:szCs w:val="28"/>
        </w:rPr>
      </w:pPr>
      <w:r>
        <w:rPr>
          <w:sz w:val="28"/>
          <w:szCs w:val="28"/>
        </w:rPr>
        <w:t xml:space="preserve">                                                          инсулин</w:t>
      </w:r>
    </w:p>
    <w:p w:rsidR="00AB1E64" w:rsidRDefault="00AB1E64" w:rsidP="00AB1E64">
      <w:pPr>
        <w:shd w:val="clear" w:color="auto" w:fill="FFFFFF"/>
        <w:ind w:left="846" w:firstLine="187"/>
        <w:rPr>
          <w:sz w:val="28"/>
          <w:szCs w:val="28"/>
        </w:rPr>
      </w:pPr>
    </w:p>
    <w:p w:rsidR="00AB1E64" w:rsidRPr="005866C9" w:rsidRDefault="00AB1E64" w:rsidP="00AB1E64">
      <w:pPr>
        <w:shd w:val="clear" w:color="auto" w:fill="FFFFFF"/>
        <w:ind w:left="846" w:firstLine="187"/>
        <w:rPr>
          <w:sz w:val="28"/>
          <w:szCs w:val="28"/>
        </w:rPr>
      </w:pPr>
    </w:p>
    <w:p w:rsidR="00FE354C" w:rsidRDefault="00FE354C" w:rsidP="00AB1E64">
      <w:pPr>
        <w:shd w:val="clear" w:color="auto" w:fill="FFFFFF"/>
        <w:ind w:left="846" w:firstLine="187"/>
        <w:rPr>
          <w:sz w:val="28"/>
          <w:szCs w:val="28"/>
          <w:lang w:val="en-US"/>
        </w:rPr>
      </w:pPr>
    </w:p>
    <w:p w:rsidR="00AB1E64" w:rsidRPr="005866C9" w:rsidRDefault="00FE354C" w:rsidP="00AB1E64">
      <w:pPr>
        <w:shd w:val="clear" w:color="auto" w:fill="FFFFFF"/>
        <w:ind w:left="846" w:firstLine="187"/>
        <w:rPr>
          <w:sz w:val="28"/>
          <w:szCs w:val="28"/>
        </w:rPr>
      </w:pPr>
      <w:r>
        <w:rPr>
          <w:sz w:val="28"/>
          <w:szCs w:val="28"/>
        </w:rPr>
        <w:t>г</w:t>
      </w:r>
      <w:r w:rsidR="00AB1E64" w:rsidRPr="005866C9">
        <w:rPr>
          <w:sz w:val="28"/>
          <w:szCs w:val="28"/>
        </w:rPr>
        <w:t xml:space="preserve">лицерин                            </w:t>
      </w:r>
      <w:r w:rsidR="00AB1E64">
        <w:rPr>
          <w:sz w:val="28"/>
          <w:szCs w:val="28"/>
        </w:rPr>
        <w:t xml:space="preserve">              </w:t>
      </w:r>
      <w:r w:rsidR="00AB1E64" w:rsidRPr="005866C9">
        <w:rPr>
          <w:sz w:val="28"/>
          <w:szCs w:val="28"/>
        </w:rPr>
        <w:t>жирные кислоты</w:t>
      </w:r>
    </w:p>
    <w:p w:rsidR="00AB1E64" w:rsidRDefault="00FE354C" w:rsidP="00AB1E64">
      <w:pPr>
        <w:shd w:val="clear" w:color="auto" w:fill="FFFFFF"/>
        <w:ind w:left="846" w:firstLine="187"/>
        <w:rPr>
          <w:sz w:val="28"/>
          <w:szCs w:val="28"/>
        </w:rPr>
      </w:pPr>
      <w:r>
        <w:rPr>
          <w:noProof/>
        </w:rPr>
        <w:pict>
          <v:line id="_x0000_s1044" style="position:absolute;left:0;text-align:left;flip:x;z-index:13" from="180pt,.5pt" to="333pt,98.8pt">
            <v:stroke endarrow="block"/>
          </v:line>
        </w:pict>
      </w:r>
      <w:r>
        <w:rPr>
          <w:noProof/>
        </w:rPr>
        <w:pict>
          <v:line id="_x0000_s1042" style="position:absolute;left:0;text-align:left;z-index:11" from="333pt,-.2pt" to="351pt,98.8pt">
            <v:stroke endarrow="block"/>
          </v:line>
        </w:pict>
      </w:r>
      <w:r>
        <w:rPr>
          <w:noProof/>
        </w:rPr>
        <w:pict>
          <v:line id="_x0000_s1043" style="position:absolute;left:0;text-align:left;flip:x;z-index:12" from="243pt,-.2pt" to="333pt,98.8pt">
            <v:stroke endarrow="block"/>
          </v:line>
        </w:pict>
      </w:r>
      <w:r>
        <w:rPr>
          <w:noProof/>
        </w:rPr>
        <w:pict>
          <v:line id="_x0000_s1045" style="position:absolute;left:0;text-align:left;z-index:14" from="81pt,9.5pt" to="108pt,98.8pt">
            <v:stroke endarrow="block"/>
          </v:line>
        </w:pict>
      </w:r>
      <w:r>
        <w:rPr>
          <w:noProof/>
        </w:rPr>
        <w:pict>
          <v:line id="_x0000_s1046" style="position:absolute;left:0;text-align:left;flip:x;z-index:15" from="18pt,9.5pt" to="81pt,98.8pt">
            <v:stroke endarrow="block"/>
          </v:line>
        </w:pict>
      </w:r>
    </w:p>
    <w:p w:rsidR="00AB1E64" w:rsidRDefault="00AB1E64" w:rsidP="00AB1E64">
      <w:pPr>
        <w:shd w:val="clear" w:color="auto" w:fill="FFFFFF"/>
        <w:ind w:left="846" w:firstLine="187"/>
        <w:rPr>
          <w:sz w:val="28"/>
          <w:szCs w:val="28"/>
        </w:rPr>
      </w:pPr>
    </w:p>
    <w:p w:rsidR="00AB1E64" w:rsidRDefault="00AB1E64" w:rsidP="00AB1E64">
      <w:pPr>
        <w:shd w:val="clear" w:color="auto" w:fill="FFFFFF"/>
        <w:ind w:left="846" w:firstLine="187"/>
        <w:rPr>
          <w:sz w:val="28"/>
          <w:szCs w:val="28"/>
        </w:rPr>
      </w:pPr>
    </w:p>
    <w:p w:rsidR="00AB1E64" w:rsidRPr="005866C9" w:rsidRDefault="00AB1E64" w:rsidP="00AB1E64">
      <w:pPr>
        <w:shd w:val="clear" w:color="auto" w:fill="FFFFFF"/>
        <w:ind w:left="846" w:firstLine="187"/>
        <w:rPr>
          <w:sz w:val="28"/>
          <w:szCs w:val="28"/>
        </w:rPr>
      </w:pPr>
    </w:p>
    <w:p w:rsidR="00FE354C" w:rsidRDefault="00FE354C" w:rsidP="00AB1E64">
      <w:pPr>
        <w:shd w:val="clear" w:color="auto" w:fill="FFFFFF"/>
        <w:rPr>
          <w:sz w:val="28"/>
          <w:szCs w:val="28"/>
        </w:rPr>
      </w:pPr>
    </w:p>
    <w:p w:rsidR="00FE354C" w:rsidRDefault="00FE354C" w:rsidP="00AB1E64">
      <w:pPr>
        <w:shd w:val="clear" w:color="auto" w:fill="FFFFFF"/>
        <w:rPr>
          <w:sz w:val="28"/>
          <w:szCs w:val="28"/>
        </w:rPr>
      </w:pPr>
    </w:p>
    <w:p w:rsidR="00AB1E64" w:rsidRDefault="00FE354C" w:rsidP="00AB1E64">
      <w:pPr>
        <w:shd w:val="clear" w:color="auto" w:fill="FFFFFF"/>
        <w:rPr>
          <w:sz w:val="28"/>
          <w:szCs w:val="28"/>
        </w:rPr>
      </w:pPr>
      <w:r>
        <w:rPr>
          <w:sz w:val="28"/>
          <w:szCs w:val="28"/>
        </w:rPr>
        <w:t>р</w:t>
      </w:r>
      <w:r w:rsidR="00AB1E64" w:rsidRPr="005866C9">
        <w:rPr>
          <w:sz w:val="28"/>
          <w:szCs w:val="28"/>
        </w:rPr>
        <w:t xml:space="preserve">есинтез     цикл Кребса     АсСоА      кетоновые      печень (ресинтез  </w:t>
      </w:r>
      <w:r w:rsidR="00AB1E64">
        <w:rPr>
          <w:sz w:val="28"/>
          <w:szCs w:val="28"/>
        </w:rPr>
        <w:t xml:space="preserve">             </w:t>
      </w:r>
    </w:p>
    <w:p w:rsidR="00AB1E64" w:rsidRDefault="00FE354C" w:rsidP="00AB1E64">
      <w:pPr>
        <w:shd w:val="clear" w:color="auto" w:fill="FFFFFF"/>
        <w:rPr>
          <w:sz w:val="28"/>
          <w:szCs w:val="28"/>
        </w:rPr>
      </w:pPr>
      <w:r>
        <w:rPr>
          <w:noProof/>
        </w:rPr>
        <w:pict>
          <v:line id="_x0000_s1049" style="position:absolute;z-index:18" from="189pt,10pt" to="369pt,112.15pt">
            <v:stroke endarrow="block"/>
          </v:line>
        </w:pict>
      </w:r>
      <w:r>
        <w:rPr>
          <w:noProof/>
        </w:rPr>
        <w:pict>
          <v:line id="_x0000_s1048" style="position:absolute;flip:x;z-index:17" from="162pt,6.7pt" to="180pt,112.15pt">
            <v:stroke endarrow="block"/>
          </v:line>
        </w:pict>
      </w:r>
      <w:r>
        <w:rPr>
          <w:noProof/>
        </w:rPr>
        <w:pict>
          <v:line id="_x0000_s1047" style="position:absolute;z-index:16" from="99pt,10pt" to="99pt,58.15pt">
            <v:stroke endarrow="block"/>
          </v:line>
        </w:pict>
      </w:r>
      <w:r w:rsidR="00AB1E64">
        <w:rPr>
          <w:sz w:val="28"/>
          <w:szCs w:val="28"/>
        </w:rPr>
        <w:t xml:space="preserve"> </w:t>
      </w:r>
      <w:r w:rsidR="00AB1E64" w:rsidRPr="005866C9">
        <w:rPr>
          <w:sz w:val="28"/>
          <w:szCs w:val="28"/>
        </w:rPr>
        <w:t>жиров</w:t>
      </w:r>
      <w:r w:rsidR="00AB1E64">
        <w:rPr>
          <w:sz w:val="28"/>
          <w:szCs w:val="28"/>
        </w:rPr>
        <w:t xml:space="preserve">                                                          </w:t>
      </w:r>
      <w:r w:rsidR="00AB1E64" w:rsidRPr="005866C9">
        <w:rPr>
          <w:sz w:val="28"/>
          <w:szCs w:val="28"/>
        </w:rPr>
        <w:t xml:space="preserve">тела      </w:t>
      </w:r>
      <w:r w:rsidR="00AB1E64">
        <w:rPr>
          <w:sz w:val="28"/>
          <w:szCs w:val="28"/>
        </w:rPr>
        <w:t xml:space="preserve">      триглице</w:t>
      </w:r>
      <w:r w:rsidR="00AB1E64" w:rsidRPr="005866C9">
        <w:rPr>
          <w:sz w:val="28"/>
          <w:szCs w:val="28"/>
        </w:rPr>
        <w:t>ридов)</w:t>
      </w:r>
    </w:p>
    <w:p w:rsidR="00AB1E64" w:rsidRDefault="00AB1E64" w:rsidP="00AB1E64">
      <w:pPr>
        <w:shd w:val="clear" w:color="auto" w:fill="FFFFFF"/>
        <w:rPr>
          <w:sz w:val="28"/>
          <w:szCs w:val="28"/>
        </w:rPr>
      </w:pPr>
      <w:r w:rsidRPr="005866C9">
        <w:rPr>
          <w:sz w:val="28"/>
          <w:szCs w:val="28"/>
        </w:rPr>
        <w:t xml:space="preserve">                           </w:t>
      </w:r>
    </w:p>
    <w:p w:rsidR="00AB1E64" w:rsidRPr="005866C9" w:rsidRDefault="00AB1E64" w:rsidP="00AB1E64">
      <w:pPr>
        <w:shd w:val="clear" w:color="auto" w:fill="FFFFFF"/>
        <w:rPr>
          <w:sz w:val="28"/>
          <w:szCs w:val="28"/>
        </w:rPr>
      </w:pPr>
      <w:r w:rsidRPr="005866C9">
        <w:rPr>
          <w:sz w:val="28"/>
          <w:szCs w:val="28"/>
        </w:rPr>
        <w:t xml:space="preserve">                                                                                                                               </w:t>
      </w:r>
    </w:p>
    <w:p w:rsidR="00FE354C" w:rsidRDefault="00AB1E64" w:rsidP="00AB1E64">
      <w:pPr>
        <w:shd w:val="clear" w:color="auto" w:fill="FFFFFF"/>
        <w:rPr>
          <w:sz w:val="28"/>
          <w:szCs w:val="28"/>
        </w:rPr>
      </w:pPr>
      <w:r w:rsidRPr="005866C9">
        <w:rPr>
          <w:sz w:val="28"/>
          <w:szCs w:val="28"/>
        </w:rPr>
        <w:t xml:space="preserve">                 </w:t>
      </w:r>
    </w:p>
    <w:p w:rsidR="00AB1E64" w:rsidRPr="005866C9" w:rsidRDefault="00FE354C" w:rsidP="00AB1E64">
      <w:pPr>
        <w:shd w:val="clear" w:color="auto" w:fill="FFFFFF"/>
        <w:rPr>
          <w:sz w:val="28"/>
          <w:szCs w:val="28"/>
        </w:rPr>
      </w:pPr>
      <w:r>
        <w:rPr>
          <w:sz w:val="28"/>
          <w:szCs w:val="28"/>
        </w:rPr>
        <w:t xml:space="preserve">              </w:t>
      </w:r>
      <w:r w:rsidR="00AB1E64" w:rsidRPr="005866C9">
        <w:rPr>
          <w:sz w:val="28"/>
          <w:szCs w:val="28"/>
        </w:rPr>
        <w:t xml:space="preserve"> </w:t>
      </w:r>
      <w:r w:rsidR="009773EF">
        <w:rPr>
          <w:b/>
          <w:sz w:val="28"/>
          <w:szCs w:val="28"/>
        </w:rPr>
        <w:t>СО²+Н</w:t>
      </w:r>
      <w:r w:rsidR="006F62F3">
        <w:rPr>
          <w:b/>
          <w:sz w:val="28"/>
          <w:szCs w:val="28"/>
        </w:rPr>
        <w:t>2</w:t>
      </w:r>
      <w:r w:rsidR="00AB1E64" w:rsidRPr="00057766">
        <w:rPr>
          <w:b/>
          <w:sz w:val="28"/>
          <w:szCs w:val="28"/>
        </w:rPr>
        <w:t>О</w:t>
      </w:r>
      <w:r w:rsidR="00AB1E64" w:rsidRPr="005866C9">
        <w:rPr>
          <w:sz w:val="28"/>
          <w:szCs w:val="28"/>
        </w:rPr>
        <w:t>+АТФ</w:t>
      </w:r>
    </w:p>
    <w:p w:rsidR="00AB1E64" w:rsidRPr="005866C9" w:rsidRDefault="00AB1E64" w:rsidP="00AB1E64">
      <w:pPr>
        <w:shd w:val="clear" w:color="auto" w:fill="FFFFFF"/>
        <w:rPr>
          <w:sz w:val="28"/>
          <w:szCs w:val="28"/>
        </w:rPr>
      </w:pPr>
    </w:p>
    <w:p w:rsidR="00AB1E64" w:rsidRDefault="00AB1E64" w:rsidP="00AB1E64">
      <w:pPr>
        <w:shd w:val="clear" w:color="auto" w:fill="FFFFFF"/>
        <w:rPr>
          <w:sz w:val="28"/>
          <w:szCs w:val="28"/>
        </w:rPr>
      </w:pPr>
      <w:r w:rsidRPr="005866C9">
        <w:rPr>
          <w:sz w:val="28"/>
          <w:szCs w:val="28"/>
        </w:rPr>
        <w:t xml:space="preserve">                  </w:t>
      </w:r>
    </w:p>
    <w:p w:rsidR="00AB1E64" w:rsidRDefault="00AB1E64" w:rsidP="00AB1E64">
      <w:pPr>
        <w:shd w:val="clear" w:color="auto" w:fill="FFFFFF"/>
        <w:rPr>
          <w:sz w:val="28"/>
          <w:szCs w:val="28"/>
        </w:rPr>
      </w:pPr>
      <w:r>
        <w:rPr>
          <w:sz w:val="28"/>
          <w:szCs w:val="28"/>
        </w:rPr>
        <w:t xml:space="preserve">                                  </w:t>
      </w:r>
      <w:r w:rsidR="007C774F">
        <w:rPr>
          <w:sz w:val="28"/>
          <w:szCs w:val="28"/>
        </w:rPr>
        <w:t xml:space="preserve"> ж</w:t>
      </w:r>
      <w:r w:rsidRPr="005866C9">
        <w:rPr>
          <w:sz w:val="28"/>
          <w:szCs w:val="28"/>
        </w:rPr>
        <w:t xml:space="preserve">ировая ткань                                    цикл Кребса </w:t>
      </w:r>
    </w:p>
    <w:p w:rsidR="00AB1E64" w:rsidRPr="005866C9" w:rsidRDefault="00AB1E64" w:rsidP="00AB1E64">
      <w:pPr>
        <w:shd w:val="clear" w:color="auto" w:fill="FFFFFF"/>
        <w:rPr>
          <w:sz w:val="28"/>
          <w:szCs w:val="28"/>
        </w:rPr>
      </w:pPr>
      <w:r>
        <w:rPr>
          <w:noProof/>
        </w:rPr>
        <w:pict>
          <v:line id="_x0000_s1050" style="position:absolute;flip:x;z-index:19" from="5in,2.05pt" to="5in,64.35pt">
            <v:stroke endarrow="block"/>
          </v:line>
        </w:pict>
      </w:r>
      <w:r w:rsidRPr="005866C9">
        <w:rPr>
          <w:sz w:val="28"/>
          <w:szCs w:val="28"/>
        </w:rPr>
        <w:t xml:space="preserve">   </w:t>
      </w:r>
      <w:r>
        <w:rPr>
          <w:sz w:val="28"/>
          <w:szCs w:val="28"/>
        </w:rPr>
        <w:t xml:space="preserve">                      </w:t>
      </w:r>
      <w:r w:rsidRPr="005866C9">
        <w:rPr>
          <w:sz w:val="28"/>
          <w:szCs w:val="28"/>
        </w:rPr>
        <w:t xml:space="preserve"> (ресинтез триглицеридов)                     </w:t>
      </w:r>
    </w:p>
    <w:p w:rsidR="00AB1E64" w:rsidRPr="005866C9" w:rsidRDefault="00AB1E64" w:rsidP="00AB1E64">
      <w:pPr>
        <w:shd w:val="clear" w:color="auto" w:fill="FFFFFF"/>
        <w:rPr>
          <w:sz w:val="28"/>
          <w:szCs w:val="28"/>
        </w:rPr>
      </w:pPr>
      <w:r w:rsidRPr="005866C9">
        <w:rPr>
          <w:sz w:val="28"/>
          <w:szCs w:val="28"/>
        </w:rPr>
        <w:t xml:space="preserve">            </w:t>
      </w:r>
    </w:p>
    <w:p w:rsidR="00AB1E64" w:rsidRPr="005866C9" w:rsidRDefault="00AB1E64" w:rsidP="00AB1E64">
      <w:pPr>
        <w:shd w:val="clear" w:color="auto" w:fill="FFFFFF"/>
        <w:rPr>
          <w:sz w:val="28"/>
          <w:szCs w:val="28"/>
        </w:rPr>
      </w:pPr>
    </w:p>
    <w:p w:rsidR="00FE354C" w:rsidRDefault="00AB1E64" w:rsidP="00AB1E64">
      <w:pPr>
        <w:shd w:val="clear" w:color="auto" w:fill="FFFFFF"/>
        <w:ind w:left="846" w:firstLine="187"/>
        <w:rPr>
          <w:b/>
          <w:sz w:val="28"/>
          <w:szCs w:val="28"/>
        </w:rPr>
      </w:pPr>
      <w:r w:rsidRPr="00057766">
        <w:rPr>
          <w:b/>
          <w:sz w:val="28"/>
          <w:szCs w:val="28"/>
        </w:rPr>
        <w:t xml:space="preserve">                                                                             </w:t>
      </w:r>
    </w:p>
    <w:p w:rsidR="00AB1E64" w:rsidRPr="005866C9" w:rsidRDefault="00FE354C" w:rsidP="00FE354C">
      <w:pPr>
        <w:shd w:val="clear" w:color="auto" w:fill="FFFFFF"/>
        <w:ind w:left="846" w:firstLine="187"/>
        <w:jc w:val="center"/>
        <w:rPr>
          <w:sz w:val="28"/>
          <w:szCs w:val="28"/>
        </w:rPr>
      </w:pPr>
      <w:r>
        <w:rPr>
          <w:b/>
          <w:sz w:val="28"/>
          <w:szCs w:val="28"/>
        </w:rPr>
        <w:t xml:space="preserve">                                                           </w:t>
      </w:r>
      <w:r w:rsidR="009773EF">
        <w:rPr>
          <w:b/>
          <w:sz w:val="28"/>
          <w:szCs w:val="28"/>
        </w:rPr>
        <w:t xml:space="preserve"> СО²</w:t>
      </w:r>
      <w:r w:rsidR="00AB1E64" w:rsidRPr="00057766">
        <w:rPr>
          <w:b/>
          <w:sz w:val="28"/>
          <w:szCs w:val="28"/>
        </w:rPr>
        <w:t>+Н2О</w:t>
      </w:r>
      <w:r w:rsidR="00AB1E64" w:rsidRPr="005866C9">
        <w:rPr>
          <w:sz w:val="28"/>
          <w:szCs w:val="28"/>
        </w:rPr>
        <w:t>+АТФ</w:t>
      </w:r>
    </w:p>
    <w:p w:rsidR="00AB1E64" w:rsidRPr="005866C9" w:rsidRDefault="00AB1E64" w:rsidP="00AB1E64">
      <w:pPr>
        <w:shd w:val="clear" w:color="auto" w:fill="FFFFFF"/>
        <w:ind w:left="846" w:firstLine="187"/>
        <w:rPr>
          <w:sz w:val="28"/>
          <w:szCs w:val="28"/>
        </w:rPr>
      </w:pPr>
    </w:p>
    <w:p w:rsidR="00AB1E64" w:rsidRDefault="00AB1E64" w:rsidP="00AB1E64">
      <w:pPr>
        <w:shd w:val="clear" w:color="auto" w:fill="FFFFFF"/>
        <w:jc w:val="center"/>
        <w:rPr>
          <w:color w:val="000000"/>
          <w:spacing w:val="-7"/>
          <w:sz w:val="28"/>
          <w:szCs w:val="28"/>
        </w:rPr>
      </w:pPr>
      <w:r w:rsidRPr="00C96D4D">
        <w:rPr>
          <w:b/>
          <w:sz w:val="28"/>
          <w:szCs w:val="28"/>
        </w:rPr>
        <w:lastRenderedPageBreak/>
        <w:t>Рис. № 1 -</w:t>
      </w:r>
      <w:r w:rsidRPr="005866C9">
        <w:rPr>
          <w:sz w:val="28"/>
          <w:szCs w:val="28"/>
        </w:rPr>
        <w:t xml:space="preserve"> </w:t>
      </w:r>
      <w:r w:rsidRPr="005866C9">
        <w:rPr>
          <w:color w:val="000000"/>
          <w:spacing w:val="-7"/>
          <w:sz w:val="28"/>
          <w:szCs w:val="28"/>
        </w:rPr>
        <w:t>Метаболизм липидов в организме.</w:t>
      </w:r>
    </w:p>
    <w:p w:rsidR="00AB1E64" w:rsidRDefault="00AB1E64" w:rsidP="00AB1E64">
      <w:pPr>
        <w:shd w:val="clear" w:color="auto" w:fill="FFFFFF"/>
        <w:jc w:val="center"/>
        <w:rPr>
          <w:color w:val="000000"/>
          <w:spacing w:val="-7"/>
          <w:sz w:val="28"/>
          <w:szCs w:val="28"/>
        </w:rPr>
      </w:pPr>
    </w:p>
    <w:p w:rsidR="00CB5DEF" w:rsidRDefault="00CB5DEF" w:rsidP="00CB5DEF">
      <w:pPr>
        <w:pStyle w:val="a3"/>
        <w:shd w:val="clear" w:color="000000" w:fill="FFFFFF"/>
        <w:ind w:left="846" w:firstLine="187"/>
        <w:rPr>
          <w:szCs w:val="28"/>
        </w:rPr>
      </w:pPr>
      <w:r w:rsidRPr="00C96D4D">
        <w:rPr>
          <w:b/>
          <w:szCs w:val="28"/>
        </w:rPr>
        <w:t>Таблица №2</w:t>
      </w:r>
      <w:r w:rsidRPr="007D3C55">
        <w:t xml:space="preserve"> – </w:t>
      </w:r>
      <w:r w:rsidRPr="007D3C55">
        <w:rPr>
          <w:szCs w:val="28"/>
        </w:rPr>
        <w:t xml:space="preserve"> </w:t>
      </w:r>
      <w:r>
        <w:rPr>
          <w:szCs w:val="28"/>
        </w:rPr>
        <w:t>Классификация ГХС</w:t>
      </w:r>
    </w:p>
    <w:p w:rsidR="00CB5DEF" w:rsidRDefault="00CB5DEF" w:rsidP="00CB5DEF">
      <w:pPr>
        <w:pStyle w:val="a3"/>
        <w:shd w:val="clear" w:color="000000" w:fill="FFFFFF"/>
        <w:ind w:left="846" w:firstLine="187"/>
        <w:rPr>
          <w:szCs w:val="28"/>
        </w:rPr>
      </w:pPr>
      <w:r>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145"/>
        <w:gridCol w:w="3145"/>
      </w:tblGrid>
      <w:tr w:rsidR="00CB5DEF" w:rsidRPr="00413569" w:rsidTr="00413569">
        <w:tc>
          <w:tcPr>
            <w:tcW w:w="3474" w:type="dxa"/>
            <w:shd w:val="clear" w:color="auto" w:fill="auto"/>
          </w:tcPr>
          <w:p w:rsidR="00CB5DEF" w:rsidRPr="00413569" w:rsidRDefault="00CB5DEF" w:rsidP="00595098">
            <w:pPr>
              <w:pStyle w:val="a3"/>
              <w:rPr>
                <w:bCs/>
                <w:szCs w:val="28"/>
              </w:rPr>
            </w:pPr>
            <w:r w:rsidRPr="00413569">
              <w:rPr>
                <w:bCs/>
                <w:szCs w:val="28"/>
              </w:rPr>
              <w:t>Характеристика уровня</w:t>
            </w:r>
          </w:p>
        </w:tc>
        <w:tc>
          <w:tcPr>
            <w:tcW w:w="3475" w:type="dxa"/>
            <w:shd w:val="clear" w:color="auto" w:fill="auto"/>
          </w:tcPr>
          <w:p w:rsidR="00CB5DEF" w:rsidRPr="00413569" w:rsidRDefault="00CB5DEF" w:rsidP="00595098">
            <w:pPr>
              <w:pStyle w:val="a3"/>
              <w:rPr>
                <w:bCs/>
                <w:szCs w:val="28"/>
              </w:rPr>
            </w:pPr>
            <w:r w:rsidRPr="00413569">
              <w:rPr>
                <w:bCs/>
                <w:szCs w:val="28"/>
              </w:rPr>
              <w:t>ОХС</w:t>
            </w:r>
          </w:p>
        </w:tc>
        <w:tc>
          <w:tcPr>
            <w:tcW w:w="3475" w:type="dxa"/>
            <w:shd w:val="clear" w:color="auto" w:fill="auto"/>
          </w:tcPr>
          <w:p w:rsidR="00CB5DEF" w:rsidRPr="00413569" w:rsidRDefault="00CB5DEF" w:rsidP="00595098">
            <w:pPr>
              <w:pStyle w:val="a3"/>
              <w:rPr>
                <w:bCs/>
                <w:szCs w:val="28"/>
              </w:rPr>
            </w:pPr>
            <w:r w:rsidRPr="00413569">
              <w:rPr>
                <w:bCs/>
                <w:szCs w:val="28"/>
              </w:rPr>
              <w:t>ХС ЛНП</w:t>
            </w:r>
          </w:p>
        </w:tc>
      </w:tr>
      <w:tr w:rsidR="00CB5DEF" w:rsidRPr="00413569" w:rsidTr="00413569">
        <w:tc>
          <w:tcPr>
            <w:tcW w:w="3474" w:type="dxa"/>
            <w:shd w:val="clear" w:color="auto" w:fill="auto"/>
          </w:tcPr>
          <w:p w:rsidR="00CB5DEF" w:rsidRPr="00413569" w:rsidRDefault="00CB5DEF" w:rsidP="00595098">
            <w:pPr>
              <w:pStyle w:val="a3"/>
              <w:rPr>
                <w:bCs/>
                <w:szCs w:val="28"/>
              </w:rPr>
            </w:pPr>
            <w:r w:rsidRPr="00413569">
              <w:rPr>
                <w:bCs/>
                <w:szCs w:val="28"/>
              </w:rPr>
              <w:t>Оптимальный</w:t>
            </w:r>
          </w:p>
        </w:tc>
        <w:tc>
          <w:tcPr>
            <w:tcW w:w="3475" w:type="dxa"/>
            <w:shd w:val="clear" w:color="auto" w:fill="auto"/>
          </w:tcPr>
          <w:p w:rsidR="00CB5DEF" w:rsidRPr="00413569" w:rsidRDefault="00CB5DEF" w:rsidP="00595098">
            <w:pPr>
              <w:pStyle w:val="a3"/>
              <w:rPr>
                <w:b/>
                <w:szCs w:val="28"/>
              </w:rPr>
            </w:pPr>
            <w:r w:rsidRPr="00413569">
              <w:rPr>
                <w:bCs/>
                <w:szCs w:val="28"/>
                <w:lang w:val="en-US"/>
              </w:rPr>
              <w:t>&lt;</w:t>
            </w:r>
            <w:r w:rsidRPr="00413569">
              <w:rPr>
                <w:bCs/>
                <w:szCs w:val="28"/>
              </w:rPr>
              <w:t>5.0 ммоль/л</w:t>
            </w:r>
          </w:p>
        </w:tc>
        <w:tc>
          <w:tcPr>
            <w:tcW w:w="3475" w:type="dxa"/>
            <w:shd w:val="clear" w:color="auto" w:fill="auto"/>
          </w:tcPr>
          <w:p w:rsidR="00CB5DEF" w:rsidRPr="00413569" w:rsidRDefault="00CB5DEF" w:rsidP="00595098">
            <w:pPr>
              <w:pStyle w:val="a3"/>
              <w:rPr>
                <w:b/>
                <w:szCs w:val="28"/>
              </w:rPr>
            </w:pPr>
            <w:r w:rsidRPr="00413569">
              <w:rPr>
                <w:bCs/>
                <w:szCs w:val="28"/>
                <w:lang w:val="en-US"/>
              </w:rPr>
              <w:t>&lt;</w:t>
            </w:r>
            <w:r w:rsidRPr="00413569">
              <w:rPr>
                <w:bCs/>
                <w:szCs w:val="28"/>
              </w:rPr>
              <w:t>3.0 ммоль/л</w:t>
            </w:r>
          </w:p>
        </w:tc>
      </w:tr>
      <w:tr w:rsidR="00CB5DEF" w:rsidRPr="00413569" w:rsidTr="00413569">
        <w:tc>
          <w:tcPr>
            <w:tcW w:w="3474" w:type="dxa"/>
            <w:shd w:val="clear" w:color="auto" w:fill="auto"/>
          </w:tcPr>
          <w:p w:rsidR="00CB5DEF" w:rsidRPr="00413569" w:rsidRDefault="00CB5DEF" w:rsidP="00595098">
            <w:pPr>
              <w:pStyle w:val="a3"/>
              <w:rPr>
                <w:bCs/>
                <w:szCs w:val="28"/>
              </w:rPr>
            </w:pPr>
            <w:r w:rsidRPr="00413569">
              <w:rPr>
                <w:bCs/>
                <w:szCs w:val="28"/>
              </w:rPr>
              <w:t>Умеренно выраженный</w:t>
            </w:r>
          </w:p>
        </w:tc>
        <w:tc>
          <w:tcPr>
            <w:tcW w:w="3475" w:type="dxa"/>
            <w:shd w:val="clear" w:color="auto" w:fill="auto"/>
          </w:tcPr>
          <w:p w:rsidR="00CB5DEF" w:rsidRPr="00413569" w:rsidRDefault="00CB5DEF" w:rsidP="00595098">
            <w:pPr>
              <w:pStyle w:val="a3"/>
              <w:rPr>
                <w:bCs/>
                <w:szCs w:val="28"/>
                <w:lang w:val="en-US"/>
              </w:rPr>
            </w:pPr>
            <w:r w:rsidRPr="00413569">
              <w:rPr>
                <w:rFonts w:ascii="Times New Roman" w:hAnsi="Times New Roman"/>
                <w:bCs/>
                <w:szCs w:val="28"/>
                <w:lang w:val="en-US"/>
              </w:rPr>
              <w:t>≥</w:t>
            </w:r>
            <w:r w:rsidRPr="00413569">
              <w:rPr>
                <w:bCs/>
                <w:szCs w:val="28"/>
              </w:rPr>
              <w:t>5.0 - 5.9 ммоль/л</w:t>
            </w:r>
          </w:p>
        </w:tc>
        <w:tc>
          <w:tcPr>
            <w:tcW w:w="3475" w:type="dxa"/>
            <w:shd w:val="clear" w:color="auto" w:fill="auto"/>
          </w:tcPr>
          <w:p w:rsidR="00CB5DEF" w:rsidRPr="00413569" w:rsidRDefault="00CB5DEF" w:rsidP="00595098">
            <w:pPr>
              <w:pStyle w:val="a3"/>
              <w:rPr>
                <w:b/>
                <w:szCs w:val="28"/>
              </w:rPr>
            </w:pPr>
            <w:r w:rsidRPr="00413569">
              <w:rPr>
                <w:rFonts w:ascii="Times New Roman" w:hAnsi="Times New Roman"/>
                <w:bCs/>
                <w:szCs w:val="28"/>
                <w:lang w:val="en-US"/>
              </w:rPr>
              <w:t>≥</w:t>
            </w:r>
            <w:r w:rsidRPr="00413569">
              <w:rPr>
                <w:bCs/>
                <w:szCs w:val="28"/>
              </w:rPr>
              <w:t>3.0 – 3.9 ммоль/л</w:t>
            </w:r>
          </w:p>
        </w:tc>
      </w:tr>
      <w:tr w:rsidR="00CB5DEF" w:rsidRPr="00413569" w:rsidTr="00413569">
        <w:tc>
          <w:tcPr>
            <w:tcW w:w="3474" w:type="dxa"/>
            <w:shd w:val="clear" w:color="auto" w:fill="auto"/>
          </w:tcPr>
          <w:p w:rsidR="00CB5DEF" w:rsidRPr="00413569" w:rsidRDefault="00CB5DEF" w:rsidP="00595098">
            <w:pPr>
              <w:pStyle w:val="a3"/>
              <w:rPr>
                <w:bCs/>
                <w:szCs w:val="28"/>
              </w:rPr>
            </w:pPr>
            <w:r w:rsidRPr="00413569">
              <w:rPr>
                <w:bCs/>
                <w:szCs w:val="28"/>
              </w:rPr>
              <w:t>Высокий</w:t>
            </w:r>
          </w:p>
        </w:tc>
        <w:tc>
          <w:tcPr>
            <w:tcW w:w="3475" w:type="dxa"/>
            <w:shd w:val="clear" w:color="auto" w:fill="auto"/>
          </w:tcPr>
          <w:p w:rsidR="00CB5DEF" w:rsidRPr="00413569" w:rsidRDefault="00CB5DEF" w:rsidP="00595098">
            <w:pPr>
              <w:pStyle w:val="a3"/>
              <w:rPr>
                <w:bCs/>
                <w:szCs w:val="28"/>
              </w:rPr>
            </w:pPr>
            <w:r w:rsidRPr="00413569">
              <w:rPr>
                <w:rFonts w:ascii="Times New Roman" w:hAnsi="Times New Roman"/>
                <w:bCs/>
                <w:szCs w:val="28"/>
                <w:lang w:val="en-US"/>
              </w:rPr>
              <w:t>≥</w:t>
            </w:r>
            <w:r w:rsidRPr="00413569">
              <w:rPr>
                <w:bCs/>
                <w:szCs w:val="28"/>
              </w:rPr>
              <w:t>6.0 ммоль/л</w:t>
            </w:r>
          </w:p>
        </w:tc>
        <w:tc>
          <w:tcPr>
            <w:tcW w:w="3475" w:type="dxa"/>
            <w:shd w:val="clear" w:color="auto" w:fill="auto"/>
          </w:tcPr>
          <w:p w:rsidR="00CB5DEF" w:rsidRPr="00413569" w:rsidRDefault="00CB5DEF" w:rsidP="00595098">
            <w:pPr>
              <w:pStyle w:val="a3"/>
              <w:rPr>
                <w:b/>
                <w:szCs w:val="28"/>
              </w:rPr>
            </w:pPr>
            <w:r w:rsidRPr="00413569">
              <w:rPr>
                <w:rFonts w:ascii="Times New Roman" w:hAnsi="Times New Roman"/>
                <w:bCs/>
                <w:szCs w:val="28"/>
                <w:lang w:val="en-US"/>
              </w:rPr>
              <w:t>≥</w:t>
            </w:r>
            <w:r w:rsidRPr="00413569">
              <w:rPr>
                <w:bCs/>
                <w:szCs w:val="28"/>
              </w:rPr>
              <w:t>4.0 ммоль/л</w:t>
            </w:r>
          </w:p>
        </w:tc>
      </w:tr>
    </w:tbl>
    <w:p w:rsidR="007C774F" w:rsidRDefault="007C774F" w:rsidP="00CB5DEF">
      <w:pPr>
        <w:shd w:val="clear" w:color="auto" w:fill="FFFFFF"/>
        <w:spacing w:line="298" w:lineRule="exact"/>
        <w:ind w:left="14" w:right="5" w:firstLine="715"/>
        <w:jc w:val="both"/>
        <w:rPr>
          <w:sz w:val="28"/>
          <w:szCs w:val="28"/>
        </w:rPr>
      </w:pPr>
    </w:p>
    <w:p w:rsidR="00CB5DEF" w:rsidRDefault="00CB5DEF" w:rsidP="00CB5DEF">
      <w:pPr>
        <w:shd w:val="clear" w:color="auto" w:fill="FFFFFF"/>
        <w:spacing w:line="298" w:lineRule="exact"/>
        <w:ind w:left="14" w:right="5" w:firstLine="715"/>
        <w:jc w:val="both"/>
        <w:rPr>
          <w:sz w:val="28"/>
          <w:szCs w:val="28"/>
        </w:rPr>
      </w:pPr>
      <w:r>
        <w:rPr>
          <w:sz w:val="28"/>
          <w:szCs w:val="28"/>
        </w:rPr>
        <w:t>Риск развития сердечно – сосудистых заболеваний отмечается при увеличении концентрации к плазме ЛПНП, ТГ и уменьшения концентрации ЛППВ.</w:t>
      </w:r>
    </w:p>
    <w:p w:rsidR="007942AD" w:rsidRDefault="004A6F55" w:rsidP="006D257E">
      <w:pPr>
        <w:shd w:val="clear" w:color="auto" w:fill="FFFFFF"/>
        <w:spacing w:line="298" w:lineRule="exact"/>
        <w:ind w:left="14" w:right="5" w:firstLine="715"/>
        <w:jc w:val="both"/>
        <w:rPr>
          <w:b/>
          <w:sz w:val="28"/>
          <w:szCs w:val="28"/>
        </w:rPr>
      </w:pPr>
      <w:r>
        <w:rPr>
          <w:sz w:val="28"/>
          <w:szCs w:val="28"/>
        </w:rPr>
        <w:t>Липидный обмен</w:t>
      </w:r>
      <w:r w:rsidR="00AA7FE1" w:rsidRPr="004A6F55">
        <w:rPr>
          <w:sz w:val="28"/>
          <w:szCs w:val="28"/>
        </w:rPr>
        <w:t xml:space="preserve"> </w:t>
      </w:r>
      <w:r w:rsidR="00DB67DA" w:rsidRPr="004A6F55">
        <w:rPr>
          <w:sz w:val="28"/>
          <w:szCs w:val="28"/>
        </w:rPr>
        <w:t>регулир</w:t>
      </w:r>
      <w:r w:rsidR="006D257E">
        <w:rPr>
          <w:sz w:val="28"/>
          <w:szCs w:val="28"/>
        </w:rPr>
        <w:t>уется нейроэндокринной системой</w:t>
      </w:r>
      <w:r w:rsidR="00DB67DA" w:rsidRPr="004A6F55">
        <w:rPr>
          <w:sz w:val="28"/>
          <w:szCs w:val="28"/>
        </w:rPr>
        <w:t xml:space="preserve"> корой головного мозга, подкорковыми образованиями, симпатической и парасимпатической</w:t>
      </w:r>
      <w:r w:rsidR="006D257E" w:rsidRPr="006D257E">
        <w:rPr>
          <w:sz w:val="28"/>
          <w:szCs w:val="28"/>
        </w:rPr>
        <w:t xml:space="preserve"> </w:t>
      </w:r>
      <w:r w:rsidR="006D257E">
        <w:rPr>
          <w:sz w:val="28"/>
          <w:szCs w:val="28"/>
        </w:rPr>
        <w:t>нервной системой</w:t>
      </w:r>
      <w:r w:rsidR="00DB67DA" w:rsidRPr="004A6F55">
        <w:rPr>
          <w:sz w:val="28"/>
          <w:szCs w:val="28"/>
        </w:rPr>
        <w:t xml:space="preserve">, а также железами </w:t>
      </w:r>
      <w:r w:rsidR="00B66567" w:rsidRPr="004A6F55">
        <w:rPr>
          <w:sz w:val="28"/>
          <w:szCs w:val="28"/>
        </w:rPr>
        <w:t>внутренней секре</w:t>
      </w:r>
      <w:r w:rsidR="00DB67DA" w:rsidRPr="004A6F55">
        <w:rPr>
          <w:sz w:val="28"/>
          <w:szCs w:val="28"/>
        </w:rPr>
        <w:t>ции</w:t>
      </w:r>
      <w:r>
        <w:rPr>
          <w:sz w:val="28"/>
          <w:szCs w:val="28"/>
        </w:rPr>
        <w:t xml:space="preserve"> (гипофиз, надпочечники, щитовидная железа)</w:t>
      </w:r>
      <w:r w:rsidR="00DB67DA" w:rsidRPr="004A6F55">
        <w:rPr>
          <w:sz w:val="28"/>
          <w:szCs w:val="28"/>
        </w:rPr>
        <w:t>.</w:t>
      </w:r>
      <w:r w:rsidR="00DB67DA" w:rsidRPr="004A6F55">
        <w:rPr>
          <w:b/>
          <w:sz w:val="28"/>
          <w:szCs w:val="28"/>
        </w:rPr>
        <w:t xml:space="preserve"> </w:t>
      </w:r>
    </w:p>
    <w:p w:rsidR="00DB67DA" w:rsidRPr="004A6F55" w:rsidRDefault="004A6F55" w:rsidP="00CB5DEF">
      <w:pPr>
        <w:shd w:val="clear" w:color="auto" w:fill="FFFFFF"/>
        <w:spacing w:line="298" w:lineRule="exact"/>
        <w:ind w:left="14" w:right="5" w:hanging="14"/>
        <w:jc w:val="both"/>
        <w:rPr>
          <w:b/>
          <w:sz w:val="28"/>
          <w:szCs w:val="28"/>
        </w:rPr>
      </w:pPr>
      <w:r w:rsidRPr="008715B2">
        <w:rPr>
          <w:bCs/>
          <w:sz w:val="28"/>
          <w:szCs w:val="28"/>
        </w:rPr>
        <w:t>Липидный обмен находится в тесной связи с углеводным обменом</w:t>
      </w:r>
      <w:r w:rsidR="008715B2" w:rsidRPr="008715B2">
        <w:rPr>
          <w:bCs/>
          <w:sz w:val="28"/>
          <w:szCs w:val="28"/>
        </w:rPr>
        <w:t xml:space="preserve">. Эти два вида обмена являются основными </w:t>
      </w:r>
      <w:r w:rsidR="008715B2">
        <w:rPr>
          <w:bCs/>
          <w:sz w:val="28"/>
          <w:szCs w:val="28"/>
        </w:rPr>
        <w:t xml:space="preserve">источниками энергии в организме. </w:t>
      </w:r>
      <w:r w:rsidR="00CB28AB">
        <w:rPr>
          <w:bCs/>
          <w:sz w:val="28"/>
          <w:szCs w:val="28"/>
        </w:rPr>
        <w:t xml:space="preserve">При нарушении образования липопротеидов в результате низкой активности липопротеинлипазы развиваются патологические состояния, называемые </w:t>
      </w:r>
      <w:r w:rsidR="00EB352B">
        <w:rPr>
          <w:bCs/>
          <w:sz w:val="28"/>
          <w:szCs w:val="28"/>
        </w:rPr>
        <w:t>Г</w:t>
      </w:r>
      <w:r w:rsidR="006D257E">
        <w:rPr>
          <w:bCs/>
          <w:sz w:val="28"/>
          <w:szCs w:val="28"/>
        </w:rPr>
        <w:t>ЛП</w:t>
      </w:r>
      <w:r w:rsidR="00CB28AB">
        <w:rPr>
          <w:bCs/>
          <w:sz w:val="28"/>
          <w:szCs w:val="28"/>
        </w:rPr>
        <w:t xml:space="preserve">. Увеличение отложения жира в депо жировой ткани приводит к ожирению. </w:t>
      </w:r>
    </w:p>
    <w:p w:rsidR="0008216C" w:rsidRDefault="007942AD" w:rsidP="007A297A">
      <w:pPr>
        <w:pStyle w:val="a3"/>
        <w:shd w:val="clear" w:color="000000" w:fill="FFFFFF"/>
        <w:ind w:firstLine="853"/>
        <w:jc w:val="both"/>
        <w:rPr>
          <w:bCs/>
          <w:szCs w:val="28"/>
        </w:rPr>
      </w:pPr>
      <w:r>
        <w:rPr>
          <w:bCs/>
          <w:szCs w:val="28"/>
        </w:rPr>
        <w:t>ДЛП</w:t>
      </w:r>
      <w:r w:rsidR="00057766">
        <w:rPr>
          <w:bCs/>
          <w:szCs w:val="28"/>
        </w:rPr>
        <w:t xml:space="preserve"> развивае</w:t>
      </w:r>
      <w:r w:rsidR="00060AB8">
        <w:rPr>
          <w:bCs/>
          <w:szCs w:val="28"/>
        </w:rPr>
        <w:t>тся в результате аномалии генов, которые регулируют функции рецепторов, ферментов или транспортных белков, участвующих в липидном обмене. В этих случаях они проявляются как семейные</w:t>
      </w:r>
      <w:r w:rsidR="0008216C">
        <w:rPr>
          <w:bCs/>
          <w:szCs w:val="28"/>
        </w:rPr>
        <w:t xml:space="preserve"> (наследственные) нарушения липидного обмена и относятся к первичным или моногенным </w:t>
      </w:r>
      <w:r>
        <w:rPr>
          <w:bCs/>
          <w:szCs w:val="28"/>
        </w:rPr>
        <w:t>ДЛП</w:t>
      </w:r>
      <w:r w:rsidR="00955B0D">
        <w:rPr>
          <w:bCs/>
          <w:szCs w:val="28"/>
        </w:rPr>
        <w:t>.</w:t>
      </w:r>
      <w:r w:rsidR="00703A2C">
        <w:rPr>
          <w:bCs/>
          <w:szCs w:val="28"/>
        </w:rPr>
        <w:t xml:space="preserve"> </w:t>
      </w:r>
      <w:r w:rsidR="0008216C">
        <w:rPr>
          <w:bCs/>
          <w:szCs w:val="28"/>
        </w:rPr>
        <w:t xml:space="preserve">Но в большинстве случаев встречаются первичные полигенные </w:t>
      </w:r>
      <w:r>
        <w:rPr>
          <w:bCs/>
          <w:szCs w:val="28"/>
        </w:rPr>
        <w:t>ДЛП,</w:t>
      </w:r>
      <w:r w:rsidR="0008216C">
        <w:rPr>
          <w:bCs/>
          <w:szCs w:val="28"/>
        </w:rPr>
        <w:t xml:space="preserve"> то есть имеет место сочетание слабых генетических влияний с факторами внешней среды. В настоящее время в к</w:t>
      </w:r>
      <w:r w:rsidR="00057766">
        <w:rPr>
          <w:bCs/>
          <w:szCs w:val="28"/>
        </w:rPr>
        <w:t>ачестве стандартной номенклатуры</w:t>
      </w:r>
      <w:r w:rsidR="0008216C">
        <w:rPr>
          <w:bCs/>
          <w:szCs w:val="28"/>
        </w:rPr>
        <w:t xml:space="preserve"> </w:t>
      </w:r>
      <w:r w:rsidR="00390024">
        <w:rPr>
          <w:bCs/>
          <w:szCs w:val="28"/>
        </w:rPr>
        <w:t>ГЛП</w:t>
      </w:r>
      <w:r w:rsidR="0008216C">
        <w:rPr>
          <w:bCs/>
          <w:szCs w:val="28"/>
        </w:rPr>
        <w:t xml:space="preserve"> используется классификация Фредриксона (</w:t>
      </w:r>
      <w:smartTag w:uri="urn:schemas-microsoft-com:office:smarttags" w:element="metricconverter">
        <w:smartTagPr>
          <w:attr w:name="ProductID" w:val="1965 г"/>
        </w:smartTagPr>
        <w:r w:rsidR="0008216C">
          <w:rPr>
            <w:bCs/>
            <w:szCs w:val="28"/>
          </w:rPr>
          <w:t>1965 г</w:t>
        </w:r>
      </w:smartTag>
      <w:r w:rsidR="0008216C">
        <w:rPr>
          <w:bCs/>
          <w:szCs w:val="28"/>
        </w:rPr>
        <w:t>.), утвержденная ВОЗ в качестве международной в 1970 году. Она выделяет</w:t>
      </w:r>
      <w:r w:rsidR="001B308F">
        <w:rPr>
          <w:bCs/>
          <w:szCs w:val="28"/>
        </w:rPr>
        <w:t>, как видно из таблицы №2,</w:t>
      </w:r>
      <w:r w:rsidR="0008216C">
        <w:rPr>
          <w:bCs/>
          <w:szCs w:val="28"/>
        </w:rPr>
        <w:t xml:space="preserve"> 6 типов </w:t>
      </w:r>
      <w:r w:rsidR="00390024">
        <w:rPr>
          <w:bCs/>
          <w:szCs w:val="28"/>
        </w:rPr>
        <w:t>ГЛП</w:t>
      </w:r>
      <w:r w:rsidR="0008216C">
        <w:rPr>
          <w:bCs/>
          <w:szCs w:val="28"/>
        </w:rPr>
        <w:t xml:space="preserve">, чаще встречаются </w:t>
      </w:r>
      <w:r w:rsidR="00390024">
        <w:rPr>
          <w:bCs/>
          <w:szCs w:val="28"/>
        </w:rPr>
        <w:t xml:space="preserve">ГЛП </w:t>
      </w:r>
      <w:r w:rsidR="0008216C">
        <w:rPr>
          <w:bCs/>
          <w:szCs w:val="28"/>
        </w:rPr>
        <w:t xml:space="preserve">2а, 2б и 4 типа, </w:t>
      </w:r>
      <w:r w:rsidR="00390024">
        <w:rPr>
          <w:bCs/>
          <w:szCs w:val="28"/>
        </w:rPr>
        <w:t>ГЛП</w:t>
      </w:r>
      <w:r w:rsidR="0008216C">
        <w:rPr>
          <w:bCs/>
          <w:szCs w:val="28"/>
        </w:rPr>
        <w:t xml:space="preserve"> 1, 3 и 5 типов встречается редко.</w:t>
      </w:r>
    </w:p>
    <w:p w:rsidR="007D3C55" w:rsidRDefault="007D3C55" w:rsidP="00060AB8">
      <w:pPr>
        <w:pStyle w:val="a3"/>
        <w:shd w:val="clear" w:color="000000" w:fill="FFFFFF"/>
        <w:ind w:left="180" w:firstLine="853"/>
        <w:rPr>
          <w:bCs/>
          <w:szCs w:val="28"/>
        </w:rPr>
      </w:pPr>
    </w:p>
    <w:p w:rsidR="0008216C" w:rsidRPr="007D3C55" w:rsidRDefault="007D3C55" w:rsidP="00390024">
      <w:pPr>
        <w:pStyle w:val="a3"/>
        <w:shd w:val="clear" w:color="000000" w:fill="FFFFFF"/>
        <w:ind w:left="180" w:firstLine="853"/>
        <w:rPr>
          <w:szCs w:val="28"/>
        </w:rPr>
      </w:pPr>
      <w:r w:rsidRPr="00C96D4D">
        <w:rPr>
          <w:b/>
          <w:szCs w:val="28"/>
        </w:rPr>
        <w:t>Таблица №</w:t>
      </w:r>
      <w:r w:rsidR="00B60CB7" w:rsidRPr="00C96D4D">
        <w:rPr>
          <w:b/>
          <w:szCs w:val="28"/>
        </w:rPr>
        <w:t>3</w:t>
      </w:r>
      <w:r w:rsidRPr="007D3C55">
        <w:t xml:space="preserve"> – </w:t>
      </w:r>
      <w:r w:rsidRPr="007D3C55">
        <w:rPr>
          <w:szCs w:val="28"/>
        </w:rPr>
        <w:t xml:space="preserve"> Классификация </w:t>
      </w:r>
      <w:r w:rsidR="00390024">
        <w:rPr>
          <w:bCs/>
          <w:szCs w:val="28"/>
        </w:rPr>
        <w:t>ГЛП,</w:t>
      </w:r>
      <w:r w:rsidR="00390024" w:rsidRPr="007D3C55">
        <w:rPr>
          <w:szCs w:val="28"/>
        </w:rPr>
        <w:t xml:space="preserve"> </w:t>
      </w:r>
      <w:r w:rsidRPr="007D3C55">
        <w:rPr>
          <w:szCs w:val="28"/>
        </w:rPr>
        <w:t xml:space="preserve"> ВОЗ </w:t>
      </w:r>
      <w:smartTag w:uri="urn:schemas-microsoft-com:office:smarttags" w:element="metricconverter">
        <w:smartTagPr>
          <w:attr w:name="ProductID" w:val="1970 г"/>
        </w:smartTagPr>
        <w:r w:rsidRPr="007D3C55">
          <w:rPr>
            <w:szCs w:val="28"/>
          </w:rPr>
          <w:t>1970 г</w:t>
        </w:r>
      </w:smartTag>
      <w:r w:rsidRPr="007D3C55">
        <w:rPr>
          <w:szCs w:val="28"/>
        </w:rPr>
        <w:t>.</w:t>
      </w:r>
    </w:p>
    <w:p w:rsidR="007D3C55" w:rsidRPr="007D3C55" w:rsidRDefault="007D3C55" w:rsidP="00060AB8">
      <w:pPr>
        <w:pStyle w:val="a3"/>
        <w:shd w:val="clear" w:color="000000" w:fill="FFFFFF"/>
        <w:ind w:left="180" w:firstLine="853"/>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014"/>
        <w:gridCol w:w="1858"/>
        <w:gridCol w:w="1185"/>
        <w:gridCol w:w="1562"/>
        <w:gridCol w:w="1943"/>
      </w:tblGrid>
      <w:tr w:rsidR="007D3C55" w:rsidRPr="00413569" w:rsidTr="00413569">
        <w:tc>
          <w:tcPr>
            <w:tcW w:w="1299" w:type="dxa"/>
            <w:shd w:val="clear" w:color="auto" w:fill="auto"/>
          </w:tcPr>
          <w:p w:rsidR="0008216C" w:rsidRPr="00413569" w:rsidRDefault="007D3C55" w:rsidP="00060AB8">
            <w:pPr>
              <w:pStyle w:val="a3"/>
              <w:rPr>
                <w:bCs/>
                <w:szCs w:val="28"/>
              </w:rPr>
            </w:pPr>
            <w:r w:rsidRPr="00413569">
              <w:rPr>
                <w:bCs/>
                <w:szCs w:val="28"/>
              </w:rPr>
              <w:t>Тип ГЛП</w:t>
            </w:r>
          </w:p>
        </w:tc>
        <w:tc>
          <w:tcPr>
            <w:tcW w:w="2088" w:type="dxa"/>
            <w:shd w:val="clear" w:color="auto" w:fill="auto"/>
          </w:tcPr>
          <w:p w:rsidR="0008216C" w:rsidRPr="00413569" w:rsidRDefault="007D3C55" w:rsidP="00060AB8">
            <w:pPr>
              <w:pStyle w:val="a3"/>
              <w:rPr>
                <w:bCs/>
                <w:szCs w:val="28"/>
              </w:rPr>
            </w:pPr>
            <w:r w:rsidRPr="00413569">
              <w:rPr>
                <w:bCs/>
                <w:szCs w:val="28"/>
              </w:rPr>
              <w:t>Повышенные липопротеиды</w:t>
            </w:r>
          </w:p>
        </w:tc>
        <w:tc>
          <w:tcPr>
            <w:tcW w:w="2121" w:type="dxa"/>
            <w:shd w:val="clear" w:color="auto" w:fill="auto"/>
          </w:tcPr>
          <w:p w:rsidR="0008216C" w:rsidRPr="00413569" w:rsidRDefault="007D3C55" w:rsidP="00060AB8">
            <w:pPr>
              <w:pStyle w:val="a3"/>
              <w:rPr>
                <w:bCs/>
                <w:szCs w:val="28"/>
              </w:rPr>
            </w:pPr>
            <w:r w:rsidRPr="00413569">
              <w:rPr>
                <w:bCs/>
                <w:szCs w:val="28"/>
              </w:rPr>
              <w:t>ОХС</w:t>
            </w:r>
          </w:p>
        </w:tc>
        <w:tc>
          <w:tcPr>
            <w:tcW w:w="1411" w:type="dxa"/>
            <w:shd w:val="clear" w:color="auto" w:fill="auto"/>
          </w:tcPr>
          <w:p w:rsidR="0008216C" w:rsidRPr="00413569" w:rsidRDefault="007D3C55" w:rsidP="00060AB8">
            <w:pPr>
              <w:pStyle w:val="a3"/>
              <w:rPr>
                <w:bCs/>
                <w:szCs w:val="28"/>
              </w:rPr>
            </w:pPr>
            <w:r w:rsidRPr="00413569">
              <w:rPr>
                <w:bCs/>
                <w:szCs w:val="28"/>
              </w:rPr>
              <w:t>ТГ</w:t>
            </w:r>
          </w:p>
        </w:tc>
        <w:tc>
          <w:tcPr>
            <w:tcW w:w="1562" w:type="dxa"/>
            <w:shd w:val="clear" w:color="auto" w:fill="auto"/>
          </w:tcPr>
          <w:p w:rsidR="007D3C55" w:rsidRPr="00413569" w:rsidRDefault="007D3C55" w:rsidP="00060AB8">
            <w:pPr>
              <w:pStyle w:val="a3"/>
              <w:rPr>
                <w:bCs/>
                <w:szCs w:val="28"/>
              </w:rPr>
            </w:pPr>
            <w:r w:rsidRPr="00413569">
              <w:rPr>
                <w:bCs/>
                <w:szCs w:val="28"/>
              </w:rPr>
              <w:t>Распростра</w:t>
            </w:r>
          </w:p>
          <w:p w:rsidR="0008216C" w:rsidRPr="00413569" w:rsidRDefault="007D3C55" w:rsidP="00060AB8">
            <w:pPr>
              <w:pStyle w:val="a3"/>
              <w:rPr>
                <w:bCs/>
                <w:szCs w:val="28"/>
              </w:rPr>
            </w:pPr>
            <w:r w:rsidRPr="00413569">
              <w:rPr>
                <w:bCs/>
                <w:szCs w:val="28"/>
              </w:rPr>
              <w:t>ненность</w:t>
            </w:r>
          </w:p>
        </w:tc>
        <w:tc>
          <w:tcPr>
            <w:tcW w:w="1943" w:type="dxa"/>
            <w:shd w:val="clear" w:color="auto" w:fill="auto"/>
          </w:tcPr>
          <w:p w:rsidR="0008216C" w:rsidRPr="00413569" w:rsidRDefault="007D3C55" w:rsidP="00060AB8">
            <w:pPr>
              <w:pStyle w:val="a3"/>
              <w:rPr>
                <w:bCs/>
                <w:szCs w:val="28"/>
              </w:rPr>
            </w:pPr>
            <w:r w:rsidRPr="00413569">
              <w:rPr>
                <w:bCs/>
                <w:szCs w:val="28"/>
              </w:rPr>
              <w:t>Степень атерогенности</w:t>
            </w:r>
          </w:p>
        </w:tc>
      </w:tr>
      <w:tr w:rsidR="007D3C55" w:rsidRPr="00413569" w:rsidTr="00413569">
        <w:tc>
          <w:tcPr>
            <w:tcW w:w="1299" w:type="dxa"/>
            <w:shd w:val="clear" w:color="auto" w:fill="auto"/>
          </w:tcPr>
          <w:p w:rsidR="0008216C" w:rsidRPr="00413569" w:rsidRDefault="007D3C55" w:rsidP="00060AB8">
            <w:pPr>
              <w:pStyle w:val="a3"/>
              <w:rPr>
                <w:bCs/>
                <w:szCs w:val="28"/>
              </w:rPr>
            </w:pPr>
            <w:r w:rsidRPr="00413569">
              <w:rPr>
                <w:bCs/>
                <w:szCs w:val="28"/>
              </w:rPr>
              <w:t>тип 1</w:t>
            </w:r>
          </w:p>
        </w:tc>
        <w:tc>
          <w:tcPr>
            <w:tcW w:w="2088" w:type="dxa"/>
            <w:shd w:val="clear" w:color="auto" w:fill="auto"/>
          </w:tcPr>
          <w:p w:rsidR="0008216C" w:rsidRPr="00413569" w:rsidRDefault="007D3C55" w:rsidP="00060AB8">
            <w:pPr>
              <w:pStyle w:val="a3"/>
              <w:rPr>
                <w:bCs/>
                <w:szCs w:val="28"/>
              </w:rPr>
            </w:pPr>
            <w:r w:rsidRPr="00413569">
              <w:rPr>
                <w:bCs/>
                <w:szCs w:val="28"/>
              </w:rPr>
              <w:t>ХМ</w:t>
            </w:r>
          </w:p>
        </w:tc>
        <w:tc>
          <w:tcPr>
            <w:tcW w:w="2121" w:type="dxa"/>
            <w:shd w:val="clear" w:color="auto" w:fill="auto"/>
          </w:tcPr>
          <w:p w:rsidR="0008216C" w:rsidRPr="00413569" w:rsidRDefault="007D3C55" w:rsidP="00060AB8">
            <w:pPr>
              <w:pStyle w:val="a3"/>
              <w:rPr>
                <w:bCs/>
                <w:szCs w:val="28"/>
              </w:rPr>
            </w:pPr>
            <w:r w:rsidRPr="00413569">
              <w:rPr>
                <w:bCs/>
                <w:szCs w:val="28"/>
              </w:rPr>
              <w:t>Повышение</w:t>
            </w:r>
          </w:p>
        </w:tc>
        <w:tc>
          <w:tcPr>
            <w:tcW w:w="1411" w:type="dxa"/>
            <w:shd w:val="clear" w:color="auto" w:fill="auto"/>
          </w:tcPr>
          <w:p w:rsidR="0008216C" w:rsidRPr="00413569" w:rsidRDefault="007D3C55" w:rsidP="00060AB8">
            <w:pPr>
              <w:pStyle w:val="a3"/>
              <w:rPr>
                <w:bCs/>
                <w:szCs w:val="28"/>
              </w:rPr>
            </w:pPr>
            <w:r w:rsidRPr="00413569">
              <w:rPr>
                <w:bCs/>
                <w:szCs w:val="28"/>
              </w:rPr>
              <w:t>++++</w:t>
            </w:r>
          </w:p>
        </w:tc>
        <w:tc>
          <w:tcPr>
            <w:tcW w:w="1562" w:type="dxa"/>
            <w:shd w:val="clear" w:color="auto" w:fill="auto"/>
          </w:tcPr>
          <w:p w:rsidR="0008216C" w:rsidRPr="00413569" w:rsidRDefault="007D3C55" w:rsidP="007D3C55">
            <w:pPr>
              <w:pStyle w:val="a3"/>
              <w:rPr>
                <w:bCs/>
                <w:szCs w:val="28"/>
              </w:rPr>
            </w:pPr>
            <w:r w:rsidRPr="00413569">
              <w:rPr>
                <w:bCs/>
                <w:szCs w:val="28"/>
                <w:lang w:val="en-US"/>
              </w:rPr>
              <w:t>&lt;</w:t>
            </w:r>
            <w:r w:rsidRPr="00413569">
              <w:rPr>
                <w:bCs/>
                <w:szCs w:val="28"/>
              </w:rPr>
              <w:t>1%</w:t>
            </w:r>
          </w:p>
        </w:tc>
        <w:tc>
          <w:tcPr>
            <w:tcW w:w="1943" w:type="dxa"/>
            <w:shd w:val="clear" w:color="auto" w:fill="auto"/>
          </w:tcPr>
          <w:p w:rsidR="0008216C" w:rsidRPr="00413569" w:rsidRDefault="007D3C55" w:rsidP="00060AB8">
            <w:pPr>
              <w:pStyle w:val="a3"/>
              <w:rPr>
                <w:bCs/>
                <w:szCs w:val="28"/>
              </w:rPr>
            </w:pPr>
            <w:r w:rsidRPr="00413569">
              <w:rPr>
                <w:bCs/>
                <w:szCs w:val="28"/>
              </w:rPr>
              <w:t>Не атерогенен</w:t>
            </w:r>
          </w:p>
        </w:tc>
      </w:tr>
      <w:tr w:rsidR="007D3C55" w:rsidRPr="00413569" w:rsidTr="00413569">
        <w:tc>
          <w:tcPr>
            <w:tcW w:w="1299" w:type="dxa"/>
            <w:shd w:val="clear" w:color="auto" w:fill="auto"/>
          </w:tcPr>
          <w:p w:rsidR="007D3C55" w:rsidRPr="00413569" w:rsidRDefault="007D3C55" w:rsidP="00060AB8">
            <w:pPr>
              <w:pStyle w:val="a3"/>
              <w:rPr>
                <w:bCs/>
                <w:szCs w:val="28"/>
              </w:rPr>
            </w:pPr>
            <w:r w:rsidRPr="00413569">
              <w:rPr>
                <w:bCs/>
                <w:szCs w:val="28"/>
              </w:rPr>
              <w:t>тип 2а</w:t>
            </w:r>
          </w:p>
        </w:tc>
        <w:tc>
          <w:tcPr>
            <w:tcW w:w="2088" w:type="dxa"/>
            <w:shd w:val="clear" w:color="auto" w:fill="auto"/>
          </w:tcPr>
          <w:p w:rsidR="007D3C55" w:rsidRPr="00413569" w:rsidRDefault="007D3C55" w:rsidP="00060AB8">
            <w:pPr>
              <w:pStyle w:val="a3"/>
              <w:rPr>
                <w:bCs/>
                <w:szCs w:val="28"/>
              </w:rPr>
            </w:pPr>
            <w:r w:rsidRPr="00413569">
              <w:rPr>
                <w:bCs/>
                <w:szCs w:val="28"/>
              </w:rPr>
              <w:t>ЛНП</w:t>
            </w:r>
          </w:p>
        </w:tc>
        <w:tc>
          <w:tcPr>
            <w:tcW w:w="2121" w:type="dxa"/>
            <w:shd w:val="clear" w:color="auto" w:fill="auto"/>
          </w:tcPr>
          <w:p w:rsidR="007D3C55" w:rsidRPr="00413569" w:rsidRDefault="007D3C55" w:rsidP="00060AB8">
            <w:pPr>
              <w:pStyle w:val="a3"/>
              <w:rPr>
                <w:bCs/>
                <w:szCs w:val="28"/>
              </w:rPr>
            </w:pPr>
            <w:r w:rsidRPr="00413569">
              <w:rPr>
                <w:bCs/>
                <w:szCs w:val="28"/>
              </w:rPr>
              <w:t>++</w:t>
            </w:r>
          </w:p>
        </w:tc>
        <w:tc>
          <w:tcPr>
            <w:tcW w:w="1411" w:type="dxa"/>
            <w:shd w:val="clear" w:color="auto" w:fill="auto"/>
          </w:tcPr>
          <w:p w:rsidR="007D3C55" w:rsidRPr="00413569" w:rsidRDefault="007D3C55" w:rsidP="00060AB8">
            <w:pPr>
              <w:pStyle w:val="a3"/>
              <w:rPr>
                <w:bCs/>
                <w:szCs w:val="28"/>
              </w:rPr>
            </w:pPr>
            <w:r w:rsidRPr="00413569">
              <w:rPr>
                <w:bCs/>
                <w:szCs w:val="28"/>
              </w:rPr>
              <w:t>Норма</w:t>
            </w:r>
          </w:p>
        </w:tc>
        <w:tc>
          <w:tcPr>
            <w:tcW w:w="1562" w:type="dxa"/>
            <w:shd w:val="clear" w:color="auto" w:fill="auto"/>
          </w:tcPr>
          <w:p w:rsidR="007D3C55" w:rsidRPr="00413569" w:rsidRDefault="007D3C55" w:rsidP="007D3C55">
            <w:pPr>
              <w:pStyle w:val="a3"/>
              <w:rPr>
                <w:bCs/>
                <w:szCs w:val="28"/>
              </w:rPr>
            </w:pPr>
            <w:r w:rsidRPr="00413569">
              <w:rPr>
                <w:bCs/>
                <w:szCs w:val="28"/>
              </w:rPr>
              <w:t>10%</w:t>
            </w:r>
          </w:p>
        </w:tc>
        <w:tc>
          <w:tcPr>
            <w:tcW w:w="1943" w:type="dxa"/>
            <w:shd w:val="clear" w:color="auto" w:fill="auto"/>
          </w:tcPr>
          <w:p w:rsidR="007D3C55" w:rsidRPr="00413569" w:rsidRDefault="007D3C55" w:rsidP="00060AB8">
            <w:pPr>
              <w:pStyle w:val="a3"/>
              <w:rPr>
                <w:bCs/>
                <w:szCs w:val="28"/>
              </w:rPr>
            </w:pPr>
            <w:r w:rsidRPr="00413569">
              <w:rPr>
                <w:bCs/>
                <w:szCs w:val="28"/>
              </w:rPr>
              <w:t>Высокая</w:t>
            </w:r>
          </w:p>
        </w:tc>
      </w:tr>
      <w:tr w:rsidR="007D3C55" w:rsidRPr="00413569" w:rsidTr="00413569">
        <w:tc>
          <w:tcPr>
            <w:tcW w:w="1299" w:type="dxa"/>
            <w:shd w:val="clear" w:color="auto" w:fill="auto"/>
          </w:tcPr>
          <w:p w:rsidR="007D3C55" w:rsidRPr="00413569" w:rsidRDefault="007D3C55" w:rsidP="00060AB8">
            <w:pPr>
              <w:pStyle w:val="a3"/>
              <w:rPr>
                <w:bCs/>
                <w:szCs w:val="28"/>
              </w:rPr>
            </w:pPr>
            <w:r w:rsidRPr="00413569">
              <w:rPr>
                <w:bCs/>
                <w:szCs w:val="28"/>
              </w:rPr>
              <w:t>тип 2б</w:t>
            </w:r>
          </w:p>
        </w:tc>
        <w:tc>
          <w:tcPr>
            <w:tcW w:w="2088" w:type="dxa"/>
            <w:shd w:val="clear" w:color="auto" w:fill="auto"/>
          </w:tcPr>
          <w:p w:rsidR="007D3C55" w:rsidRPr="00413569" w:rsidRDefault="007D3C55" w:rsidP="00060AB8">
            <w:pPr>
              <w:pStyle w:val="a3"/>
              <w:rPr>
                <w:bCs/>
                <w:szCs w:val="28"/>
              </w:rPr>
            </w:pPr>
            <w:r w:rsidRPr="00413569">
              <w:rPr>
                <w:bCs/>
                <w:szCs w:val="28"/>
              </w:rPr>
              <w:t>ЛНП и ЛОНП</w:t>
            </w:r>
          </w:p>
        </w:tc>
        <w:tc>
          <w:tcPr>
            <w:tcW w:w="2121" w:type="dxa"/>
            <w:shd w:val="clear" w:color="auto" w:fill="auto"/>
          </w:tcPr>
          <w:p w:rsidR="007D3C55" w:rsidRPr="00413569" w:rsidRDefault="007D3C55" w:rsidP="00060AB8">
            <w:pPr>
              <w:pStyle w:val="a3"/>
              <w:rPr>
                <w:bCs/>
                <w:szCs w:val="28"/>
              </w:rPr>
            </w:pPr>
            <w:r w:rsidRPr="00413569">
              <w:rPr>
                <w:bCs/>
                <w:szCs w:val="28"/>
              </w:rPr>
              <w:t>++</w:t>
            </w:r>
          </w:p>
        </w:tc>
        <w:tc>
          <w:tcPr>
            <w:tcW w:w="1411" w:type="dxa"/>
            <w:shd w:val="clear" w:color="auto" w:fill="auto"/>
          </w:tcPr>
          <w:p w:rsidR="007D3C55" w:rsidRPr="00413569" w:rsidRDefault="007D3C55" w:rsidP="00060AB8">
            <w:pPr>
              <w:pStyle w:val="a3"/>
              <w:rPr>
                <w:bCs/>
                <w:szCs w:val="28"/>
              </w:rPr>
            </w:pPr>
            <w:r w:rsidRPr="00413569">
              <w:rPr>
                <w:bCs/>
                <w:szCs w:val="28"/>
              </w:rPr>
              <w:t>++</w:t>
            </w:r>
          </w:p>
        </w:tc>
        <w:tc>
          <w:tcPr>
            <w:tcW w:w="1562" w:type="dxa"/>
            <w:shd w:val="clear" w:color="auto" w:fill="auto"/>
          </w:tcPr>
          <w:p w:rsidR="007D3C55" w:rsidRPr="00413569" w:rsidRDefault="007D3C55" w:rsidP="007D3C55">
            <w:pPr>
              <w:pStyle w:val="a3"/>
              <w:rPr>
                <w:bCs/>
                <w:szCs w:val="28"/>
              </w:rPr>
            </w:pPr>
            <w:r w:rsidRPr="00413569">
              <w:rPr>
                <w:bCs/>
                <w:szCs w:val="28"/>
              </w:rPr>
              <w:t>40%</w:t>
            </w:r>
          </w:p>
        </w:tc>
        <w:tc>
          <w:tcPr>
            <w:tcW w:w="1943" w:type="dxa"/>
            <w:shd w:val="clear" w:color="auto" w:fill="auto"/>
          </w:tcPr>
          <w:p w:rsidR="007D3C55" w:rsidRPr="00413569" w:rsidRDefault="007D3C55" w:rsidP="00060AB8">
            <w:pPr>
              <w:pStyle w:val="a3"/>
              <w:rPr>
                <w:bCs/>
                <w:szCs w:val="28"/>
              </w:rPr>
            </w:pPr>
            <w:r w:rsidRPr="00413569">
              <w:rPr>
                <w:bCs/>
                <w:szCs w:val="28"/>
              </w:rPr>
              <w:t>Высокая</w:t>
            </w:r>
          </w:p>
        </w:tc>
      </w:tr>
      <w:tr w:rsidR="007D3C55" w:rsidRPr="00413569" w:rsidTr="00413569">
        <w:tc>
          <w:tcPr>
            <w:tcW w:w="1299" w:type="dxa"/>
            <w:shd w:val="clear" w:color="auto" w:fill="auto"/>
          </w:tcPr>
          <w:p w:rsidR="007D3C55" w:rsidRPr="00413569" w:rsidRDefault="007D3C55" w:rsidP="00060AB8">
            <w:pPr>
              <w:pStyle w:val="a3"/>
              <w:rPr>
                <w:bCs/>
                <w:szCs w:val="28"/>
              </w:rPr>
            </w:pPr>
            <w:r w:rsidRPr="00413569">
              <w:rPr>
                <w:bCs/>
                <w:szCs w:val="28"/>
              </w:rPr>
              <w:t>тип 3</w:t>
            </w:r>
          </w:p>
        </w:tc>
        <w:tc>
          <w:tcPr>
            <w:tcW w:w="2088" w:type="dxa"/>
            <w:shd w:val="clear" w:color="auto" w:fill="auto"/>
          </w:tcPr>
          <w:p w:rsidR="007D3C55" w:rsidRPr="00413569" w:rsidRDefault="007D3C55" w:rsidP="00060AB8">
            <w:pPr>
              <w:pStyle w:val="a3"/>
              <w:rPr>
                <w:bCs/>
                <w:szCs w:val="28"/>
              </w:rPr>
            </w:pPr>
            <w:r w:rsidRPr="00413569">
              <w:rPr>
                <w:bCs/>
                <w:szCs w:val="28"/>
              </w:rPr>
              <w:t>ЛПП</w:t>
            </w:r>
          </w:p>
        </w:tc>
        <w:tc>
          <w:tcPr>
            <w:tcW w:w="2121" w:type="dxa"/>
            <w:shd w:val="clear" w:color="auto" w:fill="auto"/>
          </w:tcPr>
          <w:p w:rsidR="007D3C55" w:rsidRPr="00413569" w:rsidRDefault="007D3C55" w:rsidP="00060AB8">
            <w:pPr>
              <w:pStyle w:val="a3"/>
              <w:rPr>
                <w:bCs/>
                <w:szCs w:val="28"/>
              </w:rPr>
            </w:pPr>
            <w:r w:rsidRPr="00413569">
              <w:rPr>
                <w:bCs/>
                <w:szCs w:val="28"/>
              </w:rPr>
              <w:t>++</w:t>
            </w:r>
          </w:p>
        </w:tc>
        <w:tc>
          <w:tcPr>
            <w:tcW w:w="1411" w:type="dxa"/>
            <w:shd w:val="clear" w:color="auto" w:fill="auto"/>
          </w:tcPr>
          <w:p w:rsidR="007D3C55" w:rsidRPr="00413569" w:rsidRDefault="007D3C55" w:rsidP="00060AB8">
            <w:pPr>
              <w:pStyle w:val="a3"/>
              <w:rPr>
                <w:bCs/>
                <w:szCs w:val="28"/>
              </w:rPr>
            </w:pPr>
            <w:r w:rsidRPr="00413569">
              <w:rPr>
                <w:bCs/>
                <w:szCs w:val="28"/>
              </w:rPr>
              <w:t>+++</w:t>
            </w:r>
          </w:p>
        </w:tc>
        <w:tc>
          <w:tcPr>
            <w:tcW w:w="1562" w:type="dxa"/>
            <w:shd w:val="clear" w:color="auto" w:fill="auto"/>
          </w:tcPr>
          <w:p w:rsidR="007D3C55" w:rsidRPr="00413569" w:rsidRDefault="007D3C55" w:rsidP="007D3C55">
            <w:pPr>
              <w:pStyle w:val="a3"/>
              <w:rPr>
                <w:bCs/>
                <w:szCs w:val="28"/>
              </w:rPr>
            </w:pPr>
            <w:r w:rsidRPr="00413569">
              <w:rPr>
                <w:bCs/>
                <w:szCs w:val="28"/>
                <w:lang w:val="en-US"/>
              </w:rPr>
              <w:t>&lt;</w:t>
            </w:r>
            <w:r w:rsidRPr="00413569">
              <w:rPr>
                <w:bCs/>
                <w:szCs w:val="28"/>
              </w:rPr>
              <w:t>1%</w:t>
            </w:r>
          </w:p>
        </w:tc>
        <w:tc>
          <w:tcPr>
            <w:tcW w:w="1943" w:type="dxa"/>
            <w:shd w:val="clear" w:color="auto" w:fill="auto"/>
          </w:tcPr>
          <w:p w:rsidR="007D3C55" w:rsidRPr="00413569" w:rsidRDefault="007D3C55" w:rsidP="00060AB8">
            <w:pPr>
              <w:pStyle w:val="a3"/>
              <w:rPr>
                <w:bCs/>
                <w:szCs w:val="28"/>
              </w:rPr>
            </w:pPr>
            <w:r w:rsidRPr="00413569">
              <w:rPr>
                <w:bCs/>
                <w:szCs w:val="28"/>
              </w:rPr>
              <w:t>Высокая</w:t>
            </w:r>
          </w:p>
        </w:tc>
      </w:tr>
      <w:tr w:rsidR="007D3C55" w:rsidRPr="00413569" w:rsidTr="00413569">
        <w:tc>
          <w:tcPr>
            <w:tcW w:w="1299" w:type="dxa"/>
            <w:shd w:val="clear" w:color="auto" w:fill="auto"/>
          </w:tcPr>
          <w:p w:rsidR="007D3C55" w:rsidRPr="00413569" w:rsidRDefault="007D3C55" w:rsidP="00060AB8">
            <w:pPr>
              <w:pStyle w:val="a3"/>
              <w:rPr>
                <w:bCs/>
                <w:szCs w:val="28"/>
              </w:rPr>
            </w:pPr>
            <w:r w:rsidRPr="00413569">
              <w:rPr>
                <w:bCs/>
                <w:szCs w:val="28"/>
              </w:rPr>
              <w:t>тип 4</w:t>
            </w:r>
          </w:p>
        </w:tc>
        <w:tc>
          <w:tcPr>
            <w:tcW w:w="2088" w:type="dxa"/>
            <w:shd w:val="clear" w:color="auto" w:fill="auto"/>
          </w:tcPr>
          <w:p w:rsidR="007D3C55" w:rsidRPr="00413569" w:rsidRDefault="007D3C55" w:rsidP="00060AB8">
            <w:pPr>
              <w:pStyle w:val="a3"/>
              <w:rPr>
                <w:bCs/>
                <w:szCs w:val="28"/>
              </w:rPr>
            </w:pPr>
            <w:r w:rsidRPr="00413569">
              <w:rPr>
                <w:bCs/>
                <w:szCs w:val="28"/>
              </w:rPr>
              <w:t>ЛОНП</w:t>
            </w:r>
          </w:p>
        </w:tc>
        <w:tc>
          <w:tcPr>
            <w:tcW w:w="2121" w:type="dxa"/>
            <w:shd w:val="clear" w:color="auto" w:fill="auto"/>
          </w:tcPr>
          <w:p w:rsidR="007D3C55" w:rsidRPr="00413569" w:rsidRDefault="007D3C55" w:rsidP="00060AB8">
            <w:pPr>
              <w:pStyle w:val="a3"/>
              <w:rPr>
                <w:bCs/>
                <w:szCs w:val="28"/>
              </w:rPr>
            </w:pPr>
            <w:r w:rsidRPr="00413569">
              <w:rPr>
                <w:bCs/>
                <w:szCs w:val="28"/>
              </w:rPr>
              <w:t>Норма или +</w:t>
            </w:r>
          </w:p>
        </w:tc>
        <w:tc>
          <w:tcPr>
            <w:tcW w:w="1411" w:type="dxa"/>
            <w:shd w:val="clear" w:color="auto" w:fill="auto"/>
          </w:tcPr>
          <w:p w:rsidR="007D3C55" w:rsidRPr="00413569" w:rsidRDefault="007D3C55" w:rsidP="00060AB8">
            <w:pPr>
              <w:pStyle w:val="a3"/>
              <w:rPr>
                <w:bCs/>
                <w:szCs w:val="28"/>
              </w:rPr>
            </w:pPr>
            <w:r w:rsidRPr="00413569">
              <w:rPr>
                <w:bCs/>
                <w:szCs w:val="28"/>
              </w:rPr>
              <w:t>++</w:t>
            </w:r>
          </w:p>
        </w:tc>
        <w:tc>
          <w:tcPr>
            <w:tcW w:w="1562" w:type="dxa"/>
            <w:shd w:val="clear" w:color="auto" w:fill="auto"/>
          </w:tcPr>
          <w:p w:rsidR="007D3C55" w:rsidRPr="00413569" w:rsidRDefault="007D3C55" w:rsidP="007D3C55">
            <w:pPr>
              <w:pStyle w:val="a3"/>
              <w:rPr>
                <w:bCs/>
                <w:szCs w:val="28"/>
              </w:rPr>
            </w:pPr>
            <w:r w:rsidRPr="00413569">
              <w:rPr>
                <w:bCs/>
                <w:szCs w:val="28"/>
              </w:rPr>
              <w:t>45%</w:t>
            </w:r>
          </w:p>
        </w:tc>
        <w:tc>
          <w:tcPr>
            <w:tcW w:w="1943" w:type="dxa"/>
            <w:shd w:val="clear" w:color="auto" w:fill="auto"/>
          </w:tcPr>
          <w:p w:rsidR="007D3C55" w:rsidRPr="00413569" w:rsidRDefault="007D3C55" w:rsidP="00060AB8">
            <w:pPr>
              <w:pStyle w:val="a3"/>
              <w:rPr>
                <w:bCs/>
                <w:szCs w:val="28"/>
              </w:rPr>
            </w:pPr>
            <w:r w:rsidRPr="00413569">
              <w:rPr>
                <w:bCs/>
                <w:szCs w:val="28"/>
              </w:rPr>
              <w:t>Умеренная</w:t>
            </w:r>
          </w:p>
        </w:tc>
      </w:tr>
      <w:tr w:rsidR="007D3C55" w:rsidRPr="00413569" w:rsidTr="00413569">
        <w:tc>
          <w:tcPr>
            <w:tcW w:w="1299" w:type="dxa"/>
            <w:shd w:val="clear" w:color="auto" w:fill="auto"/>
          </w:tcPr>
          <w:p w:rsidR="007D3C55" w:rsidRPr="00413569" w:rsidRDefault="007D3C55" w:rsidP="00060AB8">
            <w:pPr>
              <w:pStyle w:val="a3"/>
              <w:rPr>
                <w:bCs/>
                <w:szCs w:val="28"/>
              </w:rPr>
            </w:pPr>
            <w:r w:rsidRPr="00413569">
              <w:rPr>
                <w:bCs/>
                <w:szCs w:val="28"/>
              </w:rPr>
              <w:t>тип 5</w:t>
            </w:r>
          </w:p>
        </w:tc>
        <w:tc>
          <w:tcPr>
            <w:tcW w:w="2088" w:type="dxa"/>
            <w:shd w:val="clear" w:color="auto" w:fill="auto"/>
          </w:tcPr>
          <w:p w:rsidR="007D3C55" w:rsidRPr="00413569" w:rsidRDefault="007D3C55" w:rsidP="00060AB8">
            <w:pPr>
              <w:pStyle w:val="a3"/>
              <w:rPr>
                <w:bCs/>
                <w:szCs w:val="28"/>
              </w:rPr>
            </w:pPr>
            <w:r w:rsidRPr="00413569">
              <w:rPr>
                <w:bCs/>
                <w:szCs w:val="28"/>
              </w:rPr>
              <w:t>ЛОНП и ХМ</w:t>
            </w:r>
          </w:p>
        </w:tc>
        <w:tc>
          <w:tcPr>
            <w:tcW w:w="2121" w:type="dxa"/>
            <w:shd w:val="clear" w:color="auto" w:fill="auto"/>
          </w:tcPr>
          <w:p w:rsidR="007D3C55" w:rsidRPr="00413569" w:rsidRDefault="007D3C55" w:rsidP="00060AB8">
            <w:pPr>
              <w:pStyle w:val="a3"/>
              <w:rPr>
                <w:bCs/>
                <w:szCs w:val="28"/>
              </w:rPr>
            </w:pPr>
            <w:r w:rsidRPr="00413569">
              <w:rPr>
                <w:bCs/>
                <w:szCs w:val="28"/>
              </w:rPr>
              <w:t>++</w:t>
            </w:r>
          </w:p>
        </w:tc>
        <w:tc>
          <w:tcPr>
            <w:tcW w:w="1411" w:type="dxa"/>
            <w:shd w:val="clear" w:color="auto" w:fill="auto"/>
          </w:tcPr>
          <w:p w:rsidR="007D3C55" w:rsidRPr="00413569" w:rsidRDefault="007D3C55" w:rsidP="00060AB8">
            <w:pPr>
              <w:pStyle w:val="a3"/>
              <w:rPr>
                <w:bCs/>
                <w:szCs w:val="28"/>
              </w:rPr>
            </w:pPr>
            <w:r w:rsidRPr="00413569">
              <w:rPr>
                <w:bCs/>
                <w:szCs w:val="28"/>
              </w:rPr>
              <w:t>++++</w:t>
            </w:r>
          </w:p>
        </w:tc>
        <w:tc>
          <w:tcPr>
            <w:tcW w:w="1562" w:type="dxa"/>
            <w:shd w:val="clear" w:color="auto" w:fill="auto"/>
          </w:tcPr>
          <w:p w:rsidR="007D3C55" w:rsidRPr="00413569" w:rsidRDefault="007D3C55" w:rsidP="007D3C55">
            <w:pPr>
              <w:pStyle w:val="a3"/>
              <w:rPr>
                <w:bCs/>
                <w:szCs w:val="28"/>
              </w:rPr>
            </w:pPr>
            <w:r w:rsidRPr="00413569">
              <w:rPr>
                <w:bCs/>
                <w:szCs w:val="28"/>
              </w:rPr>
              <w:t>5%</w:t>
            </w:r>
          </w:p>
        </w:tc>
        <w:tc>
          <w:tcPr>
            <w:tcW w:w="1943" w:type="dxa"/>
            <w:shd w:val="clear" w:color="auto" w:fill="auto"/>
          </w:tcPr>
          <w:p w:rsidR="007D3C55" w:rsidRPr="00413569" w:rsidRDefault="007D3C55" w:rsidP="00060AB8">
            <w:pPr>
              <w:pStyle w:val="a3"/>
              <w:rPr>
                <w:bCs/>
                <w:szCs w:val="28"/>
              </w:rPr>
            </w:pPr>
            <w:r w:rsidRPr="00413569">
              <w:rPr>
                <w:bCs/>
                <w:szCs w:val="28"/>
              </w:rPr>
              <w:t>Низкая</w:t>
            </w:r>
          </w:p>
        </w:tc>
      </w:tr>
    </w:tbl>
    <w:p w:rsidR="00DB67DA" w:rsidRPr="00060AB8" w:rsidRDefault="0008216C" w:rsidP="00060AB8">
      <w:pPr>
        <w:pStyle w:val="a3"/>
        <w:shd w:val="clear" w:color="000000" w:fill="FFFFFF"/>
        <w:ind w:left="180" w:firstLine="853"/>
        <w:rPr>
          <w:bCs/>
          <w:szCs w:val="28"/>
        </w:rPr>
      </w:pPr>
      <w:r>
        <w:rPr>
          <w:bCs/>
          <w:szCs w:val="28"/>
        </w:rPr>
        <w:t xml:space="preserve"> </w:t>
      </w:r>
      <w:r w:rsidR="00060AB8">
        <w:rPr>
          <w:bCs/>
          <w:szCs w:val="28"/>
        </w:rPr>
        <w:t xml:space="preserve"> </w:t>
      </w:r>
    </w:p>
    <w:p w:rsidR="00F75D97" w:rsidRDefault="00F75D97" w:rsidP="00F75D97">
      <w:pPr>
        <w:pStyle w:val="a3"/>
        <w:shd w:val="clear" w:color="000000" w:fill="FFFFFF"/>
        <w:ind w:left="846" w:firstLine="187"/>
        <w:rPr>
          <w:szCs w:val="28"/>
        </w:rPr>
      </w:pPr>
      <w:r w:rsidRPr="00C96D4D">
        <w:rPr>
          <w:b/>
          <w:szCs w:val="28"/>
        </w:rPr>
        <w:lastRenderedPageBreak/>
        <w:t>Таблица №</w:t>
      </w:r>
      <w:r w:rsidR="00484917" w:rsidRPr="00C96D4D">
        <w:rPr>
          <w:b/>
          <w:szCs w:val="28"/>
        </w:rPr>
        <w:t>4</w:t>
      </w:r>
      <w:r w:rsidRPr="00C96D4D">
        <w:rPr>
          <w:b/>
        </w:rPr>
        <w:t xml:space="preserve"> –</w:t>
      </w:r>
      <w:r w:rsidRPr="007D3C55">
        <w:t xml:space="preserve"> </w:t>
      </w:r>
      <w:r w:rsidRPr="007D3C55">
        <w:rPr>
          <w:szCs w:val="28"/>
        </w:rPr>
        <w:t xml:space="preserve"> </w:t>
      </w:r>
      <w:r>
        <w:rPr>
          <w:szCs w:val="28"/>
        </w:rPr>
        <w:t>Уровни ХСЛНП (</w:t>
      </w:r>
      <w:r w:rsidRPr="00672BE5">
        <w:rPr>
          <w:bCs/>
          <w:szCs w:val="28"/>
        </w:rPr>
        <w:t>ммоль/л</w:t>
      </w:r>
      <w:r>
        <w:rPr>
          <w:szCs w:val="28"/>
        </w:rPr>
        <w:t>), при которых следует начинать терапию и целевые уровни ХСЛНП у больных в зависимости от категории риска</w:t>
      </w:r>
    </w:p>
    <w:p w:rsidR="000A180B" w:rsidRDefault="000A180B" w:rsidP="00F75D97">
      <w:pPr>
        <w:pStyle w:val="a3"/>
        <w:shd w:val="clear" w:color="000000" w:fill="FFFFFF"/>
        <w:ind w:left="846" w:firstLine="18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609"/>
        <w:gridCol w:w="2518"/>
        <w:gridCol w:w="2158"/>
      </w:tblGrid>
      <w:tr w:rsidR="00F75D97" w:rsidRPr="00413569" w:rsidTr="00413569">
        <w:tc>
          <w:tcPr>
            <w:tcW w:w="2606" w:type="dxa"/>
            <w:shd w:val="clear" w:color="auto" w:fill="auto"/>
          </w:tcPr>
          <w:p w:rsidR="00F75D97" w:rsidRPr="00413569" w:rsidRDefault="00F75D97" w:rsidP="00F75D97">
            <w:pPr>
              <w:pStyle w:val="a3"/>
              <w:rPr>
                <w:szCs w:val="28"/>
              </w:rPr>
            </w:pPr>
            <w:r w:rsidRPr="00413569">
              <w:rPr>
                <w:szCs w:val="28"/>
              </w:rPr>
              <w:t>Категории</w:t>
            </w:r>
          </w:p>
        </w:tc>
        <w:tc>
          <w:tcPr>
            <w:tcW w:w="2606" w:type="dxa"/>
            <w:shd w:val="clear" w:color="auto" w:fill="auto"/>
          </w:tcPr>
          <w:p w:rsidR="00F75D97" w:rsidRPr="00413569" w:rsidRDefault="00F75D97" w:rsidP="00F75D97">
            <w:pPr>
              <w:pStyle w:val="a3"/>
              <w:rPr>
                <w:szCs w:val="28"/>
              </w:rPr>
            </w:pPr>
            <w:r w:rsidRPr="00413569">
              <w:rPr>
                <w:szCs w:val="28"/>
              </w:rPr>
              <w:t>Уровни ХСЛНП для начала немедикаментозной терапии</w:t>
            </w:r>
          </w:p>
        </w:tc>
        <w:tc>
          <w:tcPr>
            <w:tcW w:w="2606" w:type="dxa"/>
            <w:shd w:val="clear" w:color="auto" w:fill="auto"/>
          </w:tcPr>
          <w:p w:rsidR="00F75D97" w:rsidRPr="00413569" w:rsidRDefault="00F75D97" w:rsidP="00F75D97">
            <w:pPr>
              <w:pStyle w:val="a3"/>
              <w:rPr>
                <w:szCs w:val="28"/>
              </w:rPr>
            </w:pPr>
            <w:r w:rsidRPr="00413569">
              <w:rPr>
                <w:szCs w:val="28"/>
              </w:rPr>
              <w:t>Уровни ХСЛНП для начала медикаментозной терапии</w:t>
            </w:r>
          </w:p>
        </w:tc>
        <w:tc>
          <w:tcPr>
            <w:tcW w:w="2606" w:type="dxa"/>
            <w:shd w:val="clear" w:color="auto" w:fill="auto"/>
          </w:tcPr>
          <w:p w:rsidR="00F75D97" w:rsidRPr="00413569" w:rsidRDefault="00AB1E64" w:rsidP="00F75D97">
            <w:pPr>
              <w:pStyle w:val="a3"/>
              <w:rPr>
                <w:szCs w:val="28"/>
              </w:rPr>
            </w:pPr>
            <w:r w:rsidRPr="00413569">
              <w:rPr>
                <w:szCs w:val="28"/>
              </w:rPr>
              <w:t>Целевой уровень</w:t>
            </w:r>
            <w:r w:rsidR="00F75D97" w:rsidRPr="00413569">
              <w:rPr>
                <w:szCs w:val="28"/>
              </w:rPr>
              <w:t xml:space="preserve"> ХСЛНП</w:t>
            </w:r>
          </w:p>
        </w:tc>
      </w:tr>
      <w:tr w:rsidR="00F75D97" w:rsidRPr="00413569" w:rsidTr="00413569">
        <w:tc>
          <w:tcPr>
            <w:tcW w:w="2606" w:type="dxa"/>
            <w:shd w:val="clear" w:color="auto" w:fill="auto"/>
          </w:tcPr>
          <w:p w:rsidR="00F75D97" w:rsidRPr="00413569" w:rsidRDefault="003019CE" w:rsidP="00F75D97">
            <w:pPr>
              <w:pStyle w:val="a3"/>
              <w:rPr>
                <w:szCs w:val="28"/>
              </w:rPr>
            </w:pPr>
            <w:r w:rsidRPr="00413569">
              <w:rPr>
                <w:szCs w:val="28"/>
              </w:rPr>
              <w:t>Очень высокий риск</w:t>
            </w:r>
          </w:p>
        </w:tc>
        <w:tc>
          <w:tcPr>
            <w:tcW w:w="2606" w:type="dxa"/>
            <w:shd w:val="clear" w:color="auto" w:fill="auto"/>
          </w:tcPr>
          <w:p w:rsidR="00F75D97" w:rsidRPr="00413569" w:rsidRDefault="003019CE" w:rsidP="003019CE">
            <w:pPr>
              <w:pStyle w:val="a3"/>
              <w:rPr>
                <w:szCs w:val="28"/>
              </w:rPr>
            </w:pPr>
            <w:r w:rsidRPr="00413569">
              <w:rPr>
                <w:szCs w:val="28"/>
                <w:lang w:val="en-US"/>
              </w:rPr>
              <w:t>&gt;</w:t>
            </w:r>
            <w:r w:rsidRPr="00413569">
              <w:rPr>
                <w:szCs w:val="28"/>
              </w:rPr>
              <w:t>2.0</w:t>
            </w:r>
          </w:p>
        </w:tc>
        <w:tc>
          <w:tcPr>
            <w:tcW w:w="2606" w:type="dxa"/>
            <w:shd w:val="clear" w:color="auto" w:fill="auto"/>
          </w:tcPr>
          <w:p w:rsidR="00F75D97" w:rsidRPr="00413569" w:rsidRDefault="003019CE" w:rsidP="00F75D97">
            <w:pPr>
              <w:pStyle w:val="a3"/>
              <w:rPr>
                <w:szCs w:val="28"/>
              </w:rPr>
            </w:pPr>
            <w:r w:rsidRPr="00413569">
              <w:rPr>
                <w:szCs w:val="28"/>
                <w:lang w:val="en-US"/>
              </w:rPr>
              <w:t>&gt;</w:t>
            </w:r>
            <w:r w:rsidRPr="00413569">
              <w:rPr>
                <w:szCs w:val="28"/>
              </w:rPr>
              <w:t>2.0</w:t>
            </w:r>
          </w:p>
        </w:tc>
        <w:tc>
          <w:tcPr>
            <w:tcW w:w="2606" w:type="dxa"/>
            <w:shd w:val="clear" w:color="auto" w:fill="auto"/>
          </w:tcPr>
          <w:p w:rsidR="00F75D97" w:rsidRPr="00413569" w:rsidRDefault="003019CE" w:rsidP="00F75D97">
            <w:pPr>
              <w:pStyle w:val="a3"/>
              <w:rPr>
                <w:szCs w:val="28"/>
              </w:rPr>
            </w:pPr>
            <w:r w:rsidRPr="00413569">
              <w:rPr>
                <w:rFonts w:ascii="Times New Roman" w:hAnsi="Times New Roman"/>
                <w:szCs w:val="28"/>
              </w:rPr>
              <w:t>≤</w:t>
            </w:r>
            <w:r w:rsidRPr="00413569">
              <w:rPr>
                <w:szCs w:val="28"/>
              </w:rPr>
              <w:t>2.0</w:t>
            </w:r>
          </w:p>
        </w:tc>
      </w:tr>
      <w:tr w:rsidR="003019CE" w:rsidRPr="00413569" w:rsidTr="00413569">
        <w:tc>
          <w:tcPr>
            <w:tcW w:w="2606" w:type="dxa"/>
            <w:shd w:val="clear" w:color="auto" w:fill="auto"/>
          </w:tcPr>
          <w:p w:rsidR="003019CE" w:rsidRPr="00413569" w:rsidRDefault="003019CE" w:rsidP="00F75D97">
            <w:pPr>
              <w:pStyle w:val="a3"/>
              <w:rPr>
                <w:szCs w:val="28"/>
              </w:rPr>
            </w:pPr>
            <w:r w:rsidRPr="00413569">
              <w:rPr>
                <w:szCs w:val="28"/>
              </w:rPr>
              <w:t>Высокий риск</w:t>
            </w:r>
          </w:p>
        </w:tc>
        <w:tc>
          <w:tcPr>
            <w:tcW w:w="2606" w:type="dxa"/>
            <w:shd w:val="clear" w:color="auto" w:fill="auto"/>
          </w:tcPr>
          <w:p w:rsidR="003019CE" w:rsidRPr="00413569" w:rsidRDefault="003019CE" w:rsidP="00F75D97">
            <w:pPr>
              <w:pStyle w:val="a3"/>
              <w:rPr>
                <w:szCs w:val="28"/>
              </w:rPr>
            </w:pPr>
            <w:r w:rsidRPr="00413569">
              <w:rPr>
                <w:szCs w:val="28"/>
                <w:lang w:val="en-US"/>
              </w:rPr>
              <w:t>&gt;</w:t>
            </w:r>
            <w:r w:rsidRPr="00413569">
              <w:rPr>
                <w:szCs w:val="28"/>
              </w:rPr>
              <w:t>2.5</w:t>
            </w:r>
          </w:p>
        </w:tc>
        <w:tc>
          <w:tcPr>
            <w:tcW w:w="2606" w:type="dxa"/>
            <w:shd w:val="clear" w:color="auto" w:fill="auto"/>
          </w:tcPr>
          <w:p w:rsidR="003019CE" w:rsidRPr="00413569" w:rsidRDefault="003019CE" w:rsidP="00F75D97">
            <w:pPr>
              <w:pStyle w:val="a3"/>
              <w:rPr>
                <w:szCs w:val="28"/>
              </w:rPr>
            </w:pPr>
            <w:r w:rsidRPr="00413569">
              <w:rPr>
                <w:szCs w:val="28"/>
                <w:lang w:val="en-US"/>
              </w:rPr>
              <w:t>&gt;</w:t>
            </w:r>
            <w:r w:rsidRPr="00413569">
              <w:rPr>
                <w:szCs w:val="28"/>
              </w:rPr>
              <w:t>2.5</w:t>
            </w:r>
          </w:p>
        </w:tc>
        <w:tc>
          <w:tcPr>
            <w:tcW w:w="2606" w:type="dxa"/>
            <w:shd w:val="clear" w:color="auto" w:fill="auto"/>
          </w:tcPr>
          <w:p w:rsidR="003019CE" w:rsidRPr="00413569" w:rsidRDefault="003019CE" w:rsidP="00F75D97">
            <w:pPr>
              <w:pStyle w:val="a3"/>
              <w:rPr>
                <w:szCs w:val="28"/>
              </w:rPr>
            </w:pPr>
            <w:r w:rsidRPr="00413569">
              <w:rPr>
                <w:rFonts w:ascii="Times New Roman" w:hAnsi="Times New Roman"/>
                <w:szCs w:val="28"/>
              </w:rPr>
              <w:t>≤</w:t>
            </w:r>
            <w:r w:rsidRPr="00413569">
              <w:rPr>
                <w:szCs w:val="28"/>
              </w:rPr>
              <w:t>2.5</w:t>
            </w:r>
          </w:p>
        </w:tc>
      </w:tr>
      <w:tr w:rsidR="003019CE" w:rsidRPr="00413569" w:rsidTr="00413569">
        <w:tc>
          <w:tcPr>
            <w:tcW w:w="2606" w:type="dxa"/>
            <w:shd w:val="clear" w:color="auto" w:fill="auto"/>
          </w:tcPr>
          <w:p w:rsidR="003019CE" w:rsidRPr="00413569" w:rsidRDefault="003019CE" w:rsidP="00F75D97">
            <w:pPr>
              <w:pStyle w:val="a3"/>
              <w:rPr>
                <w:szCs w:val="28"/>
              </w:rPr>
            </w:pPr>
            <w:r w:rsidRPr="00413569">
              <w:rPr>
                <w:szCs w:val="28"/>
              </w:rPr>
              <w:t>Умеренный риск</w:t>
            </w:r>
          </w:p>
        </w:tc>
        <w:tc>
          <w:tcPr>
            <w:tcW w:w="2606" w:type="dxa"/>
            <w:shd w:val="clear" w:color="auto" w:fill="auto"/>
          </w:tcPr>
          <w:p w:rsidR="003019CE" w:rsidRPr="00413569" w:rsidRDefault="003019CE" w:rsidP="00F75D97">
            <w:pPr>
              <w:pStyle w:val="a3"/>
              <w:rPr>
                <w:szCs w:val="28"/>
              </w:rPr>
            </w:pPr>
            <w:r w:rsidRPr="00413569">
              <w:rPr>
                <w:szCs w:val="28"/>
                <w:lang w:val="en-US"/>
              </w:rPr>
              <w:t>&gt;</w:t>
            </w:r>
            <w:r w:rsidRPr="00413569">
              <w:rPr>
                <w:szCs w:val="28"/>
              </w:rPr>
              <w:t>3.0</w:t>
            </w:r>
          </w:p>
        </w:tc>
        <w:tc>
          <w:tcPr>
            <w:tcW w:w="2606" w:type="dxa"/>
            <w:shd w:val="clear" w:color="auto" w:fill="auto"/>
          </w:tcPr>
          <w:p w:rsidR="003019CE" w:rsidRPr="00413569" w:rsidRDefault="003019CE" w:rsidP="00F75D97">
            <w:pPr>
              <w:pStyle w:val="a3"/>
              <w:rPr>
                <w:szCs w:val="28"/>
              </w:rPr>
            </w:pPr>
            <w:r w:rsidRPr="00413569">
              <w:rPr>
                <w:szCs w:val="28"/>
                <w:lang w:val="en-US"/>
              </w:rPr>
              <w:t>&gt;</w:t>
            </w:r>
            <w:r w:rsidRPr="00413569">
              <w:rPr>
                <w:szCs w:val="28"/>
              </w:rPr>
              <w:t>3.5</w:t>
            </w:r>
          </w:p>
        </w:tc>
        <w:tc>
          <w:tcPr>
            <w:tcW w:w="2606" w:type="dxa"/>
            <w:shd w:val="clear" w:color="auto" w:fill="auto"/>
          </w:tcPr>
          <w:p w:rsidR="003019CE" w:rsidRPr="00413569" w:rsidRDefault="003019CE" w:rsidP="00F75D97">
            <w:pPr>
              <w:pStyle w:val="a3"/>
              <w:rPr>
                <w:szCs w:val="28"/>
              </w:rPr>
            </w:pPr>
            <w:r w:rsidRPr="00413569">
              <w:rPr>
                <w:rFonts w:ascii="Times New Roman" w:hAnsi="Times New Roman"/>
                <w:szCs w:val="28"/>
              </w:rPr>
              <w:t>≤</w:t>
            </w:r>
            <w:r w:rsidRPr="00413569">
              <w:rPr>
                <w:szCs w:val="28"/>
              </w:rPr>
              <w:t>3.0</w:t>
            </w:r>
          </w:p>
        </w:tc>
      </w:tr>
      <w:tr w:rsidR="003019CE" w:rsidRPr="00413569" w:rsidTr="00413569">
        <w:tc>
          <w:tcPr>
            <w:tcW w:w="2606" w:type="dxa"/>
            <w:shd w:val="clear" w:color="auto" w:fill="auto"/>
          </w:tcPr>
          <w:p w:rsidR="003019CE" w:rsidRPr="00413569" w:rsidRDefault="003019CE" w:rsidP="00F75D97">
            <w:pPr>
              <w:pStyle w:val="a3"/>
              <w:rPr>
                <w:szCs w:val="28"/>
              </w:rPr>
            </w:pPr>
            <w:r w:rsidRPr="00413569">
              <w:rPr>
                <w:szCs w:val="28"/>
              </w:rPr>
              <w:t>Низкий риск</w:t>
            </w:r>
          </w:p>
        </w:tc>
        <w:tc>
          <w:tcPr>
            <w:tcW w:w="2606" w:type="dxa"/>
            <w:shd w:val="clear" w:color="auto" w:fill="auto"/>
          </w:tcPr>
          <w:p w:rsidR="003019CE" w:rsidRPr="00413569" w:rsidRDefault="003019CE" w:rsidP="00F75D97">
            <w:pPr>
              <w:pStyle w:val="a3"/>
              <w:rPr>
                <w:szCs w:val="28"/>
              </w:rPr>
            </w:pPr>
            <w:r w:rsidRPr="00413569">
              <w:rPr>
                <w:szCs w:val="28"/>
                <w:lang w:val="en-US"/>
              </w:rPr>
              <w:t>&gt;</w:t>
            </w:r>
            <w:r w:rsidRPr="00413569">
              <w:rPr>
                <w:szCs w:val="28"/>
              </w:rPr>
              <w:t>3.5</w:t>
            </w:r>
          </w:p>
        </w:tc>
        <w:tc>
          <w:tcPr>
            <w:tcW w:w="2606" w:type="dxa"/>
            <w:shd w:val="clear" w:color="auto" w:fill="auto"/>
          </w:tcPr>
          <w:p w:rsidR="003019CE" w:rsidRPr="00413569" w:rsidRDefault="003019CE" w:rsidP="00F75D97">
            <w:pPr>
              <w:pStyle w:val="a3"/>
              <w:rPr>
                <w:szCs w:val="28"/>
              </w:rPr>
            </w:pPr>
            <w:r w:rsidRPr="00413569">
              <w:rPr>
                <w:szCs w:val="28"/>
                <w:lang w:val="en-US"/>
              </w:rPr>
              <w:t>&gt;</w:t>
            </w:r>
            <w:r w:rsidRPr="00413569">
              <w:rPr>
                <w:szCs w:val="28"/>
              </w:rPr>
              <w:t>4.0</w:t>
            </w:r>
          </w:p>
        </w:tc>
        <w:tc>
          <w:tcPr>
            <w:tcW w:w="2606" w:type="dxa"/>
            <w:shd w:val="clear" w:color="auto" w:fill="auto"/>
          </w:tcPr>
          <w:p w:rsidR="003019CE" w:rsidRPr="00413569" w:rsidRDefault="003019CE" w:rsidP="00F75D97">
            <w:pPr>
              <w:pStyle w:val="a3"/>
              <w:rPr>
                <w:szCs w:val="28"/>
              </w:rPr>
            </w:pPr>
            <w:r w:rsidRPr="00413569">
              <w:rPr>
                <w:rFonts w:ascii="Times New Roman" w:hAnsi="Times New Roman"/>
                <w:szCs w:val="28"/>
              </w:rPr>
              <w:t>≤</w:t>
            </w:r>
            <w:r w:rsidRPr="00413569">
              <w:rPr>
                <w:szCs w:val="28"/>
              </w:rPr>
              <w:t>3.5</w:t>
            </w:r>
          </w:p>
        </w:tc>
      </w:tr>
    </w:tbl>
    <w:p w:rsidR="00EC46B6" w:rsidRPr="00EC46B6" w:rsidRDefault="00EC46B6" w:rsidP="00FF34E6">
      <w:pPr>
        <w:shd w:val="clear" w:color="auto" w:fill="FFFFFF"/>
        <w:spacing w:line="298" w:lineRule="exact"/>
        <w:ind w:left="14" w:right="5" w:firstLine="715"/>
        <w:jc w:val="center"/>
        <w:rPr>
          <w:color w:val="000000"/>
          <w:spacing w:val="1"/>
          <w:sz w:val="28"/>
          <w:szCs w:val="28"/>
        </w:rPr>
      </w:pPr>
    </w:p>
    <w:p w:rsidR="00EC46B6" w:rsidRPr="00EC46B6" w:rsidRDefault="00DB67DA" w:rsidP="00FF34E6">
      <w:pPr>
        <w:shd w:val="clear" w:color="auto" w:fill="FFFFFF"/>
        <w:spacing w:line="298" w:lineRule="exact"/>
        <w:ind w:left="14" w:right="5" w:firstLine="715"/>
        <w:jc w:val="center"/>
        <w:rPr>
          <w:color w:val="000000"/>
          <w:spacing w:val="1"/>
          <w:sz w:val="28"/>
          <w:szCs w:val="28"/>
        </w:rPr>
      </w:pPr>
      <w:r w:rsidRPr="00DB67DA">
        <w:rPr>
          <w:b/>
          <w:sz w:val="28"/>
          <w:szCs w:val="28"/>
        </w:rPr>
        <w:t>2</w:t>
      </w:r>
      <w:r w:rsidR="00EC46B6">
        <w:rPr>
          <w:b/>
          <w:szCs w:val="28"/>
        </w:rPr>
        <w:t xml:space="preserve"> </w:t>
      </w:r>
      <w:r w:rsidR="00EC46B6" w:rsidRPr="00EC46B6">
        <w:rPr>
          <w:b/>
          <w:sz w:val="28"/>
          <w:szCs w:val="28"/>
        </w:rPr>
        <w:t>Ожирение</w:t>
      </w:r>
      <w:r w:rsidR="00EC46B6">
        <w:rPr>
          <w:b/>
          <w:sz w:val="28"/>
          <w:szCs w:val="28"/>
        </w:rPr>
        <w:t xml:space="preserve">, определение, эпидемиология, </w:t>
      </w:r>
      <w:r w:rsidR="00FF34E6">
        <w:rPr>
          <w:b/>
          <w:sz w:val="28"/>
          <w:szCs w:val="28"/>
        </w:rPr>
        <w:t xml:space="preserve">этиология, </w:t>
      </w:r>
      <w:r>
        <w:rPr>
          <w:b/>
          <w:sz w:val="28"/>
          <w:szCs w:val="28"/>
        </w:rPr>
        <w:t>патогенез</w:t>
      </w:r>
      <w:r w:rsidR="000A180B">
        <w:rPr>
          <w:b/>
          <w:sz w:val="28"/>
          <w:szCs w:val="28"/>
        </w:rPr>
        <w:t>.</w:t>
      </w:r>
    </w:p>
    <w:p w:rsidR="00EC46B6" w:rsidRDefault="00EC46B6" w:rsidP="003C73E9">
      <w:pPr>
        <w:shd w:val="clear" w:color="auto" w:fill="FFFFFF"/>
        <w:spacing w:line="298" w:lineRule="exact"/>
        <w:ind w:left="14" w:right="5" w:firstLine="715"/>
        <w:jc w:val="both"/>
        <w:rPr>
          <w:color w:val="000000"/>
          <w:spacing w:val="1"/>
          <w:sz w:val="28"/>
          <w:szCs w:val="28"/>
        </w:rPr>
      </w:pPr>
    </w:p>
    <w:p w:rsidR="00D7282E" w:rsidRDefault="00CE66D3" w:rsidP="00D7282E">
      <w:pPr>
        <w:shd w:val="clear" w:color="auto" w:fill="FFFFFF"/>
        <w:spacing w:before="5" w:line="298" w:lineRule="exact"/>
        <w:ind w:left="14" w:right="14" w:firstLine="726"/>
        <w:jc w:val="both"/>
        <w:rPr>
          <w:color w:val="000000"/>
          <w:spacing w:val="2"/>
          <w:sz w:val="28"/>
          <w:szCs w:val="28"/>
        </w:rPr>
      </w:pPr>
      <w:r w:rsidRPr="003A16D4">
        <w:rPr>
          <w:color w:val="000000"/>
          <w:spacing w:val="2"/>
          <w:sz w:val="28"/>
          <w:szCs w:val="28"/>
        </w:rPr>
        <w:t>Ожирение</w:t>
      </w:r>
      <w:r>
        <w:rPr>
          <w:color w:val="000000"/>
          <w:spacing w:val="2"/>
          <w:sz w:val="28"/>
          <w:szCs w:val="28"/>
        </w:rPr>
        <w:t xml:space="preserve"> – разнообразный по этиологии и патогенезу синдром, определяющим признаком которого является избыточная масса тела, за счет отложения триглицеридов в адипоцитах. </w:t>
      </w:r>
      <w:r w:rsidR="003C73E9" w:rsidRPr="003A16D4">
        <w:rPr>
          <w:color w:val="000000"/>
          <w:spacing w:val="2"/>
          <w:sz w:val="28"/>
          <w:szCs w:val="28"/>
        </w:rPr>
        <w:t>Ожирение</w:t>
      </w:r>
      <w:r w:rsidR="003A16D4">
        <w:rPr>
          <w:color w:val="000000"/>
          <w:spacing w:val="2"/>
          <w:sz w:val="28"/>
          <w:szCs w:val="28"/>
        </w:rPr>
        <w:t xml:space="preserve"> </w:t>
      </w:r>
      <w:r w:rsidR="003C73E9" w:rsidRPr="003A16D4">
        <w:rPr>
          <w:color w:val="000000"/>
          <w:spacing w:val="2"/>
          <w:sz w:val="28"/>
          <w:szCs w:val="28"/>
        </w:rPr>
        <w:t>-</w:t>
      </w:r>
      <w:r w:rsidR="003A16D4">
        <w:rPr>
          <w:color w:val="000000"/>
          <w:spacing w:val="2"/>
          <w:sz w:val="28"/>
          <w:szCs w:val="28"/>
        </w:rPr>
        <w:t xml:space="preserve"> </w:t>
      </w:r>
      <w:r w:rsidR="00A62988">
        <w:rPr>
          <w:color w:val="000000"/>
          <w:spacing w:val="2"/>
          <w:sz w:val="28"/>
          <w:szCs w:val="28"/>
        </w:rPr>
        <w:t>полиэтиологическое заболевание. Этиология до конца еще не изучена, но признан факт, что в основе развития ожирения лежит сочетание</w:t>
      </w:r>
      <w:r w:rsidR="00B67C92">
        <w:rPr>
          <w:color w:val="000000"/>
          <w:spacing w:val="2"/>
          <w:sz w:val="28"/>
          <w:szCs w:val="28"/>
        </w:rPr>
        <w:t xml:space="preserve"> предрасполагающих внутренних и внешних факторов. </w:t>
      </w:r>
      <w:r w:rsidR="00C51574">
        <w:rPr>
          <w:color w:val="000000"/>
          <w:spacing w:val="2"/>
          <w:sz w:val="28"/>
          <w:szCs w:val="28"/>
        </w:rPr>
        <w:t xml:space="preserve">Ожирение развивается под влиянием генетических аномалий и факторов внешней среды, приводящих к положительному энергетическому балансу, когда потребление калорий с пищей превышает их расход. </w:t>
      </w:r>
      <w:r w:rsidR="00CD5822">
        <w:rPr>
          <w:color w:val="000000"/>
          <w:spacing w:val="2"/>
          <w:sz w:val="28"/>
          <w:szCs w:val="28"/>
        </w:rPr>
        <w:t xml:space="preserve"> Наследственный фактор составляет от 30 до 70% различий в массе тела. </w:t>
      </w:r>
      <w:r w:rsidR="00A96128" w:rsidRPr="003A16D4">
        <w:rPr>
          <w:color w:val="000000"/>
          <w:spacing w:val="3"/>
          <w:sz w:val="28"/>
          <w:szCs w:val="28"/>
        </w:rPr>
        <w:t xml:space="preserve">Большое значение отводится роли наследственного предрасположения в </w:t>
      </w:r>
      <w:r w:rsidR="00A96128" w:rsidRPr="003A16D4">
        <w:rPr>
          <w:color w:val="000000"/>
          <w:sz w:val="28"/>
          <w:szCs w:val="28"/>
        </w:rPr>
        <w:t>возникновении ожирения</w:t>
      </w:r>
      <w:r w:rsidR="006F62F3">
        <w:rPr>
          <w:color w:val="000000"/>
          <w:sz w:val="28"/>
          <w:szCs w:val="28"/>
        </w:rPr>
        <w:t xml:space="preserve"> [14]</w:t>
      </w:r>
      <w:r w:rsidR="00A96128" w:rsidRPr="003A16D4">
        <w:rPr>
          <w:color w:val="000000"/>
          <w:sz w:val="28"/>
          <w:szCs w:val="28"/>
        </w:rPr>
        <w:t>.</w:t>
      </w:r>
      <w:r w:rsidR="00A96128">
        <w:rPr>
          <w:color w:val="000000"/>
          <w:sz w:val="28"/>
          <w:szCs w:val="28"/>
        </w:rPr>
        <w:t xml:space="preserve"> </w:t>
      </w:r>
      <w:r w:rsidR="00CD5822">
        <w:rPr>
          <w:color w:val="000000"/>
          <w:spacing w:val="2"/>
          <w:sz w:val="28"/>
          <w:szCs w:val="28"/>
        </w:rPr>
        <w:t>Генетические факторы определяют</w:t>
      </w:r>
      <w:r w:rsidR="00042AC4">
        <w:rPr>
          <w:color w:val="000000"/>
          <w:spacing w:val="2"/>
          <w:sz w:val="28"/>
          <w:szCs w:val="28"/>
        </w:rPr>
        <w:t xml:space="preserve"> формирование аппетита, обмен веществ и особенности </w:t>
      </w:r>
      <w:r w:rsidR="00A96128">
        <w:rPr>
          <w:color w:val="000000"/>
          <w:spacing w:val="2"/>
          <w:sz w:val="28"/>
          <w:szCs w:val="28"/>
        </w:rPr>
        <w:t>физи</w:t>
      </w:r>
      <w:r w:rsidR="00042AC4">
        <w:rPr>
          <w:color w:val="000000"/>
          <w:spacing w:val="2"/>
          <w:sz w:val="28"/>
          <w:szCs w:val="28"/>
        </w:rPr>
        <w:t>ческой активности.</w:t>
      </w:r>
      <w:r w:rsidR="00535D77">
        <w:rPr>
          <w:color w:val="000000"/>
          <w:spacing w:val="2"/>
          <w:sz w:val="28"/>
          <w:szCs w:val="28"/>
        </w:rPr>
        <w:t xml:space="preserve"> </w:t>
      </w:r>
      <w:r w:rsidR="00D7282E">
        <w:rPr>
          <w:color w:val="000000"/>
          <w:spacing w:val="2"/>
          <w:sz w:val="28"/>
          <w:szCs w:val="28"/>
        </w:rPr>
        <w:t xml:space="preserve"> </w:t>
      </w:r>
    </w:p>
    <w:p w:rsidR="00CB5DEF" w:rsidRDefault="00535D77" w:rsidP="00D7282E">
      <w:pPr>
        <w:shd w:val="clear" w:color="auto" w:fill="FFFFFF"/>
        <w:spacing w:before="5" w:line="298" w:lineRule="exact"/>
        <w:ind w:left="14" w:right="14" w:firstLine="726"/>
        <w:jc w:val="both"/>
        <w:rPr>
          <w:color w:val="000000"/>
          <w:spacing w:val="2"/>
          <w:sz w:val="28"/>
          <w:szCs w:val="28"/>
        </w:rPr>
      </w:pPr>
      <w:r>
        <w:rPr>
          <w:color w:val="000000"/>
          <w:spacing w:val="2"/>
          <w:sz w:val="28"/>
          <w:szCs w:val="28"/>
        </w:rPr>
        <w:t>Внешние факторы</w:t>
      </w:r>
      <w:r w:rsidR="00D47F5F">
        <w:rPr>
          <w:color w:val="000000"/>
          <w:spacing w:val="2"/>
          <w:sz w:val="28"/>
          <w:szCs w:val="28"/>
        </w:rPr>
        <w:t xml:space="preserve">, приводящие к избытку калорий, включают </w:t>
      </w:r>
    </w:p>
    <w:p w:rsidR="00D7282E" w:rsidRDefault="00D47F5F" w:rsidP="00CB5DEF">
      <w:pPr>
        <w:shd w:val="clear" w:color="auto" w:fill="FFFFFF"/>
        <w:spacing w:before="5" w:line="298" w:lineRule="exact"/>
        <w:ind w:left="14" w:right="14" w:hanging="14"/>
        <w:jc w:val="both"/>
        <w:rPr>
          <w:color w:val="000000"/>
          <w:spacing w:val="2"/>
          <w:sz w:val="28"/>
          <w:szCs w:val="28"/>
        </w:rPr>
      </w:pPr>
      <w:r>
        <w:rPr>
          <w:color w:val="000000"/>
          <w:spacing w:val="2"/>
          <w:sz w:val="28"/>
          <w:szCs w:val="28"/>
        </w:rPr>
        <w:t>пренатальные</w:t>
      </w:r>
      <w:r w:rsidR="00D7282E">
        <w:rPr>
          <w:color w:val="000000"/>
          <w:spacing w:val="2"/>
          <w:sz w:val="28"/>
          <w:szCs w:val="28"/>
        </w:rPr>
        <w:t xml:space="preserve"> факторы, доступность недорогой</w:t>
      </w:r>
      <w:r>
        <w:rPr>
          <w:color w:val="000000"/>
          <w:spacing w:val="2"/>
          <w:sz w:val="28"/>
          <w:szCs w:val="28"/>
        </w:rPr>
        <w:t xml:space="preserve"> аппетитной и калорийной пищи, большие порции, социальные, экономические, этнические и культурные предпосылки переедания, сидячий образ жизни.</w:t>
      </w:r>
      <w:r w:rsidR="00D7282E">
        <w:rPr>
          <w:color w:val="000000"/>
          <w:spacing w:val="2"/>
          <w:sz w:val="28"/>
          <w:szCs w:val="28"/>
        </w:rPr>
        <w:t xml:space="preserve"> </w:t>
      </w:r>
      <w:r w:rsidR="00B67C92">
        <w:rPr>
          <w:color w:val="000000"/>
          <w:spacing w:val="2"/>
          <w:sz w:val="28"/>
          <w:szCs w:val="28"/>
        </w:rPr>
        <w:t>Несмотря на многочисленные исследования</w:t>
      </w:r>
      <w:r w:rsidR="001B3464">
        <w:rPr>
          <w:color w:val="000000"/>
          <w:spacing w:val="2"/>
          <w:sz w:val="28"/>
          <w:szCs w:val="28"/>
        </w:rPr>
        <w:t>,</w:t>
      </w:r>
      <w:r w:rsidR="00B67C92">
        <w:rPr>
          <w:color w:val="000000"/>
          <w:spacing w:val="2"/>
          <w:sz w:val="28"/>
          <w:szCs w:val="28"/>
        </w:rPr>
        <w:t xml:space="preserve"> до си</w:t>
      </w:r>
      <w:r w:rsidR="00D7282E">
        <w:rPr>
          <w:color w:val="000000"/>
          <w:spacing w:val="2"/>
          <w:sz w:val="28"/>
          <w:szCs w:val="28"/>
        </w:rPr>
        <w:t>х пор не удается выделить связь</w:t>
      </w:r>
      <w:r w:rsidR="00B67C92">
        <w:rPr>
          <w:color w:val="000000"/>
          <w:spacing w:val="2"/>
          <w:sz w:val="28"/>
          <w:szCs w:val="28"/>
        </w:rPr>
        <w:t xml:space="preserve"> развития ожирения у большинства лиц с избытком массы тела с определенным дефектом в функциональной системе, отвечающей за регуляцию пищевого поведения. </w:t>
      </w:r>
    </w:p>
    <w:p w:rsidR="00D7282E" w:rsidRDefault="00B67C92" w:rsidP="00D7282E">
      <w:pPr>
        <w:shd w:val="clear" w:color="auto" w:fill="FFFFFF"/>
        <w:spacing w:before="5" w:line="298" w:lineRule="exact"/>
        <w:ind w:left="14" w:right="14" w:firstLine="726"/>
        <w:jc w:val="both"/>
        <w:rPr>
          <w:sz w:val="28"/>
          <w:szCs w:val="28"/>
        </w:rPr>
      </w:pPr>
      <w:r>
        <w:rPr>
          <w:color w:val="000000"/>
          <w:spacing w:val="2"/>
          <w:sz w:val="28"/>
          <w:szCs w:val="28"/>
        </w:rPr>
        <w:t>В литературе имеются указания на наличие гена рецептора к лептину. Признаются гены, кодирующие образование</w:t>
      </w:r>
      <w:r w:rsidRPr="00B67C92">
        <w:rPr>
          <w:szCs w:val="28"/>
        </w:rPr>
        <w:t xml:space="preserve"> </w:t>
      </w:r>
      <w:r w:rsidRPr="00B67C92">
        <w:rPr>
          <w:sz w:val="28"/>
          <w:szCs w:val="28"/>
        </w:rPr>
        <w:t>β</w:t>
      </w:r>
      <w:r>
        <w:rPr>
          <w:sz w:val="28"/>
          <w:szCs w:val="28"/>
        </w:rPr>
        <w:t xml:space="preserve">2 – и </w:t>
      </w:r>
      <w:r w:rsidRPr="00B67C92">
        <w:rPr>
          <w:sz w:val="28"/>
          <w:szCs w:val="28"/>
        </w:rPr>
        <w:t>β</w:t>
      </w:r>
      <w:r>
        <w:rPr>
          <w:sz w:val="28"/>
          <w:szCs w:val="28"/>
        </w:rPr>
        <w:t xml:space="preserve">3 </w:t>
      </w:r>
      <w:r w:rsidR="00900311">
        <w:rPr>
          <w:sz w:val="28"/>
          <w:szCs w:val="28"/>
        </w:rPr>
        <w:t>–</w:t>
      </w:r>
      <w:r>
        <w:rPr>
          <w:sz w:val="28"/>
          <w:szCs w:val="28"/>
        </w:rPr>
        <w:t xml:space="preserve"> адренорецепторов</w:t>
      </w:r>
      <w:r w:rsidR="00900311">
        <w:rPr>
          <w:sz w:val="28"/>
          <w:szCs w:val="28"/>
        </w:rPr>
        <w:t xml:space="preserve">, липопротеинлипазы, </w:t>
      </w:r>
      <w:r w:rsidR="00900311">
        <w:rPr>
          <w:sz w:val="28"/>
          <w:szCs w:val="28"/>
          <w:lang w:val="en-US"/>
        </w:rPr>
        <w:t>fat</w:t>
      </w:r>
      <w:r w:rsidR="00900311">
        <w:rPr>
          <w:sz w:val="28"/>
          <w:szCs w:val="28"/>
        </w:rPr>
        <w:t xml:space="preserve"> – ген (ген карбоксипептидазы Е) гены </w:t>
      </w:r>
      <w:r w:rsidR="00900311">
        <w:rPr>
          <w:sz w:val="28"/>
          <w:szCs w:val="28"/>
          <w:lang w:val="en-US"/>
        </w:rPr>
        <w:t>tub</w:t>
      </w:r>
      <w:r w:rsidR="00900311" w:rsidRPr="00900311">
        <w:rPr>
          <w:sz w:val="28"/>
          <w:szCs w:val="28"/>
        </w:rPr>
        <w:t xml:space="preserve">, </w:t>
      </w:r>
      <w:r w:rsidR="00900311">
        <w:rPr>
          <w:sz w:val="28"/>
          <w:szCs w:val="28"/>
          <w:lang w:val="en-US"/>
        </w:rPr>
        <w:t>aguti</w:t>
      </w:r>
      <w:r w:rsidR="00900311" w:rsidRPr="00900311">
        <w:rPr>
          <w:sz w:val="28"/>
          <w:szCs w:val="28"/>
        </w:rPr>
        <w:t xml:space="preserve">, </w:t>
      </w:r>
      <w:r w:rsidR="00900311">
        <w:rPr>
          <w:sz w:val="28"/>
          <w:szCs w:val="28"/>
          <w:lang w:val="en-US"/>
        </w:rPr>
        <w:t>beacon</w:t>
      </w:r>
      <w:r w:rsidR="00900311" w:rsidRPr="00900311">
        <w:rPr>
          <w:sz w:val="28"/>
          <w:szCs w:val="28"/>
        </w:rPr>
        <w:t xml:space="preserve"> </w:t>
      </w:r>
      <w:r w:rsidR="00900311">
        <w:rPr>
          <w:sz w:val="28"/>
          <w:szCs w:val="28"/>
        </w:rPr>
        <w:t>–</w:t>
      </w:r>
      <w:r w:rsidR="00900311" w:rsidRPr="00900311">
        <w:rPr>
          <w:sz w:val="28"/>
          <w:szCs w:val="28"/>
        </w:rPr>
        <w:t xml:space="preserve"> </w:t>
      </w:r>
      <w:r w:rsidR="00900311">
        <w:rPr>
          <w:sz w:val="28"/>
          <w:szCs w:val="28"/>
        </w:rPr>
        <w:t xml:space="preserve">ген, ген рецептора 4 типа меланоцистостимулирующего гормона. </w:t>
      </w:r>
    </w:p>
    <w:p w:rsidR="00D7282E" w:rsidRDefault="00900311" w:rsidP="00D7282E">
      <w:pPr>
        <w:shd w:val="clear" w:color="auto" w:fill="FFFFFF"/>
        <w:spacing w:before="5" w:line="298" w:lineRule="exact"/>
        <w:ind w:left="14" w:right="14" w:firstLine="726"/>
        <w:jc w:val="both"/>
        <w:rPr>
          <w:sz w:val="28"/>
          <w:szCs w:val="28"/>
        </w:rPr>
      </w:pPr>
      <w:r>
        <w:rPr>
          <w:sz w:val="28"/>
          <w:szCs w:val="28"/>
        </w:rPr>
        <w:t xml:space="preserve">Изучается роль </w:t>
      </w:r>
      <w:r>
        <w:rPr>
          <w:sz w:val="28"/>
          <w:szCs w:val="28"/>
          <w:lang w:val="en-US"/>
        </w:rPr>
        <w:t>PPAR</w:t>
      </w:r>
      <w:r w:rsidRPr="00900311">
        <w:rPr>
          <w:sz w:val="28"/>
          <w:szCs w:val="28"/>
        </w:rPr>
        <w:t xml:space="preserve"> </w:t>
      </w:r>
      <w:r w:rsidR="00802852">
        <w:rPr>
          <w:sz w:val="28"/>
          <w:szCs w:val="28"/>
        </w:rPr>
        <w:t>–</w:t>
      </w:r>
      <w:r w:rsidRPr="00900311">
        <w:rPr>
          <w:sz w:val="28"/>
          <w:szCs w:val="28"/>
        </w:rPr>
        <w:t xml:space="preserve"> </w:t>
      </w:r>
      <w:r w:rsidR="00802852">
        <w:rPr>
          <w:sz w:val="28"/>
          <w:szCs w:val="28"/>
        </w:rPr>
        <w:t>γ</w:t>
      </w:r>
      <w:r w:rsidR="00802852" w:rsidRPr="00802852">
        <w:rPr>
          <w:sz w:val="28"/>
          <w:szCs w:val="28"/>
        </w:rPr>
        <w:t xml:space="preserve"> </w:t>
      </w:r>
      <w:r w:rsidR="00802852">
        <w:rPr>
          <w:sz w:val="28"/>
          <w:szCs w:val="28"/>
        </w:rPr>
        <w:t>–</w:t>
      </w:r>
      <w:r w:rsidR="00802852" w:rsidRPr="00802852">
        <w:rPr>
          <w:sz w:val="28"/>
          <w:szCs w:val="28"/>
        </w:rPr>
        <w:t xml:space="preserve"> </w:t>
      </w:r>
      <w:r w:rsidR="00802852">
        <w:rPr>
          <w:sz w:val="28"/>
          <w:szCs w:val="28"/>
        </w:rPr>
        <w:t xml:space="preserve">рецепторов, связанных с обменом жира и глюкозы. </w:t>
      </w:r>
    </w:p>
    <w:p w:rsidR="00E7410D" w:rsidRDefault="00E7410D" w:rsidP="00E7410D">
      <w:pPr>
        <w:shd w:val="clear" w:color="auto" w:fill="FFFFFF"/>
        <w:spacing w:before="5" w:line="298" w:lineRule="exact"/>
        <w:ind w:left="10" w:right="14" w:firstLine="730"/>
        <w:jc w:val="both"/>
        <w:rPr>
          <w:sz w:val="28"/>
          <w:szCs w:val="28"/>
        </w:rPr>
      </w:pPr>
      <w:r>
        <w:rPr>
          <w:sz w:val="28"/>
          <w:szCs w:val="28"/>
        </w:rPr>
        <w:t>Установлено, что жировая ткань представляет собой место синтеза большого количества биологически активных веществ, которые влияют на метаболизм, состояние эндотелиальной функции, коагуляционные свойства крови и др. Поэтому жировую ткань в настоящее время рассматривают</w:t>
      </w:r>
      <w:r w:rsidR="004B651A">
        <w:rPr>
          <w:sz w:val="28"/>
          <w:szCs w:val="28"/>
        </w:rPr>
        <w:t xml:space="preserve"> как </w:t>
      </w:r>
      <w:r w:rsidR="004B651A">
        <w:rPr>
          <w:sz w:val="28"/>
          <w:szCs w:val="28"/>
        </w:rPr>
        <w:lastRenderedPageBreak/>
        <w:t>важную часть эндокринной системы, а не пассивное депо энергии. Известно, что жировая ткань выбрасывает в кровь не только АПФ, но и ангиотензиноген, ренин, ренинсвязывающий белок.</w:t>
      </w:r>
    </w:p>
    <w:p w:rsidR="00D07B7E" w:rsidRDefault="00802852" w:rsidP="00D7282E">
      <w:pPr>
        <w:shd w:val="clear" w:color="auto" w:fill="FFFFFF"/>
        <w:spacing w:before="5" w:line="298" w:lineRule="exact"/>
        <w:ind w:left="14" w:right="14" w:firstLine="726"/>
        <w:jc w:val="both"/>
        <w:rPr>
          <w:sz w:val="28"/>
          <w:szCs w:val="28"/>
        </w:rPr>
      </w:pPr>
      <w:r>
        <w:rPr>
          <w:sz w:val="28"/>
          <w:szCs w:val="28"/>
        </w:rPr>
        <w:t xml:space="preserve">Имеется немало исследований взаимодействия различных эндогенных веществ, участвующих в регуляции обмена веществ: лептин, инсулин, грелин, холецистокинин, нейропептид </w:t>
      </w:r>
      <w:r>
        <w:rPr>
          <w:sz w:val="28"/>
          <w:szCs w:val="28"/>
          <w:lang w:val="en-US"/>
        </w:rPr>
        <w:t>Y</w:t>
      </w:r>
      <w:r>
        <w:rPr>
          <w:sz w:val="28"/>
          <w:szCs w:val="28"/>
        </w:rPr>
        <w:t>, биогенные а</w:t>
      </w:r>
      <w:r w:rsidR="001D2107">
        <w:rPr>
          <w:sz w:val="28"/>
          <w:szCs w:val="28"/>
        </w:rPr>
        <w:t xml:space="preserve">мины (норадреналин, серотонин), </w:t>
      </w:r>
      <w:r>
        <w:rPr>
          <w:sz w:val="28"/>
          <w:szCs w:val="28"/>
        </w:rPr>
        <w:t>производ</w:t>
      </w:r>
      <w:r w:rsidR="007C00BD">
        <w:rPr>
          <w:sz w:val="28"/>
          <w:szCs w:val="28"/>
        </w:rPr>
        <w:t>ные проопиомеланокортизона,</w:t>
      </w:r>
      <w:r w:rsidR="007C00BD" w:rsidRPr="007C00BD">
        <w:rPr>
          <w:color w:val="000000"/>
          <w:spacing w:val="2"/>
          <w:sz w:val="28"/>
          <w:szCs w:val="28"/>
        </w:rPr>
        <w:t xml:space="preserve"> </w:t>
      </w:r>
      <w:r w:rsidR="007C00BD">
        <w:rPr>
          <w:color w:val="000000"/>
          <w:spacing w:val="2"/>
          <w:sz w:val="28"/>
          <w:szCs w:val="28"/>
        </w:rPr>
        <w:t>эндорфины,</w:t>
      </w:r>
      <w:r w:rsidR="007C00BD">
        <w:rPr>
          <w:sz w:val="28"/>
          <w:szCs w:val="28"/>
        </w:rPr>
        <w:t xml:space="preserve"> АКТГ гипофиза</w:t>
      </w:r>
      <w:r>
        <w:rPr>
          <w:sz w:val="28"/>
          <w:szCs w:val="28"/>
        </w:rPr>
        <w:t xml:space="preserve">, </w:t>
      </w:r>
      <w:r w:rsidR="00CA23A5">
        <w:rPr>
          <w:sz w:val="28"/>
          <w:szCs w:val="28"/>
        </w:rPr>
        <w:t xml:space="preserve">меланостимулирующий гормон, </w:t>
      </w:r>
      <w:r w:rsidR="003C73E9" w:rsidRPr="003A16D4">
        <w:rPr>
          <w:color w:val="000000"/>
          <w:spacing w:val="2"/>
          <w:sz w:val="28"/>
          <w:szCs w:val="28"/>
        </w:rPr>
        <w:t xml:space="preserve"> </w:t>
      </w:r>
      <w:r w:rsidR="00CA23A5" w:rsidRPr="00B67C92">
        <w:rPr>
          <w:sz w:val="28"/>
          <w:szCs w:val="28"/>
        </w:rPr>
        <w:t>β</w:t>
      </w:r>
      <w:r w:rsidR="00CA23A5" w:rsidRPr="003A16D4">
        <w:rPr>
          <w:color w:val="000000"/>
          <w:spacing w:val="2"/>
          <w:sz w:val="28"/>
          <w:szCs w:val="28"/>
        </w:rPr>
        <w:t xml:space="preserve"> </w:t>
      </w:r>
      <w:r w:rsidR="00CA23A5">
        <w:rPr>
          <w:color w:val="000000"/>
          <w:spacing w:val="2"/>
          <w:sz w:val="28"/>
          <w:szCs w:val="28"/>
        </w:rPr>
        <w:t xml:space="preserve">– липотропины, </w:t>
      </w:r>
      <w:r w:rsidR="007C00BD">
        <w:rPr>
          <w:color w:val="000000"/>
          <w:spacing w:val="2"/>
          <w:sz w:val="28"/>
          <w:szCs w:val="28"/>
        </w:rPr>
        <w:t xml:space="preserve">СТГ </w:t>
      </w:r>
      <w:r w:rsidR="007C00BD">
        <w:rPr>
          <w:sz w:val="28"/>
          <w:szCs w:val="28"/>
        </w:rPr>
        <w:t>гипофиза</w:t>
      </w:r>
      <w:r w:rsidR="00CA23A5">
        <w:rPr>
          <w:sz w:val="28"/>
          <w:szCs w:val="28"/>
        </w:rPr>
        <w:t>, кортизол</w:t>
      </w:r>
      <w:r w:rsidR="006F62F3">
        <w:rPr>
          <w:sz w:val="28"/>
          <w:szCs w:val="28"/>
        </w:rPr>
        <w:t xml:space="preserve"> </w:t>
      </w:r>
      <w:r w:rsidR="006F62F3">
        <w:rPr>
          <w:color w:val="000000"/>
          <w:sz w:val="28"/>
          <w:szCs w:val="28"/>
        </w:rPr>
        <w:t>[</w:t>
      </w:r>
      <w:r w:rsidR="00996F9C">
        <w:rPr>
          <w:color w:val="000000"/>
          <w:sz w:val="28"/>
          <w:szCs w:val="28"/>
        </w:rPr>
        <w:t>6,8</w:t>
      </w:r>
      <w:r w:rsidR="006F62F3">
        <w:rPr>
          <w:color w:val="000000"/>
          <w:sz w:val="28"/>
          <w:szCs w:val="28"/>
        </w:rPr>
        <w:t xml:space="preserve">].          </w:t>
      </w:r>
      <w:r w:rsidR="00CA23A5">
        <w:rPr>
          <w:sz w:val="28"/>
          <w:szCs w:val="28"/>
        </w:rPr>
        <w:t xml:space="preserve"> </w:t>
      </w:r>
    </w:p>
    <w:p w:rsidR="000A180B" w:rsidRDefault="00D07B7E" w:rsidP="00E8490B">
      <w:pPr>
        <w:shd w:val="clear" w:color="auto" w:fill="FFFFFF"/>
        <w:spacing w:before="5" w:line="298" w:lineRule="exact"/>
        <w:ind w:left="10" w:right="14" w:firstLine="730"/>
        <w:jc w:val="both"/>
        <w:rPr>
          <w:color w:val="000000"/>
          <w:sz w:val="28"/>
          <w:szCs w:val="28"/>
        </w:rPr>
      </w:pPr>
      <w:r>
        <w:rPr>
          <w:sz w:val="28"/>
          <w:szCs w:val="28"/>
        </w:rPr>
        <w:t>В патофизиологии ожирения главную роль отводят поражению центра аппетита, расположенного в паравентрикулярных, аркуатных и латеральных ядрах гипоталамуса. Грелин, стимулятор аппетита</w:t>
      </w:r>
      <w:r w:rsidR="001B3464">
        <w:rPr>
          <w:sz w:val="28"/>
          <w:szCs w:val="28"/>
        </w:rPr>
        <w:t>,</w:t>
      </w:r>
      <w:r>
        <w:rPr>
          <w:sz w:val="28"/>
          <w:szCs w:val="28"/>
        </w:rPr>
        <w:t xml:space="preserve"> образуется в желудке и </w:t>
      </w:r>
      <w:r w:rsidR="00CB5DEF">
        <w:rPr>
          <w:sz w:val="28"/>
          <w:szCs w:val="28"/>
        </w:rPr>
        <w:t>вли</w:t>
      </w:r>
      <w:r w:rsidR="00D7282E">
        <w:rPr>
          <w:sz w:val="28"/>
          <w:szCs w:val="28"/>
        </w:rPr>
        <w:t>я</w:t>
      </w:r>
      <w:r>
        <w:rPr>
          <w:sz w:val="28"/>
          <w:szCs w:val="28"/>
        </w:rPr>
        <w:t>ет на обмен лептина, являющегося ингибитором аппетита и образую</w:t>
      </w:r>
      <w:r w:rsidR="000B22AE">
        <w:rPr>
          <w:sz w:val="28"/>
          <w:szCs w:val="28"/>
        </w:rPr>
        <w:t>щ</w:t>
      </w:r>
      <w:r>
        <w:rPr>
          <w:sz w:val="28"/>
          <w:szCs w:val="28"/>
        </w:rPr>
        <w:t>егося в жировых клетках.</w:t>
      </w:r>
      <w:r w:rsidR="00161DBD">
        <w:rPr>
          <w:sz w:val="28"/>
          <w:szCs w:val="28"/>
        </w:rPr>
        <w:t xml:space="preserve"> </w:t>
      </w:r>
      <w:r w:rsidR="00372A81">
        <w:rPr>
          <w:sz w:val="28"/>
          <w:szCs w:val="28"/>
        </w:rPr>
        <w:t xml:space="preserve"> Факторы внешней среды приводят к запуску генетически обусловленную перестройку организма, приводящую к ожирению, при этом развивается характерная картина воспалительной реакции. Воспаление при ожирении развивается под влиянием особых веществ, образующихся в жировой ткани (адипокины – интерл</w:t>
      </w:r>
      <w:r w:rsidR="004B651A">
        <w:rPr>
          <w:sz w:val="28"/>
          <w:szCs w:val="28"/>
        </w:rPr>
        <w:t>ейкин 6, фактор некроза опухоли</w:t>
      </w:r>
      <w:r w:rsidR="00372A81">
        <w:rPr>
          <w:sz w:val="28"/>
          <w:szCs w:val="28"/>
        </w:rPr>
        <w:t xml:space="preserve">, лептин и адипонектин). Ожирению и провоспалительному состоянию способствует гиперинсулинемия. </w:t>
      </w:r>
      <w:r w:rsidR="00E7410D">
        <w:rPr>
          <w:color w:val="000000"/>
          <w:sz w:val="28"/>
          <w:szCs w:val="28"/>
        </w:rPr>
        <w:t>О</w:t>
      </w:r>
      <w:r w:rsidR="00E7410D" w:rsidRPr="003A16D4">
        <w:rPr>
          <w:color w:val="000000"/>
          <w:spacing w:val="1"/>
          <w:sz w:val="28"/>
          <w:szCs w:val="28"/>
        </w:rPr>
        <w:t xml:space="preserve">дним </w:t>
      </w:r>
      <w:r w:rsidR="00E7410D" w:rsidRPr="003A16D4">
        <w:rPr>
          <w:color w:val="000000"/>
          <w:sz w:val="28"/>
          <w:szCs w:val="28"/>
        </w:rPr>
        <w:t>из основных симптомов ожирения является повышение массы тела.</w:t>
      </w:r>
      <w:r w:rsidR="00E7410D">
        <w:rPr>
          <w:color w:val="000000"/>
          <w:sz w:val="28"/>
          <w:szCs w:val="28"/>
        </w:rPr>
        <w:t xml:space="preserve"> </w:t>
      </w:r>
    </w:p>
    <w:p w:rsidR="00E8490B" w:rsidRDefault="00E8490B" w:rsidP="00E8490B">
      <w:pPr>
        <w:shd w:val="clear" w:color="auto" w:fill="FFFFFF"/>
        <w:spacing w:before="5" w:line="298" w:lineRule="exact"/>
        <w:ind w:left="10" w:right="14" w:firstLine="730"/>
        <w:jc w:val="both"/>
        <w:rPr>
          <w:sz w:val="28"/>
          <w:szCs w:val="28"/>
        </w:rPr>
      </w:pPr>
      <w:r>
        <w:rPr>
          <w:sz w:val="28"/>
          <w:szCs w:val="28"/>
        </w:rPr>
        <w:t>Считается, что ИМТ, варьирующий в пределах 20 – 25 кг/М2, определяет нормальную массу тела, 25.1 – 30 кг/М2 – избыточную, более высокие показатели – ожирение. При показателях ИМТ, менее 35 кг/М2 диагностируется легкая степень ожирения, от 35.0 до 40.0 – среднюю, при более высоких цифрах – тяжелая степень ожирения.</w:t>
      </w:r>
    </w:p>
    <w:p w:rsidR="00DA4877" w:rsidRPr="003A16D4" w:rsidRDefault="00E8490B" w:rsidP="00DA4877">
      <w:pPr>
        <w:shd w:val="clear" w:color="auto" w:fill="FFFFFF"/>
        <w:spacing w:line="298" w:lineRule="exact"/>
        <w:ind w:left="14" w:firstLine="725"/>
        <w:jc w:val="both"/>
        <w:rPr>
          <w:sz w:val="28"/>
          <w:szCs w:val="28"/>
        </w:rPr>
      </w:pPr>
      <w:r>
        <w:rPr>
          <w:sz w:val="28"/>
          <w:szCs w:val="28"/>
        </w:rPr>
        <w:t xml:space="preserve">В диагностике ожирения большую роль играет не только величина ИМТ, но и характер распределения жировой клетчатки. </w:t>
      </w:r>
      <w:r w:rsidR="00721D72">
        <w:rPr>
          <w:sz w:val="28"/>
          <w:szCs w:val="28"/>
        </w:rPr>
        <w:t>Под</w:t>
      </w:r>
      <w:r w:rsidR="00DA4877">
        <w:rPr>
          <w:sz w:val="28"/>
          <w:szCs w:val="28"/>
        </w:rPr>
        <w:t>кожно – жировая клетчатка может распределяться по телу человека равномерно, но может наблюдаться и ее перераспределение. Поэтому различа</w:t>
      </w:r>
      <w:r w:rsidR="001B3464">
        <w:rPr>
          <w:sz w:val="28"/>
          <w:szCs w:val="28"/>
        </w:rPr>
        <w:t>ют андроидное (центральное) и ги</w:t>
      </w:r>
      <w:r w:rsidR="00DA4877">
        <w:rPr>
          <w:sz w:val="28"/>
          <w:szCs w:val="28"/>
        </w:rPr>
        <w:t xml:space="preserve">ноидное ожирение. В первом случае жировая клетчатка располагается в верхней половине туловища, на животе («Яблокоподобная фигура»), во втором – в области таза («Грушеподобная фигура). Критериями андроидного ожирения являются окружность талии более </w:t>
      </w:r>
      <w:smartTag w:uri="urn:schemas-microsoft-com:office:smarttags" w:element="metricconverter">
        <w:smartTagPr>
          <w:attr w:name="ProductID" w:val="80 см"/>
        </w:smartTagPr>
        <w:r w:rsidR="00DA4877">
          <w:rPr>
            <w:sz w:val="28"/>
            <w:szCs w:val="28"/>
          </w:rPr>
          <w:t>80 см</w:t>
        </w:r>
      </w:smartTag>
      <w:r w:rsidR="00DA4877">
        <w:rPr>
          <w:sz w:val="28"/>
          <w:szCs w:val="28"/>
        </w:rPr>
        <w:t xml:space="preserve"> у женшин и </w:t>
      </w:r>
      <w:smartTag w:uri="urn:schemas-microsoft-com:office:smarttags" w:element="metricconverter">
        <w:smartTagPr>
          <w:attr w:name="ProductID" w:val="94 см"/>
        </w:smartTagPr>
        <w:r w:rsidR="00DA4877">
          <w:rPr>
            <w:sz w:val="28"/>
            <w:szCs w:val="28"/>
          </w:rPr>
          <w:t>94 см</w:t>
        </w:r>
      </w:smartTag>
      <w:r w:rsidR="00DA4877">
        <w:rPr>
          <w:sz w:val="28"/>
          <w:szCs w:val="28"/>
        </w:rPr>
        <w:t xml:space="preserve"> у мужчин. </w:t>
      </w:r>
    </w:p>
    <w:p w:rsidR="00DA4877" w:rsidRPr="003A16D4" w:rsidRDefault="00E8490B" w:rsidP="00DA4877">
      <w:pPr>
        <w:shd w:val="clear" w:color="auto" w:fill="FFFFFF"/>
        <w:spacing w:line="298" w:lineRule="exact"/>
        <w:ind w:left="14" w:firstLine="725"/>
        <w:jc w:val="both"/>
        <w:rPr>
          <w:sz w:val="28"/>
          <w:szCs w:val="28"/>
        </w:rPr>
      </w:pPr>
      <w:r>
        <w:rPr>
          <w:sz w:val="28"/>
          <w:szCs w:val="28"/>
        </w:rPr>
        <w:t>Избыток жировой клетчатки, располагающейся в брюшной полости,</w:t>
      </w:r>
      <w:r w:rsidR="001B3464">
        <w:rPr>
          <w:sz w:val="28"/>
          <w:szCs w:val="28"/>
        </w:rPr>
        <w:t xml:space="preserve"> в средостени</w:t>
      </w:r>
      <w:r>
        <w:rPr>
          <w:sz w:val="28"/>
          <w:szCs w:val="28"/>
        </w:rPr>
        <w:t xml:space="preserve">е, носит название висцерального ожирения, которое имеет более патологическое значение, чем подкожная жировая клетчатка. Доказано, что висцеральный жир метаболически более лабилен. Под влиянием симпато – адреналовой системы он быстрее подкожного жира разлагается с поступлением большого количества продуктов его распада в кровь, что в свою очередь приводит к ухудшению метаболизма в организме, в первую очередь жирового и углеводного обменов. </w:t>
      </w:r>
      <w:r w:rsidR="00DA4877">
        <w:rPr>
          <w:color w:val="000000"/>
          <w:sz w:val="28"/>
          <w:szCs w:val="28"/>
        </w:rPr>
        <w:t>Особую опасность представляет центральный тип ожирения с преимущественным отложением жира в абдоминальной области.</w:t>
      </w:r>
    </w:p>
    <w:p w:rsidR="0036629A" w:rsidRDefault="00E8490B" w:rsidP="0036629A">
      <w:pPr>
        <w:shd w:val="clear" w:color="auto" w:fill="FFFFFF"/>
        <w:spacing w:before="5"/>
        <w:ind w:left="10" w:right="19" w:firstLine="720"/>
        <w:jc w:val="both"/>
        <w:rPr>
          <w:color w:val="000000"/>
          <w:sz w:val="28"/>
          <w:szCs w:val="28"/>
        </w:rPr>
      </w:pPr>
      <w:r>
        <w:rPr>
          <w:sz w:val="28"/>
          <w:szCs w:val="28"/>
        </w:rPr>
        <w:t>Развивается целый комплекс неблагоприятных последствий.</w:t>
      </w:r>
      <w:r w:rsidR="000B74B4">
        <w:rPr>
          <w:sz w:val="28"/>
          <w:szCs w:val="28"/>
        </w:rPr>
        <w:t xml:space="preserve"> </w:t>
      </w:r>
      <w:r w:rsidR="0036629A" w:rsidRPr="003A16D4">
        <w:rPr>
          <w:color w:val="000000"/>
          <w:sz w:val="28"/>
          <w:szCs w:val="28"/>
        </w:rPr>
        <w:t>Ожирение</w:t>
      </w:r>
      <w:r w:rsidR="0036629A">
        <w:rPr>
          <w:color w:val="000000"/>
          <w:sz w:val="28"/>
          <w:szCs w:val="28"/>
        </w:rPr>
        <w:t xml:space="preserve"> – </w:t>
      </w:r>
      <w:r w:rsidR="0036629A" w:rsidRPr="003A16D4">
        <w:rPr>
          <w:color w:val="000000"/>
          <w:sz w:val="28"/>
          <w:szCs w:val="28"/>
        </w:rPr>
        <w:t>ведущий фактор риска развития сахарного диабета</w:t>
      </w:r>
      <w:r w:rsidR="0036629A">
        <w:rPr>
          <w:color w:val="000000"/>
          <w:sz w:val="28"/>
          <w:szCs w:val="28"/>
        </w:rPr>
        <w:t xml:space="preserve">. </w:t>
      </w:r>
    </w:p>
    <w:p w:rsidR="003D6E2B" w:rsidRDefault="00136CEB" w:rsidP="003D6E2B">
      <w:pPr>
        <w:shd w:val="clear" w:color="auto" w:fill="FFFFFF"/>
        <w:spacing w:before="5"/>
        <w:ind w:left="10" w:right="19" w:firstLine="698"/>
        <w:jc w:val="both"/>
        <w:rPr>
          <w:color w:val="000000"/>
          <w:sz w:val="28"/>
          <w:szCs w:val="28"/>
        </w:rPr>
      </w:pPr>
      <w:r>
        <w:rPr>
          <w:color w:val="000000"/>
          <w:sz w:val="28"/>
          <w:szCs w:val="28"/>
        </w:rPr>
        <w:t xml:space="preserve">Патофизиологические механизмы ожирения </w:t>
      </w:r>
      <w:r w:rsidR="00C9576C">
        <w:rPr>
          <w:color w:val="000000"/>
          <w:sz w:val="28"/>
          <w:szCs w:val="28"/>
        </w:rPr>
        <w:t xml:space="preserve">до конца не выяснены. </w:t>
      </w:r>
      <w:r w:rsidR="003D6E2B">
        <w:rPr>
          <w:color w:val="000000"/>
          <w:sz w:val="28"/>
          <w:szCs w:val="28"/>
        </w:rPr>
        <w:t xml:space="preserve">      </w:t>
      </w:r>
    </w:p>
    <w:p w:rsidR="003D6E2B" w:rsidRDefault="003D6E2B" w:rsidP="003D6E2B">
      <w:pPr>
        <w:shd w:val="clear" w:color="auto" w:fill="FFFFFF"/>
        <w:spacing w:before="5"/>
        <w:ind w:left="10" w:right="19" w:firstLine="22"/>
        <w:jc w:val="both"/>
        <w:rPr>
          <w:color w:val="000000"/>
          <w:sz w:val="28"/>
          <w:szCs w:val="28"/>
        </w:rPr>
      </w:pPr>
      <w:r>
        <w:rPr>
          <w:color w:val="000000"/>
          <w:sz w:val="28"/>
          <w:szCs w:val="28"/>
        </w:rPr>
        <w:lastRenderedPageBreak/>
        <w:t xml:space="preserve">         </w:t>
      </w:r>
      <w:r w:rsidR="00C9576C">
        <w:rPr>
          <w:color w:val="000000"/>
          <w:sz w:val="28"/>
          <w:szCs w:val="28"/>
        </w:rPr>
        <w:t xml:space="preserve">Ожирение можно рассматривать, как нарушение энергетического баланса, при котором поступление в организм калорий пищи превышает энергетические расходы организма, и избыток этих калорий в виде триглицеридов откладывается в жировых клетках, приводя к нарастанию массы тела. </w:t>
      </w:r>
    </w:p>
    <w:p w:rsidR="00C9576C" w:rsidRPr="003D6E2B" w:rsidRDefault="003D6E2B" w:rsidP="003D6E2B">
      <w:pPr>
        <w:shd w:val="clear" w:color="auto" w:fill="FFFFFF"/>
        <w:spacing w:before="5"/>
        <w:ind w:left="10" w:right="19" w:firstLine="22"/>
        <w:jc w:val="both"/>
        <w:rPr>
          <w:color w:val="000000"/>
          <w:sz w:val="28"/>
          <w:szCs w:val="28"/>
        </w:rPr>
      </w:pPr>
      <w:r>
        <w:rPr>
          <w:color w:val="000000"/>
          <w:sz w:val="28"/>
          <w:szCs w:val="28"/>
        </w:rPr>
        <w:t xml:space="preserve">         </w:t>
      </w:r>
      <w:r w:rsidR="00C9576C">
        <w:rPr>
          <w:color w:val="000000"/>
          <w:sz w:val="28"/>
          <w:szCs w:val="28"/>
        </w:rPr>
        <w:t>Возможными детерми</w:t>
      </w:r>
      <w:r w:rsidR="00CA57A8">
        <w:rPr>
          <w:color w:val="000000"/>
          <w:sz w:val="28"/>
          <w:szCs w:val="28"/>
        </w:rPr>
        <w:t>нантами ожирения являются</w:t>
      </w:r>
      <w:r w:rsidR="00C9576C">
        <w:rPr>
          <w:color w:val="000000"/>
          <w:sz w:val="28"/>
          <w:szCs w:val="28"/>
        </w:rPr>
        <w:t xml:space="preserve"> генетические, демографические, социально – экономические, психологические, поведенческие, метаболические и гормональные факторы, которые, как правило, сочетаются между собой. </w:t>
      </w:r>
    </w:p>
    <w:p w:rsidR="00F96A6C" w:rsidRPr="003D6E2B" w:rsidRDefault="00F96A6C" w:rsidP="005B7CCF">
      <w:pPr>
        <w:shd w:val="clear" w:color="auto" w:fill="FFFFFF"/>
        <w:spacing w:before="5"/>
        <w:ind w:left="10" w:right="19" w:firstLine="720"/>
        <w:jc w:val="both"/>
        <w:rPr>
          <w:color w:val="000000"/>
          <w:sz w:val="28"/>
          <w:szCs w:val="28"/>
        </w:rPr>
      </w:pPr>
    </w:p>
    <w:p w:rsidR="00F96A6C" w:rsidRPr="00F96A6C" w:rsidRDefault="00F96A6C" w:rsidP="00F96A6C">
      <w:pPr>
        <w:widowControl w:val="0"/>
        <w:rPr>
          <w:sz w:val="28"/>
          <w:szCs w:val="28"/>
          <w:u w:val="single"/>
        </w:rPr>
      </w:pPr>
      <w:r w:rsidRPr="00F96A6C">
        <w:rPr>
          <w:sz w:val="28"/>
          <w:szCs w:val="28"/>
          <w:u w:val="single"/>
        </w:rPr>
        <w:t>Факторы, влияющие на большую распространенность ожирения:</w:t>
      </w:r>
    </w:p>
    <w:p w:rsidR="00F96A6C" w:rsidRPr="001C2B92" w:rsidRDefault="00F96A6C" w:rsidP="00F96A6C">
      <w:pPr>
        <w:widowControl w:val="0"/>
        <w:rPr>
          <w:rFonts w:ascii="Arial CYR" w:hAnsi="Arial CYR" w:cs="Arial CYR"/>
          <w:sz w:val="28"/>
          <w:szCs w:val="28"/>
        </w:rPr>
      </w:pPr>
    </w:p>
    <w:p w:rsidR="00F96A6C" w:rsidRPr="00F96A6C" w:rsidRDefault="00DC7EF5" w:rsidP="00F96A6C">
      <w:pPr>
        <w:widowControl w:val="0"/>
        <w:rPr>
          <w:sz w:val="28"/>
          <w:szCs w:val="28"/>
        </w:rPr>
      </w:pPr>
      <w:r>
        <w:rPr>
          <w:sz w:val="28"/>
          <w:szCs w:val="28"/>
        </w:rPr>
        <w:t>1)</w:t>
      </w:r>
      <w:r w:rsidR="00F96A6C">
        <w:rPr>
          <w:sz w:val="28"/>
          <w:szCs w:val="28"/>
        </w:rPr>
        <w:t xml:space="preserve"> д</w:t>
      </w:r>
      <w:r w:rsidR="00F96A6C" w:rsidRPr="00F96A6C">
        <w:rPr>
          <w:sz w:val="28"/>
          <w:szCs w:val="28"/>
        </w:rPr>
        <w:t>емографические</w:t>
      </w:r>
      <w:r>
        <w:rPr>
          <w:sz w:val="28"/>
          <w:szCs w:val="28"/>
        </w:rPr>
        <w:t>:</w:t>
      </w:r>
    </w:p>
    <w:p w:rsidR="00F96A6C" w:rsidRPr="00F96A6C" w:rsidRDefault="00F96A6C" w:rsidP="00F96A6C">
      <w:pPr>
        <w:widowControl w:val="0"/>
        <w:tabs>
          <w:tab w:val="left" w:pos="0"/>
        </w:tabs>
        <w:rPr>
          <w:sz w:val="28"/>
          <w:szCs w:val="28"/>
        </w:rPr>
      </w:pPr>
      <w:r>
        <w:rPr>
          <w:sz w:val="28"/>
          <w:szCs w:val="28"/>
        </w:rPr>
        <w:t>- у</w:t>
      </w:r>
      <w:r w:rsidRPr="00F96A6C">
        <w:rPr>
          <w:sz w:val="28"/>
          <w:szCs w:val="28"/>
        </w:rPr>
        <w:t>величение продолжительности жизни (у мужчин - до 55 лет, у женщин - до 70 лет)</w:t>
      </w:r>
    </w:p>
    <w:p w:rsidR="00F96A6C" w:rsidRPr="00F96A6C" w:rsidRDefault="00F96A6C" w:rsidP="00F96A6C">
      <w:pPr>
        <w:widowControl w:val="0"/>
        <w:rPr>
          <w:sz w:val="28"/>
          <w:szCs w:val="28"/>
        </w:rPr>
      </w:pPr>
      <w:r>
        <w:rPr>
          <w:sz w:val="28"/>
          <w:szCs w:val="28"/>
        </w:rPr>
        <w:t>- ж</w:t>
      </w:r>
      <w:r w:rsidRPr="00F96A6C">
        <w:rPr>
          <w:sz w:val="28"/>
          <w:szCs w:val="28"/>
        </w:rPr>
        <w:t>енский пол</w:t>
      </w:r>
    </w:p>
    <w:p w:rsidR="00F96A6C" w:rsidRPr="00F96A6C" w:rsidRDefault="00F96A6C" w:rsidP="00F96A6C">
      <w:pPr>
        <w:widowControl w:val="0"/>
        <w:rPr>
          <w:sz w:val="28"/>
          <w:szCs w:val="28"/>
        </w:rPr>
      </w:pPr>
      <w:r>
        <w:rPr>
          <w:sz w:val="28"/>
          <w:szCs w:val="28"/>
        </w:rPr>
        <w:t>- р</w:t>
      </w:r>
      <w:r w:rsidRPr="00F96A6C">
        <w:rPr>
          <w:sz w:val="28"/>
          <w:szCs w:val="28"/>
        </w:rPr>
        <w:t>аса/национальность</w:t>
      </w:r>
    </w:p>
    <w:p w:rsidR="00F96A6C" w:rsidRPr="001B3619" w:rsidRDefault="001B3619" w:rsidP="00F96A6C">
      <w:pPr>
        <w:widowControl w:val="0"/>
        <w:rPr>
          <w:sz w:val="28"/>
          <w:szCs w:val="28"/>
        </w:rPr>
      </w:pPr>
      <w:r>
        <w:rPr>
          <w:sz w:val="28"/>
          <w:szCs w:val="28"/>
        </w:rPr>
        <w:t>2)</w:t>
      </w:r>
      <w:r w:rsidR="00F96A6C">
        <w:rPr>
          <w:sz w:val="28"/>
          <w:szCs w:val="28"/>
        </w:rPr>
        <w:t xml:space="preserve"> с</w:t>
      </w:r>
      <w:r w:rsidR="00F96A6C" w:rsidRPr="00F96A6C">
        <w:rPr>
          <w:sz w:val="28"/>
          <w:szCs w:val="28"/>
        </w:rPr>
        <w:t>оциально</w:t>
      </w:r>
      <w:r w:rsidR="00F96A6C">
        <w:rPr>
          <w:sz w:val="28"/>
          <w:szCs w:val="28"/>
        </w:rPr>
        <w:t xml:space="preserve"> </w:t>
      </w:r>
      <w:r>
        <w:rPr>
          <w:sz w:val="28"/>
          <w:szCs w:val="28"/>
        </w:rPr>
        <w:t>–</w:t>
      </w:r>
      <w:r w:rsidR="00F96A6C">
        <w:rPr>
          <w:sz w:val="28"/>
          <w:szCs w:val="28"/>
        </w:rPr>
        <w:t xml:space="preserve"> </w:t>
      </w:r>
      <w:r w:rsidR="00F96A6C" w:rsidRPr="00F96A6C">
        <w:rPr>
          <w:sz w:val="28"/>
          <w:szCs w:val="28"/>
        </w:rPr>
        <w:t>культурные</w:t>
      </w:r>
      <w:r>
        <w:rPr>
          <w:sz w:val="28"/>
          <w:szCs w:val="28"/>
        </w:rPr>
        <w:t>:</w:t>
      </w:r>
    </w:p>
    <w:p w:rsidR="00F96A6C" w:rsidRPr="00F96A6C" w:rsidRDefault="00F96A6C" w:rsidP="00F96A6C">
      <w:pPr>
        <w:widowControl w:val="0"/>
        <w:rPr>
          <w:sz w:val="28"/>
          <w:szCs w:val="28"/>
        </w:rPr>
      </w:pPr>
      <w:r>
        <w:rPr>
          <w:sz w:val="28"/>
          <w:szCs w:val="28"/>
        </w:rPr>
        <w:t>- б</w:t>
      </w:r>
      <w:r w:rsidRPr="00F96A6C">
        <w:rPr>
          <w:sz w:val="28"/>
          <w:szCs w:val="28"/>
        </w:rPr>
        <w:t>олее низкий образовательный уровень</w:t>
      </w:r>
    </w:p>
    <w:p w:rsidR="00F96A6C" w:rsidRPr="00F96A6C" w:rsidRDefault="00F96A6C" w:rsidP="00F96A6C">
      <w:pPr>
        <w:widowControl w:val="0"/>
        <w:rPr>
          <w:sz w:val="28"/>
          <w:szCs w:val="28"/>
        </w:rPr>
      </w:pPr>
      <w:r>
        <w:rPr>
          <w:sz w:val="28"/>
          <w:szCs w:val="28"/>
        </w:rPr>
        <w:t>- б</w:t>
      </w:r>
      <w:r w:rsidRPr="00F96A6C">
        <w:rPr>
          <w:sz w:val="28"/>
          <w:szCs w:val="28"/>
        </w:rPr>
        <w:t>олее низкий доход и профессиональный статус</w:t>
      </w:r>
    </w:p>
    <w:p w:rsidR="001B3619" w:rsidRDefault="00F96A6C" w:rsidP="00F96A6C">
      <w:pPr>
        <w:widowControl w:val="0"/>
        <w:rPr>
          <w:sz w:val="28"/>
          <w:szCs w:val="28"/>
        </w:rPr>
      </w:pPr>
      <w:r>
        <w:rPr>
          <w:sz w:val="28"/>
          <w:szCs w:val="28"/>
        </w:rPr>
        <w:t>- с</w:t>
      </w:r>
      <w:r w:rsidRPr="00F96A6C">
        <w:rPr>
          <w:sz w:val="28"/>
          <w:szCs w:val="28"/>
        </w:rPr>
        <w:t xml:space="preserve">емейный статус </w:t>
      </w:r>
    </w:p>
    <w:p w:rsidR="00F96A6C" w:rsidRPr="00F96A6C" w:rsidRDefault="001B3619" w:rsidP="00F96A6C">
      <w:pPr>
        <w:widowControl w:val="0"/>
        <w:rPr>
          <w:sz w:val="28"/>
          <w:szCs w:val="28"/>
        </w:rPr>
      </w:pPr>
      <w:r>
        <w:rPr>
          <w:sz w:val="28"/>
          <w:szCs w:val="28"/>
        </w:rPr>
        <w:t>3)</w:t>
      </w:r>
      <w:r w:rsidR="00F96A6C">
        <w:rPr>
          <w:sz w:val="28"/>
          <w:szCs w:val="28"/>
        </w:rPr>
        <w:t xml:space="preserve"> б</w:t>
      </w:r>
      <w:r w:rsidR="00F96A6C" w:rsidRPr="00F96A6C">
        <w:rPr>
          <w:sz w:val="28"/>
          <w:szCs w:val="28"/>
        </w:rPr>
        <w:t>иологические</w:t>
      </w:r>
      <w:r>
        <w:rPr>
          <w:sz w:val="28"/>
          <w:szCs w:val="28"/>
        </w:rPr>
        <w:t>:</w:t>
      </w:r>
    </w:p>
    <w:p w:rsidR="00F96A6C" w:rsidRPr="00F96A6C" w:rsidRDefault="00F96A6C" w:rsidP="00F96A6C">
      <w:pPr>
        <w:widowControl w:val="0"/>
        <w:rPr>
          <w:sz w:val="28"/>
          <w:szCs w:val="28"/>
        </w:rPr>
      </w:pPr>
      <w:r>
        <w:rPr>
          <w:sz w:val="28"/>
          <w:szCs w:val="28"/>
        </w:rPr>
        <w:t>- ч</w:t>
      </w:r>
      <w:r w:rsidRPr="00F96A6C">
        <w:rPr>
          <w:sz w:val="28"/>
          <w:szCs w:val="28"/>
        </w:rPr>
        <w:t>исло родов</w:t>
      </w:r>
    </w:p>
    <w:p w:rsidR="00F96A6C" w:rsidRPr="00F96A6C" w:rsidRDefault="001B3619" w:rsidP="00F96A6C">
      <w:pPr>
        <w:widowControl w:val="0"/>
        <w:rPr>
          <w:sz w:val="28"/>
          <w:szCs w:val="28"/>
        </w:rPr>
      </w:pPr>
      <w:r>
        <w:rPr>
          <w:sz w:val="28"/>
          <w:szCs w:val="28"/>
        </w:rPr>
        <w:t>4)</w:t>
      </w:r>
      <w:r w:rsidR="00F96A6C">
        <w:rPr>
          <w:sz w:val="28"/>
          <w:szCs w:val="28"/>
        </w:rPr>
        <w:t xml:space="preserve"> п</w:t>
      </w:r>
      <w:r w:rsidR="00F96A6C" w:rsidRPr="00F96A6C">
        <w:rPr>
          <w:sz w:val="28"/>
          <w:szCs w:val="28"/>
        </w:rPr>
        <w:t>оведенческие</w:t>
      </w:r>
    </w:p>
    <w:p w:rsidR="00F96A6C" w:rsidRDefault="00F96A6C" w:rsidP="00F96A6C">
      <w:pPr>
        <w:widowControl w:val="0"/>
        <w:rPr>
          <w:sz w:val="28"/>
          <w:szCs w:val="28"/>
        </w:rPr>
      </w:pPr>
      <w:r>
        <w:rPr>
          <w:sz w:val="28"/>
          <w:szCs w:val="28"/>
        </w:rPr>
        <w:t>- б</w:t>
      </w:r>
      <w:r w:rsidRPr="00F96A6C">
        <w:rPr>
          <w:sz w:val="28"/>
          <w:szCs w:val="28"/>
        </w:rPr>
        <w:t xml:space="preserve">олее высокое поступление жира с пищей </w:t>
      </w:r>
    </w:p>
    <w:p w:rsidR="00F96A6C" w:rsidRDefault="00F96A6C" w:rsidP="00F96A6C">
      <w:pPr>
        <w:widowControl w:val="0"/>
        <w:rPr>
          <w:sz w:val="28"/>
          <w:szCs w:val="28"/>
        </w:rPr>
      </w:pPr>
      <w:r>
        <w:rPr>
          <w:sz w:val="28"/>
          <w:szCs w:val="28"/>
        </w:rPr>
        <w:t>- п</w:t>
      </w:r>
      <w:r w:rsidRPr="00F96A6C">
        <w:rPr>
          <w:sz w:val="28"/>
          <w:szCs w:val="28"/>
        </w:rPr>
        <w:t xml:space="preserve">рекращение курения или статус некурящего </w:t>
      </w:r>
    </w:p>
    <w:p w:rsidR="00F96A6C" w:rsidRDefault="00F96A6C" w:rsidP="00F96A6C">
      <w:pPr>
        <w:widowControl w:val="0"/>
        <w:rPr>
          <w:sz w:val="28"/>
          <w:szCs w:val="28"/>
        </w:rPr>
      </w:pPr>
      <w:r>
        <w:rPr>
          <w:sz w:val="28"/>
          <w:szCs w:val="28"/>
        </w:rPr>
        <w:t>- б</w:t>
      </w:r>
      <w:r w:rsidRPr="00F96A6C">
        <w:rPr>
          <w:sz w:val="28"/>
          <w:szCs w:val="28"/>
        </w:rPr>
        <w:t xml:space="preserve">олее высокое потребление алкоголя </w:t>
      </w:r>
    </w:p>
    <w:p w:rsidR="00F96A6C" w:rsidRPr="00F96A6C" w:rsidRDefault="00F96A6C" w:rsidP="00F96A6C">
      <w:pPr>
        <w:widowControl w:val="0"/>
        <w:rPr>
          <w:sz w:val="28"/>
          <w:szCs w:val="28"/>
        </w:rPr>
      </w:pPr>
      <w:r>
        <w:rPr>
          <w:sz w:val="28"/>
          <w:szCs w:val="28"/>
        </w:rPr>
        <w:t>- б</w:t>
      </w:r>
      <w:r w:rsidRPr="00F96A6C">
        <w:rPr>
          <w:sz w:val="28"/>
          <w:szCs w:val="28"/>
        </w:rPr>
        <w:t>олее низкий уровень физической активности</w:t>
      </w:r>
      <w:r>
        <w:rPr>
          <w:sz w:val="28"/>
          <w:szCs w:val="28"/>
        </w:rPr>
        <w:t>.</w:t>
      </w:r>
    </w:p>
    <w:p w:rsidR="00F96A6C" w:rsidRPr="00F96A6C" w:rsidRDefault="00F96A6C" w:rsidP="00F96A6C">
      <w:pPr>
        <w:widowControl w:val="0"/>
        <w:rPr>
          <w:sz w:val="28"/>
          <w:szCs w:val="28"/>
        </w:rPr>
      </w:pPr>
    </w:p>
    <w:p w:rsidR="00C6442D" w:rsidRDefault="00C6442D" w:rsidP="00376A78">
      <w:pPr>
        <w:widowControl w:val="0"/>
        <w:jc w:val="both"/>
        <w:rPr>
          <w:color w:val="000000"/>
          <w:sz w:val="28"/>
          <w:szCs w:val="28"/>
        </w:rPr>
      </w:pPr>
      <w:r>
        <w:rPr>
          <w:color w:val="000000"/>
          <w:sz w:val="28"/>
          <w:szCs w:val="28"/>
        </w:rPr>
        <w:t xml:space="preserve">          </w:t>
      </w:r>
      <w:r w:rsidR="00C9576C">
        <w:rPr>
          <w:color w:val="000000"/>
          <w:sz w:val="28"/>
          <w:szCs w:val="28"/>
        </w:rPr>
        <w:t xml:space="preserve">Генетическая предрасположенность является </w:t>
      </w:r>
      <w:r w:rsidR="00CA57A8">
        <w:rPr>
          <w:color w:val="000000"/>
          <w:sz w:val="28"/>
          <w:szCs w:val="28"/>
        </w:rPr>
        <w:t xml:space="preserve">важным фактором в развитии ожирения. Выделены гены, большей частью находящиеся в жировой ткани, которые могут быть ответственными за развитие ожирения (гены фактора некроза опухоли, β – адренорецепторов, глюкокортикоидных рецепторов). Дефекты этих генов могут влиять на скорость метаболических процессов, характер распределения жировой ткани. </w:t>
      </w:r>
    </w:p>
    <w:p w:rsidR="00C6442D" w:rsidRPr="00C6442D" w:rsidRDefault="00C6442D" w:rsidP="00376A78">
      <w:pPr>
        <w:widowControl w:val="0"/>
        <w:ind w:firstLine="708"/>
        <w:jc w:val="both"/>
        <w:rPr>
          <w:sz w:val="28"/>
          <w:szCs w:val="28"/>
        </w:rPr>
      </w:pPr>
      <w:r w:rsidRPr="00C6442D">
        <w:rPr>
          <w:sz w:val="28"/>
          <w:szCs w:val="28"/>
        </w:rPr>
        <w:t>Учитывая выраженность метаболических нарушений при ожирении</w:t>
      </w:r>
      <w:r w:rsidR="000544FA">
        <w:rPr>
          <w:sz w:val="28"/>
          <w:szCs w:val="28"/>
        </w:rPr>
        <w:t>,</w:t>
      </w:r>
      <w:r w:rsidRPr="00C6442D">
        <w:rPr>
          <w:sz w:val="28"/>
          <w:szCs w:val="28"/>
        </w:rPr>
        <w:t xml:space="preserve"> его относят к болезням нарушенного обмена. Ожирение проявляется положительным энергетическим балансом, развивающимся под влиянием ферментных, нервных и гормональных факторов. В частности, при увеличении избыточной массы тела повышается функция инсулярного аппарата поджелудочной железы, снижается соматотропная, тиреотропная и увеличивается кортикотропная функция гипофиза, возрастает скорость секреции кортизола.</w:t>
      </w:r>
    </w:p>
    <w:p w:rsidR="00C6442D" w:rsidRPr="00C6442D" w:rsidRDefault="00C6442D" w:rsidP="00376A78">
      <w:pPr>
        <w:widowControl w:val="0"/>
        <w:ind w:firstLine="708"/>
        <w:jc w:val="both"/>
        <w:rPr>
          <w:sz w:val="28"/>
          <w:szCs w:val="28"/>
        </w:rPr>
      </w:pPr>
      <w:r w:rsidRPr="00C6442D">
        <w:rPr>
          <w:sz w:val="28"/>
          <w:szCs w:val="28"/>
        </w:rPr>
        <w:t xml:space="preserve">Считают, однако, что основные нарушения при ожирении, как метаболическом заболевании, наблюдаются на уровне промежуточного </w:t>
      </w:r>
      <w:r w:rsidRPr="00C6442D">
        <w:rPr>
          <w:sz w:val="28"/>
          <w:szCs w:val="28"/>
        </w:rPr>
        <w:lastRenderedPageBreak/>
        <w:t xml:space="preserve">обмена веществ в клетках, в частности в адипоцитах. Жировая ткань является </w:t>
      </w:r>
      <w:r>
        <w:rPr>
          <w:sz w:val="28"/>
          <w:szCs w:val="28"/>
        </w:rPr>
        <w:t>одним из источников термогенеза</w:t>
      </w:r>
      <w:r w:rsidRPr="00C6442D">
        <w:rPr>
          <w:sz w:val="28"/>
          <w:szCs w:val="28"/>
        </w:rPr>
        <w:t xml:space="preserve">. У лиц с нормальной массой тела ее минимальное количество может осуществлять термогенез, индуцированный приемом пищи. При активации термогенеза предотвращается избыточное отложение жира. </w:t>
      </w:r>
    </w:p>
    <w:p w:rsidR="00C6442D" w:rsidRPr="00C6442D" w:rsidRDefault="00C6442D" w:rsidP="00376A78">
      <w:pPr>
        <w:widowControl w:val="0"/>
        <w:ind w:firstLine="708"/>
        <w:jc w:val="both"/>
        <w:rPr>
          <w:sz w:val="28"/>
          <w:szCs w:val="28"/>
        </w:rPr>
      </w:pPr>
      <w:r w:rsidRPr="00C6442D">
        <w:rPr>
          <w:sz w:val="28"/>
          <w:szCs w:val="28"/>
        </w:rPr>
        <w:t>Жировая ткань является не только местом депонирования жира, но и центром непрерывно протекающих процессов липолиза и липогенеза, при динамическом равновесии которых масса жира в депо остается постоянной.</w:t>
      </w:r>
    </w:p>
    <w:p w:rsidR="00C6442D" w:rsidRPr="00C6442D" w:rsidRDefault="00C6442D" w:rsidP="00376A78">
      <w:pPr>
        <w:widowControl w:val="0"/>
        <w:ind w:firstLine="708"/>
        <w:jc w:val="both"/>
        <w:rPr>
          <w:sz w:val="28"/>
          <w:szCs w:val="28"/>
        </w:rPr>
      </w:pPr>
      <w:r w:rsidRPr="00C6442D">
        <w:rPr>
          <w:sz w:val="28"/>
          <w:szCs w:val="28"/>
        </w:rPr>
        <w:t>Попадающие в организм с пищей нейтральные жиры и липоиды превращаются в хиломикроны и липопрот</w:t>
      </w:r>
      <w:r w:rsidR="000544FA">
        <w:rPr>
          <w:sz w:val="28"/>
          <w:szCs w:val="28"/>
        </w:rPr>
        <w:t>еины. Освобождение ЖК из ТГ</w:t>
      </w:r>
      <w:r w:rsidRPr="00C6442D">
        <w:rPr>
          <w:sz w:val="28"/>
          <w:szCs w:val="28"/>
        </w:rPr>
        <w:t xml:space="preserve"> хиломикронов и липопротеинов, а также поступление их в жировую ткань связано с действием </w:t>
      </w:r>
      <w:r w:rsidR="000544FA">
        <w:rPr>
          <w:sz w:val="28"/>
          <w:szCs w:val="28"/>
        </w:rPr>
        <w:t>липопротеид - липазы</w:t>
      </w:r>
      <w:r w:rsidRPr="00C6442D">
        <w:rPr>
          <w:sz w:val="28"/>
          <w:szCs w:val="28"/>
        </w:rPr>
        <w:t>, расположенной в эндотелиальных клетках капилляров. Хиломикроны адсорбируются на поверхности эндотелия капилляра и подвергаются действию липолитических ферментов, в результате чего происходят гидролиз триглицеридов и освобождение жирных кислот, поступающих в жировую ткань. Расщепление ЛПОНП с последующим образованием ЛПНП происходит также в капиллярном русле. Свободные жирные кислоты при этом поступают в жировую ткань, часть полипептидов, холестерина и фосфолипидов переходит на ЛПВП. ЛПОНП взаимодействуют с изолированными адипоцитами и их мембранами путем насыщения.</w:t>
      </w:r>
    </w:p>
    <w:p w:rsidR="00C6442D" w:rsidRPr="00C6442D" w:rsidRDefault="00165A3E" w:rsidP="00376A78">
      <w:pPr>
        <w:widowControl w:val="0"/>
        <w:ind w:firstLine="708"/>
        <w:jc w:val="both"/>
        <w:rPr>
          <w:sz w:val="28"/>
          <w:szCs w:val="28"/>
        </w:rPr>
      </w:pPr>
      <w:r>
        <w:rPr>
          <w:sz w:val="28"/>
          <w:szCs w:val="28"/>
        </w:rPr>
        <w:t>После расщепления ТГ</w:t>
      </w:r>
      <w:r w:rsidR="00C6442D" w:rsidRPr="00C6442D">
        <w:rPr>
          <w:sz w:val="28"/>
          <w:szCs w:val="28"/>
        </w:rPr>
        <w:t xml:space="preserve"> хиломикро</w:t>
      </w:r>
      <w:r>
        <w:rPr>
          <w:sz w:val="28"/>
          <w:szCs w:val="28"/>
        </w:rPr>
        <w:t>нов ЛПЛ свободные ЖК</w:t>
      </w:r>
      <w:r w:rsidR="00C6442D" w:rsidRPr="00C6442D">
        <w:rPr>
          <w:sz w:val="28"/>
          <w:szCs w:val="28"/>
        </w:rPr>
        <w:t>, холестерин и фосфолипиды проникают в мембрану эндотелиальных клеток капилляров жировой ткани путем латеральной диффузии. Далее они перемещаются в мембрану перицитов, затем в мембрану адипоцитов и внутрь самих клет</w:t>
      </w:r>
      <w:r w:rsidR="008715C8">
        <w:rPr>
          <w:sz w:val="28"/>
          <w:szCs w:val="28"/>
        </w:rPr>
        <w:t>ок, где свободные ЖК</w:t>
      </w:r>
      <w:r w:rsidR="00C6442D" w:rsidRPr="00C6442D">
        <w:rPr>
          <w:sz w:val="28"/>
          <w:szCs w:val="28"/>
        </w:rPr>
        <w:t xml:space="preserve"> исполь</w:t>
      </w:r>
      <w:r w:rsidR="008715C8">
        <w:rPr>
          <w:sz w:val="28"/>
          <w:szCs w:val="28"/>
        </w:rPr>
        <w:t>зуются для синтеза ТГ</w:t>
      </w:r>
      <w:r w:rsidR="00C6442D" w:rsidRPr="00C6442D">
        <w:rPr>
          <w:sz w:val="28"/>
          <w:szCs w:val="28"/>
        </w:rPr>
        <w:t>. Липогенез складывается из дв</w:t>
      </w:r>
      <w:r w:rsidR="008715C8">
        <w:rPr>
          <w:sz w:val="28"/>
          <w:szCs w:val="28"/>
        </w:rPr>
        <w:t>ух этапов: синтеза ЖК и синтеза ТГ</w:t>
      </w:r>
      <w:r w:rsidR="00C6442D" w:rsidRPr="00C6442D">
        <w:rPr>
          <w:sz w:val="28"/>
          <w:szCs w:val="28"/>
        </w:rPr>
        <w:t>.</w:t>
      </w:r>
    </w:p>
    <w:p w:rsidR="00C6442D" w:rsidRPr="00C6442D" w:rsidRDefault="00C6442D" w:rsidP="00376A78">
      <w:pPr>
        <w:widowControl w:val="0"/>
        <w:ind w:firstLine="708"/>
        <w:jc w:val="both"/>
        <w:rPr>
          <w:sz w:val="28"/>
          <w:szCs w:val="28"/>
        </w:rPr>
      </w:pPr>
      <w:r w:rsidRPr="00C6442D">
        <w:rPr>
          <w:sz w:val="28"/>
          <w:szCs w:val="28"/>
        </w:rPr>
        <w:t>Молекула нейтрального жира в адипоцитах постоянно обновляется благодаря непрерывно протекающим процессам липогенеза и липолиза. Интенсивность процессов липолиза в свою очередь зависит от состояния системы липолитических ферментов, представленной в адипоцитах липопротеин</w:t>
      </w:r>
      <w:r>
        <w:rPr>
          <w:sz w:val="28"/>
          <w:szCs w:val="28"/>
        </w:rPr>
        <w:t xml:space="preserve"> </w:t>
      </w:r>
      <w:r w:rsidRPr="00C6442D">
        <w:rPr>
          <w:sz w:val="28"/>
          <w:szCs w:val="28"/>
        </w:rPr>
        <w:t>-, триглицерид</w:t>
      </w:r>
      <w:r>
        <w:rPr>
          <w:sz w:val="28"/>
          <w:szCs w:val="28"/>
        </w:rPr>
        <w:t xml:space="preserve"> </w:t>
      </w:r>
      <w:r w:rsidRPr="00C6442D">
        <w:rPr>
          <w:sz w:val="28"/>
          <w:szCs w:val="28"/>
        </w:rPr>
        <w:t>- и моноглицеридлипазой, фосфолипазами. Интенсивность липолиза и липогенеза в жировой ткани контролиуется гормональными, нервными и метаболическими факторами. Нервная регуляция липолиза осуществляется через симпатическую нервную систему, реализующую свое влияние благодаря катехоламинам. Адреналин и норадреналин ускоряют липолиз в адипоцитах в 5</w:t>
      </w:r>
      <w:r>
        <w:rPr>
          <w:sz w:val="28"/>
          <w:szCs w:val="28"/>
        </w:rPr>
        <w:t xml:space="preserve"> </w:t>
      </w:r>
      <w:r w:rsidRPr="00C6442D">
        <w:rPr>
          <w:sz w:val="28"/>
          <w:szCs w:val="28"/>
        </w:rPr>
        <w:t>-</w:t>
      </w:r>
      <w:r>
        <w:rPr>
          <w:sz w:val="28"/>
          <w:szCs w:val="28"/>
        </w:rPr>
        <w:t xml:space="preserve"> </w:t>
      </w:r>
      <w:r w:rsidRPr="00C6442D">
        <w:rPr>
          <w:sz w:val="28"/>
          <w:szCs w:val="28"/>
        </w:rPr>
        <w:t>6 раз. Подобно катехоламинам липолитическим свойством обладают также АКТГ, СТГ, гормоны щитовидной и паращитовидной желез, глюкагон, вазопрессин и эстрогены.</w:t>
      </w:r>
    </w:p>
    <w:p w:rsidR="00C6442D" w:rsidRPr="00C6442D" w:rsidRDefault="00C6442D" w:rsidP="00376A78">
      <w:pPr>
        <w:widowControl w:val="0"/>
        <w:ind w:firstLine="708"/>
        <w:jc w:val="both"/>
        <w:rPr>
          <w:sz w:val="28"/>
          <w:szCs w:val="28"/>
        </w:rPr>
      </w:pPr>
      <w:r w:rsidRPr="00C6442D">
        <w:rPr>
          <w:sz w:val="28"/>
          <w:szCs w:val="28"/>
        </w:rPr>
        <w:t>Гормоны, стимулирующие липолиз, фиксируются на рецепторах плазматических мембран адипоцитов с последующей активацией аденилатциклазы, катализирующей превращение АТФ в цикли</w:t>
      </w:r>
      <w:r w:rsidR="005E7672">
        <w:rPr>
          <w:sz w:val="28"/>
          <w:szCs w:val="28"/>
        </w:rPr>
        <w:t>ческий аденозинмонофосфат</w:t>
      </w:r>
      <w:r w:rsidRPr="00C6442D">
        <w:rPr>
          <w:sz w:val="28"/>
          <w:szCs w:val="28"/>
        </w:rPr>
        <w:t xml:space="preserve">. Накопление </w:t>
      </w:r>
      <w:r w:rsidR="005E7672">
        <w:rPr>
          <w:sz w:val="28"/>
          <w:szCs w:val="28"/>
        </w:rPr>
        <w:t>аденозинмонофосфата</w:t>
      </w:r>
      <w:r w:rsidRPr="00C6442D">
        <w:rPr>
          <w:sz w:val="28"/>
          <w:szCs w:val="28"/>
        </w:rPr>
        <w:t xml:space="preserve"> приводит к активации </w:t>
      </w:r>
      <w:r w:rsidR="005E7672">
        <w:rPr>
          <w:sz w:val="28"/>
          <w:szCs w:val="28"/>
        </w:rPr>
        <w:t>циклического аденозинмонофосфата</w:t>
      </w:r>
      <w:r w:rsidR="005E7672" w:rsidRPr="00C6442D">
        <w:rPr>
          <w:sz w:val="28"/>
          <w:szCs w:val="28"/>
        </w:rPr>
        <w:t xml:space="preserve"> </w:t>
      </w:r>
      <w:r w:rsidRPr="00C6442D">
        <w:rPr>
          <w:sz w:val="28"/>
          <w:szCs w:val="28"/>
        </w:rPr>
        <w:t>-</w:t>
      </w:r>
      <w:r>
        <w:rPr>
          <w:sz w:val="28"/>
          <w:szCs w:val="28"/>
        </w:rPr>
        <w:t xml:space="preserve"> </w:t>
      </w:r>
      <w:r w:rsidRPr="00C6442D">
        <w:rPr>
          <w:sz w:val="28"/>
          <w:szCs w:val="28"/>
        </w:rPr>
        <w:t xml:space="preserve">зависимой протеинкиназы, </w:t>
      </w:r>
      <w:r w:rsidRPr="00C6442D">
        <w:rPr>
          <w:sz w:val="28"/>
          <w:szCs w:val="28"/>
        </w:rPr>
        <w:lastRenderedPageBreak/>
        <w:t xml:space="preserve">которая в присутствии </w:t>
      </w:r>
      <w:r w:rsidR="00376A78">
        <w:rPr>
          <w:sz w:val="28"/>
          <w:szCs w:val="28"/>
        </w:rPr>
        <w:t>аденозинтрифосфата</w:t>
      </w:r>
      <w:r w:rsidRPr="00C6442D">
        <w:rPr>
          <w:sz w:val="28"/>
          <w:szCs w:val="28"/>
        </w:rPr>
        <w:t xml:space="preserve"> и ионов магния осуществляет фосфорилирование триглицериддипазы.</w:t>
      </w:r>
    </w:p>
    <w:p w:rsidR="00C6442D" w:rsidRPr="00C6442D" w:rsidRDefault="00C6442D" w:rsidP="00376A78">
      <w:pPr>
        <w:widowControl w:val="0"/>
        <w:ind w:firstLine="708"/>
        <w:jc w:val="both"/>
        <w:rPr>
          <w:sz w:val="28"/>
          <w:szCs w:val="28"/>
        </w:rPr>
      </w:pPr>
      <w:r w:rsidRPr="00C6442D">
        <w:rPr>
          <w:sz w:val="28"/>
          <w:szCs w:val="28"/>
        </w:rPr>
        <w:t>Основным гормоном, тормозящим процесс липолиза и вызывающим гипертрофию жировых клеток, является инсулин, который повышает усвоение глюкозы адипоцитами, стимулирует синте</w:t>
      </w:r>
      <w:r w:rsidR="00B24390">
        <w:rPr>
          <w:sz w:val="28"/>
          <w:szCs w:val="28"/>
        </w:rPr>
        <w:t>з ЖК</w:t>
      </w:r>
      <w:r w:rsidRPr="00C6442D">
        <w:rPr>
          <w:sz w:val="28"/>
          <w:szCs w:val="28"/>
        </w:rPr>
        <w:t xml:space="preserve"> путем активации ацетил</w:t>
      </w:r>
      <w:r>
        <w:rPr>
          <w:sz w:val="28"/>
          <w:szCs w:val="28"/>
        </w:rPr>
        <w:t xml:space="preserve"> – </w:t>
      </w:r>
      <w:r w:rsidRPr="00C6442D">
        <w:rPr>
          <w:sz w:val="28"/>
          <w:szCs w:val="28"/>
        </w:rPr>
        <w:t>КоА</w:t>
      </w:r>
      <w:r>
        <w:rPr>
          <w:sz w:val="28"/>
          <w:szCs w:val="28"/>
        </w:rPr>
        <w:t xml:space="preserve"> </w:t>
      </w:r>
      <w:r w:rsidRPr="00C6442D">
        <w:rPr>
          <w:sz w:val="28"/>
          <w:szCs w:val="28"/>
        </w:rPr>
        <w:t>-</w:t>
      </w:r>
      <w:r>
        <w:rPr>
          <w:sz w:val="28"/>
          <w:szCs w:val="28"/>
        </w:rPr>
        <w:t xml:space="preserve"> </w:t>
      </w:r>
      <w:r w:rsidRPr="00C6442D">
        <w:rPr>
          <w:sz w:val="28"/>
          <w:szCs w:val="28"/>
        </w:rPr>
        <w:t xml:space="preserve">карбоксилазы и пируватдегидрогеназы, связывает аденилатциклазу на рецепторах мембран, активирует фосфодиэстеразу, катализирующую процесс распада </w:t>
      </w:r>
      <w:r w:rsidR="00B24390">
        <w:rPr>
          <w:sz w:val="28"/>
          <w:szCs w:val="28"/>
        </w:rPr>
        <w:t>циклического аденозинмонофосфата</w:t>
      </w:r>
      <w:r w:rsidRPr="00C6442D">
        <w:rPr>
          <w:sz w:val="28"/>
          <w:szCs w:val="28"/>
        </w:rPr>
        <w:t>, фосфопротеинфосфатазу с последующей дезактивацией триглицериддипазы, изменяет концентрацию внутриклеточного кальция и баланса электрохимического и рН</w:t>
      </w:r>
      <w:r w:rsidR="00721D72">
        <w:rPr>
          <w:sz w:val="28"/>
          <w:szCs w:val="28"/>
        </w:rPr>
        <w:t xml:space="preserve"> </w:t>
      </w:r>
      <w:r w:rsidRPr="00C6442D">
        <w:rPr>
          <w:sz w:val="28"/>
          <w:szCs w:val="28"/>
        </w:rPr>
        <w:t>-</w:t>
      </w:r>
      <w:r w:rsidR="00721D72">
        <w:rPr>
          <w:sz w:val="28"/>
          <w:szCs w:val="28"/>
        </w:rPr>
        <w:t xml:space="preserve"> </w:t>
      </w:r>
      <w:r w:rsidRPr="00C6442D">
        <w:rPr>
          <w:sz w:val="28"/>
          <w:szCs w:val="28"/>
        </w:rPr>
        <w:t>зависимого компонентов протондвижущей силы в митохондриальной мембране адипоцитов, повышает активность мембранных фосфолипаз А.</w:t>
      </w:r>
    </w:p>
    <w:p w:rsidR="00C6442D" w:rsidRPr="00C6442D" w:rsidRDefault="00C6442D" w:rsidP="00376A78">
      <w:pPr>
        <w:widowControl w:val="0"/>
        <w:ind w:firstLine="708"/>
        <w:jc w:val="both"/>
        <w:rPr>
          <w:sz w:val="28"/>
          <w:szCs w:val="28"/>
        </w:rPr>
      </w:pPr>
      <w:r w:rsidRPr="00C6442D">
        <w:rPr>
          <w:sz w:val="28"/>
          <w:szCs w:val="28"/>
        </w:rPr>
        <w:t>К эндогенным соединениям, обладающим антилиполитической активностью, относятся простагландины, глюкоза, жирные кислоты, аденозиновые прои</w:t>
      </w:r>
      <w:r w:rsidR="001F17BE">
        <w:rPr>
          <w:sz w:val="28"/>
          <w:szCs w:val="28"/>
        </w:rPr>
        <w:t>зводные, гуанидинтрифосфат, гуанидиндифосфат</w:t>
      </w:r>
      <w:r w:rsidRPr="00C6442D">
        <w:rPr>
          <w:sz w:val="28"/>
          <w:szCs w:val="28"/>
        </w:rPr>
        <w:t>, никотиновая кислота, витамин D2, билирубин, ионы ванадия, цинка и марганца. Некоторые фармацевтические агенты (кофеин, эуфиллин, теофиллин и др.) действуют липолитически, а а</w:t>
      </w:r>
      <w:r>
        <w:rPr>
          <w:sz w:val="28"/>
          <w:szCs w:val="28"/>
        </w:rPr>
        <w:t xml:space="preserve"> </w:t>
      </w:r>
      <w:r w:rsidRPr="00C6442D">
        <w:rPr>
          <w:sz w:val="28"/>
          <w:szCs w:val="28"/>
        </w:rPr>
        <w:t>- и бета</w:t>
      </w:r>
      <w:r>
        <w:rPr>
          <w:sz w:val="28"/>
          <w:szCs w:val="28"/>
        </w:rPr>
        <w:t xml:space="preserve"> </w:t>
      </w:r>
      <w:r w:rsidRPr="00C6442D">
        <w:rPr>
          <w:sz w:val="28"/>
          <w:szCs w:val="28"/>
        </w:rPr>
        <w:t>-</w:t>
      </w:r>
      <w:r>
        <w:rPr>
          <w:sz w:val="28"/>
          <w:szCs w:val="28"/>
        </w:rPr>
        <w:t xml:space="preserve"> </w:t>
      </w:r>
      <w:r w:rsidR="001F17BE">
        <w:rPr>
          <w:sz w:val="28"/>
          <w:szCs w:val="28"/>
        </w:rPr>
        <w:t>блокаторы, рибонукл</w:t>
      </w:r>
      <w:r w:rsidR="00D9113A">
        <w:rPr>
          <w:sz w:val="28"/>
          <w:szCs w:val="28"/>
        </w:rPr>
        <w:t>е</w:t>
      </w:r>
      <w:r w:rsidR="001F17BE">
        <w:rPr>
          <w:sz w:val="28"/>
          <w:szCs w:val="28"/>
        </w:rPr>
        <w:t>иновая кислота</w:t>
      </w:r>
      <w:r w:rsidRPr="00C6442D">
        <w:rPr>
          <w:sz w:val="28"/>
          <w:szCs w:val="28"/>
        </w:rPr>
        <w:t>, салицилаты, фенотиазины, ганглиоблокаторы - антилиполитически.</w:t>
      </w:r>
    </w:p>
    <w:p w:rsidR="00C6442D" w:rsidRPr="00C6442D" w:rsidRDefault="00C6442D" w:rsidP="00376A78">
      <w:pPr>
        <w:widowControl w:val="0"/>
        <w:ind w:firstLine="708"/>
        <w:jc w:val="both"/>
        <w:rPr>
          <w:sz w:val="28"/>
          <w:szCs w:val="28"/>
        </w:rPr>
      </w:pPr>
      <w:r w:rsidRPr="00C6442D">
        <w:rPr>
          <w:sz w:val="28"/>
          <w:szCs w:val="28"/>
        </w:rPr>
        <w:t>Нарушение механизмов регуляции метаболических процессов при ожирении сопровождается характерными изменениями в жировой ткани, в зависимости от которых ожирение подразделяется на гиперпластическое, проявляющееся увеличением количества клеток и возникающее в раннем детском возрасте или обусловленное наследственностью, и гипертрофическое, развивающееся во взр</w:t>
      </w:r>
      <w:r w:rsidR="005F4583">
        <w:rPr>
          <w:sz w:val="28"/>
          <w:szCs w:val="28"/>
        </w:rPr>
        <w:t>ослом состоянии и, характеризующе</w:t>
      </w:r>
      <w:r w:rsidRPr="00C6442D">
        <w:rPr>
          <w:sz w:val="28"/>
          <w:szCs w:val="28"/>
        </w:rPr>
        <w:t>еся увеличением размера адипоцитов.</w:t>
      </w:r>
    </w:p>
    <w:p w:rsidR="00C6442D" w:rsidRPr="00C6442D" w:rsidRDefault="00C6442D" w:rsidP="00376A78">
      <w:pPr>
        <w:widowControl w:val="0"/>
        <w:ind w:firstLine="708"/>
        <w:jc w:val="both"/>
        <w:rPr>
          <w:sz w:val="28"/>
          <w:szCs w:val="28"/>
        </w:rPr>
      </w:pPr>
      <w:r w:rsidRPr="00C6442D">
        <w:rPr>
          <w:sz w:val="28"/>
          <w:szCs w:val="28"/>
        </w:rPr>
        <w:t>Для гипертрофированных адипоцитов характерно большее потребление глюкозы и ее окисление, при этом увеличение скорости гликолиза способствует усилению образования а</w:t>
      </w:r>
      <w:r>
        <w:rPr>
          <w:sz w:val="28"/>
          <w:szCs w:val="28"/>
        </w:rPr>
        <w:t xml:space="preserve"> </w:t>
      </w:r>
      <w:r w:rsidRPr="00C6442D">
        <w:rPr>
          <w:sz w:val="28"/>
          <w:szCs w:val="28"/>
        </w:rPr>
        <w:t>-</w:t>
      </w:r>
      <w:r>
        <w:rPr>
          <w:sz w:val="28"/>
          <w:szCs w:val="28"/>
        </w:rPr>
        <w:t xml:space="preserve"> </w:t>
      </w:r>
      <w:r w:rsidRPr="00C6442D">
        <w:rPr>
          <w:sz w:val="28"/>
          <w:szCs w:val="28"/>
        </w:rPr>
        <w:t xml:space="preserve">глицерофосфата. Наряду с этим крупные жировые клетки отличаются повышенным липогенезом. Базальная скорость синтеза жирных кислот из глюкозы, связанная с активацией липогенетических ферментов, возрастает в несколько раз. Гипертрофия адипоцитов сопровождается снижением чувствительности жировой ткани к инсулину, </w:t>
      </w:r>
      <w:r w:rsidR="005F4583">
        <w:rPr>
          <w:sz w:val="28"/>
          <w:szCs w:val="28"/>
        </w:rPr>
        <w:t>развитием ИР</w:t>
      </w:r>
      <w:r w:rsidRPr="00C6442D">
        <w:rPr>
          <w:sz w:val="28"/>
          <w:szCs w:val="28"/>
        </w:rPr>
        <w:t xml:space="preserve">, связанной либо с разбавлением рецепторов инсулина на поверхности адипоцитов, либо с реакциями, вызванными в клетке после соединения этого гормона с рецептором. Активация </w:t>
      </w:r>
      <w:r w:rsidR="005F4583">
        <w:rPr>
          <w:sz w:val="28"/>
          <w:szCs w:val="28"/>
        </w:rPr>
        <w:t>липопротеид - липазы</w:t>
      </w:r>
      <w:r w:rsidRPr="00C6442D">
        <w:rPr>
          <w:sz w:val="28"/>
          <w:szCs w:val="28"/>
        </w:rPr>
        <w:t xml:space="preserve"> в гипертофированных адипоцитах способ</w:t>
      </w:r>
      <w:r w:rsidR="005F4583">
        <w:rPr>
          <w:sz w:val="28"/>
          <w:szCs w:val="28"/>
        </w:rPr>
        <w:t>ствует поступлению ТГ</w:t>
      </w:r>
      <w:r w:rsidRPr="00C6442D">
        <w:rPr>
          <w:sz w:val="28"/>
          <w:szCs w:val="28"/>
        </w:rPr>
        <w:t xml:space="preserve"> в жировое депо и может потенцировать гиперфагию.</w:t>
      </w:r>
    </w:p>
    <w:p w:rsidR="00DC1ECE" w:rsidRDefault="00C6442D" w:rsidP="00AD724D">
      <w:pPr>
        <w:shd w:val="clear" w:color="auto" w:fill="FFFFFF"/>
        <w:spacing w:before="5"/>
        <w:ind w:left="10" w:right="19" w:firstLine="720"/>
        <w:jc w:val="both"/>
        <w:rPr>
          <w:sz w:val="28"/>
          <w:szCs w:val="28"/>
        </w:rPr>
      </w:pPr>
      <w:r w:rsidRPr="00C6442D">
        <w:rPr>
          <w:sz w:val="28"/>
          <w:szCs w:val="28"/>
        </w:rPr>
        <w:t xml:space="preserve">В настоящее время имеющиеся данные свидетельствуют, что адипоциты являются активными клетками, секретирующими различные гормоны, факторы роста и цитокины. </w:t>
      </w:r>
      <w:r w:rsidR="00DC1ECE">
        <w:rPr>
          <w:color w:val="000000"/>
          <w:sz w:val="28"/>
          <w:szCs w:val="28"/>
        </w:rPr>
        <w:t xml:space="preserve">Доказана важная роль </w:t>
      </w:r>
      <w:r w:rsidR="00DC1ECE">
        <w:rPr>
          <w:sz w:val="28"/>
          <w:szCs w:val="28"/>
        </w:rPr>
        <w:t>одного</w:t>
      </w:r>
      <w:r w:rsidR="00DC1ECE" w:rsidRPr="00C6442D">
        <w:rPr>
          <w:sz w:val="28"/>
          <w:szCs w:val="28"/>
        </w:rPr>
        <w:t xml:space="preserve"> из основных гормонов жировой ткани</w:t>
      </w:r>
      <w:r w:rsidR="00DC1ECE">
        <w:rPr>
          <w:color w:val="000000"/>
          <w:sz w:val="28"/>
          <w:szCs w:val="28"/>
        </w:rPr>
        <w:t xml:space="preserve"> продукта ожирения – лептина, который </w:t>
      </w:r>
      <w:r w:rsidR="00DC1ECE">
        <w:rPr>
          <w:color w:val="000000"/>
          <w:sz w:val="28"/>
          <w:szCs w:val="28"/>
        </w:rPr>
        <w:lastRenderedPageBreak/>
        <w:t xml:space="preserve">секретируется адипоцитами. </w:t>
      </w:r>
      <w:r w:rsidR="00DC1ECE">
        <w:rPr>
          <w:sz w:val="28"/>
          <w:szCs w:val="28"/>
        </w:rPr>
        <w:t>Л</w:t>
      </w:r>
      <w:r w:rsidR="00DC1ECE" w:rsidRPr="00C6442D">
        <w:rPr>
          <w:sz w:val="28"/>
          <w:szCs w:val="28"/>
        </w:rPr>
        <w:t xml:space="preserve">ептин - высокомолекулярный белок, который был открыт в </w:t>
      </w:r>
      <w:smartTag w:uri="urn:schemas-microsoft-com:office:smarttags" w:element="metricconverter">
        <w:smartTagPr>
          <w:attr w:name="ProductID" w:val="1995 г"/>
        </w:smartTagPr>
        <w:r w:rsidR="00DC1ECE" w:rsidRPr="00C6442D">
          <w:rPr>
            <w:sz w:val="28"/>
            <w:szCs w:val="28"/>
          </w:rPr>
          <w:t>1995 г</w:t>
        </w:r>
      </w:smartTag>
      <w:r w:rsidR="00DC1ECE" w:rsidRPr="00C6442D">
        <w:rPr>
          <w:sz w:val="28"/>
          <w:szCs w:val="28"/>
        </w:rPr>
        <w:t>. Он циркулирует в плазме в связанном с белком</w:t>
      </w:r>
      <w:r w:rsidR="00DC1ECE">
        <w:rPr>
          <w:sz w:val="28"/>
          <w:szCs w:val="28"/>
        </w:rPr>
        <w:t xml:space="preserve"> </w:t>
      </w:r>
      <w:r w:rsidR="00DC1ECE" w:rsidRPr="00C6442D">
        <w:rPr>
          <w:sz w:val="28"/>
          <w:szCs w:val="28"/>
        </w:rPr>
        <w:t>-</w:t>
      </w:r>
      <w:r w:rsidR="00DC1ECE">
        <w:rPr>
          <w:sz w:val="28"/>
          <w:szCs w:val="28"/>
        </w:rPr>
        <w:t xml:space="preserve"> </w:t>
      </w:r>
      <w:r w:rsidR="00DC1ECE" w:rsidRPr="00C6442D">
        <w:rPr>
          <w:sz w:val="28"/>
          <w:szCs w:val="28"/>
        </w:rPr>
        <w:t>носителем виде (макроглобулин а2</w:t>
      </w:r>
      <w:r w:rsidR="00DC1ECE">
        <w:rPr>
          <w:sz w:val="28"/>
          <w:szCs w:val="28"/>
        </w:rPr>
        <w:t xml:space="preserve"> </w:t>
      </w:r>
      <w:r w:rsidR="00DC1ECE" w:rsidRPr="00C6442D">
        <w:rPr>
          <w:sz w:val="28"/>
          <w:szCs w:val="28"/>
        </w:rPr>
        <w:t>-</w:t>
      </w:r>
      <w:r w:rsidR="00DC1ECE">
        <w:rPr>
          <w:sz w:val="28"/>
          <w:szCs w:val="28"/>
        </w:rPr>
        <w:t xml:space="preserve"> </w:t>
      </w:r>
      <w:r w:rsidR="00DC1ECE" w:rsidRPr="00C6442D">
        <w:rPr>
          <w:sz w:val="28"/>
          <w:szCs w:val="28"/>
        </w:rPr>
        <w:t xml:space="preserve">М). </w:t>
      </w:r>
      <w:r w:rsidR="00DC1ECE">
        <w:rPr>
          <w:color w:val="000000"/>
          <w:sz w:val="28"/>
          <w:szCs w:val="28"/>
        </w:rPr>
        <w:t xml:space="preserve">Может возникать мутация этого гена. Лептин, проходя через гематоэнцефалический барьер, взаимодействуя со специфическими рецепторами в гипоталамусе, действует как фактор насыщения, стимулирует симпатическую нервную систему, тем самым способствуя увеличению термогенеза. </w:t>
      </w:r>
      <w:r w:rsidRPr="00C6442D">
        <w:rPr>
          <w:sz w:val="28"/>
          <w:szCs w:val="28"/>
        </w:rPr>
        <w:t xml:space="preserve"> </w:t>
      </w:r>
    </w:p>
    <w:p w:rsidR="00DC1ECE" w:rsidRPr="00C6442D" w:rsidRDefault="00DC1ECE" w:rsidP="00AD724D">
      <w:pPr>
        <w:widowControl w:val="0"/>
        <w:ind w:firstLine="708"/>
        <w:jc w:val="both"/>
        <w:rPr>
          <w:sz w:val="28"/>
          <w:szCs w:val="28"/>
        </w:rPr>
      </w:pPr>
      <w:r w:rsidRPr="00C6442D">
        <w:rPr>
          <w:sz w:val="28"/>
          <w:szCs w:val="28"/>
        </w:rPr>
        <w:t>Рецепторы лептина обнаружены во многих органах (головном мозге, печени, сердце, легких, почках, поджелудочной железе, селезенке, тимусе, простате, яичниках, тонкой и толстой кишке). Выделяют две изоформы рецепторов лептина: длинный рецептор H4ob</w:t>
      </w:r>
      <w:r>
        <w:rPr>
          <w:sz w:val="28"/>
          <w:szCs w:val="28"/>
        </w:rPr>
        <w:t xml:space="preserve"> </w:t>
      </w:r>
      <w:r w:rsidRPr="00C6442D">
        <w:rPr>
          <w:sz w:val="28"/>
          <w:szCs w:val="28"/>
        </w:rPr>
        <w:t>-</w:t>
      </w:r>
      <w:r>
        <w:rPr>
          <w:sz w:val="28"/>
          <w:szCs w:val="28"/>
        </w:rPr>
        <w:t xml:space="preserve"> </w:t>
      </w:r>
      <w:r w:rsidRPr="00C6442D">
        <w:rPr>
          <w:sz w:val="28"/>
          <w:szCs w:val="28"/>
        </w:rPr>
        <w:t>R, локализующийся в головном мозге (в центре насыщения - вентромедиальном, а также в дугообразном, дорсомедиальном и паравентрикулярном ядрах гипоталамуса), и короткий - во всех других органах. Поэтому он осуществляет механизм обратной связи между жировой тканью и гипоталамусом. Центральные эффекты лептина связывают с его влиянием на структуры, содержащие нейропептид Y. Под его влиянием снижается аппетит и увеличивается расход энергии.</w:t>
      </w:r>
    </w:p>
    <w:p w:rsidR="00DC1ECE" w:rsidRPr="00C6442D" w:rsidRDefault="00DC1ECE" w:rsidP="00AD724D">
      <w:pPr>
        <w:widowControl w:val="0"/>
        <w:ind w:firstLine="708"/>
        <w:jc w:val="both"/>
        <w:rPr>
          <w:sz w:val="28"/>
          <w:szCs w:val="28"/>
        </w:rPr>
      </w:pPr>
      <w:r w:rsidRPr="00C6442D">
        <w:rPr>
          <w:sz w:val="28"/>
          <w:szCs w:val="28"/>
        </w:rPr>
        <w:t>Лептин кодируется ob</w:t>
      </w:r>
      <w:r>
        <w:rPr>
          <w:sz w:val="28"/>
          <w:szCs w:val="28"/>
        </w:rPr>
        <w:t xml:space="preserve"> </w:t>
      </w:r>
      <w:r w:rsidRPr="00C6442D">
        <w:rPr>
          <w:sz w:val="28"/>
          <w:szCs w:val="28"/>
        </w:rPr>
        <w:t>-</w:t>
      </w:r>
      <w:r>
        <w:rPr>
          <w:sz w:val="28"/>
          <w:szCs w:val="28"/>
        </w:rPr>
        <w:t xml:space="preserve"> </w:t>
      </w:r>
      <w:r w:rsidRPr="00C6442D">
        <w:rPr>
          <w:sz w:val="28"/>
          <w:szCs w:val="28"/>
        </w:rPr>
        <w:t>геном и играет ключевую роль в энергетическом обмене, сигнализируя в ЦНС о массе жировой ткани. Установлено, ч</w:t>
      </w:r>
      <w:r>
        <w:rPr>
          <w:sz w:val="28"/>
          <w:szCs w:val="28"/>
        </w:rPr>
        <w:t xml:space="preserve">то глюкокортикоиды повышают экспрессию </w:t>
      </w:r>
      <w:r w:rsidRPr="00C6442D">
        <w:rPr>
          <w:sz w:val="28"/>
          <w:szCs w:val="28"/>
        </w:rPr>
        <w:t>РНК ob</w:t>
      </w:r>
      <w:r>
        <w:rPr>
          <w:sz w:val="28"/>
          <w:szCs w:val="28"/>
        </w:rPr>
        <w:t xml:space="preserve"> </w:t>
      </w:r>
      <w:r w:rsidRPr="00C6442D">
        <w:rPr>
          <w:sz w:val="28"/>
          <w:szCs w:val="28"/>
        </w:rPr>
        <w:t>-</w:t>
      </w:r>
      <w:r>
        <w:rPr>
          <w:sz w:val="28"/>
          <w:szCs w:val="28"/>
        </w:rPr>
        <w:t xml:space="preserve"> </w:t>
      </w:r>
      <w:r w:rsidRPr="00C6442D">
        <w:rPr>
          <w:sz w:val="28"/>
          <w:szCs w:val="28"/>
        </w:rPr>
        <w:t>гена, а катехоламины - снижают. У лиц с ожирением установлена мутация рецепторов к лептину. Обсуждается взаимосвязь концентрации лептина и инсулинорезистентности. В гипоталамусе лептин взаимодействует со специфическими рецепторами, что приводит к подавлению орексигенных нейропептидов и стимуляции анорексигенных факторов. При ожирении развивается резистентность к этому гормону: его концентрация несколько повышена, что, однако, не сопровождается адекватным результатом (уменьшением потребления пищи и увеличением энерготрат). Показано, что повышение концентрации лептина приводит к положительному балансу энергии, способствующему развитию ожирения. У женщин концентрация лептина выше, чем у мужчин, что может быть одной из причин более частого ожирения у женщин.</w:t>
      </w:r>
    </w:p>
    <w:p w:rsidR="00DC1ECE" w:rsidRDefault="00DC1ECE" w:rsidP="00AD724D">
      <w:pPr>
        <w:shd w:val="clear" w:color="auto" w:fill="FFFFFF"/>
        <w:spacing w:before="5"/>
        <w:ind w:left="10" w:right="19" w:firstLine="720"/>
        <w:jc w:val="both"/>
        <w:rPr>
          <w:color w:val="000000"/>
          <w:sz w:val="28"/>
          <w:szCs w:val="28"/>
        </w:rPr>
      </w:pPr>
      <w:r>
        <w:rPr>
          <w:color w:val="000000"/>
          <w:sz w:val="28"/>
          <w:szCs w:val="28"/>
        </w:rPr>
        <w:t>В эксперименте обнаружено снижение аппетита, усиление термогенеза и нормализация массы тела у животных, при введении им лептина. У больных с ожирением в большинстве случаев обнаруживается повышенное содержание лептина в крови. Предполагается нарушение чувствительности ЦНС к лептину (на уровне специфических рецепторов гипоталамуса), секреция биологически «неактивной» формы лептина, а также не исключается факт, что лептин не проходит через гематоэнцефалический барьер.</w:t>
      </w:r>
    </w:p>
    <w:p w:rsidR="00C6442D" w:rsidRPr="00DC1ECE" w:rsidRDefault="00C6442D" w:rsidP="00AD724D">
      <w:pPr>
        <w:widowControl w:val="0"/>
        <w:ind w:firstLine="708"/>
        <w:jc w:val="both"/>
        <w:rPr>
          <w:sz w:val="28"/>
          <w:szCs w:val="28"/>
        </w:rPr>
      </w:pPr>
      <w:r w:rsidRPr="00DC1ECE">
        <w:rPr>
          <w:sz w:val="28"/>
          <w:szCs w:val="28"/>
        </w:rPr>
        <w:t xml:space="preserve">Помимо этого в эксперименте показано, что адипоциты секретируют также гормон резистин </w:t>
      </w:r>
      <w:r w:rsidR="0099680A">
        <w:rPr>
          <w:sz w:val="28"/>
          <w:szCs w:val="28"/>
        </w:rPr>
        <w:t>(вызывает ИР</w:t>
      </w:r>
      <w:r w:rsidRPr="00DC1ECE">
        <w:rPr>
          <w:sz w:val="28"/>
          <w:szCs w:val="28"/>
        </w:rPr>
        <w:t xml:space="preserve">), белок, стимулирующий ацетилирование, адипофилин, адипонектин, адипсин, агутин, разобщающие белки (принимают активное участие в терморегуляции), цитокины - ИЛ-6 </w:t>
      </w:r>
      <w:r w:rsidRPr="00DC1ECE">
        <w:rPr>
          <w:sz w:val="28"/>
          <w:szCs w:val="28"/>
        </w:rPr>
        <w:lastRenderedPageBreak/>
        <w:t xml:space="preserve">(снижает активность </w:t>
      </w:r>
      <w:r w:rsidR="0099680A">
        <w:rPr>
          <w:sz w:val="28"/>
          <w:szCs w:val="28"/>
        </w:rPr>
        <w:t>липопротеид - липазы</w:t>
      </w:r>
      <w:r w:rsidRPr="00DC1ECE">
        <w:rPr>
          <w:sz w:val="28"/>
          <w:szCs w:val="28"/>
        </w:rPr>
        <w:t xml:space="preserve"> и</w:t>
      </w:r>
      <w:r w:rsidR="0099680A">
        <w:rPr>
          <w:sz w:val="28"/>
          <w:szCs w:val="28"/>
        </w:rPr>
        <w:t xml:space="preserve"> стимулирует термогенез) и </w:t>
      </w:r>
      <w:r w:rsidRPr="00DC1ECE">
        <w:rPr>
          <w:sz w:val="28"/>
          <w:szCs w:val="28"/>
        </w:rPr>
        <w:t xml:space="preserve">подавляет экспрессию двух основных регуляторов дифференциации жировых клеток и снижает активность ряда </w:t>
      </w:r>
      <w:r w:rsidR="0099680A">
        <w:rPr>
          <w:sz w:val="28"/>
          <w:szCs w:val="28"/>
        </w:rPr>
        <w:t>специфических белков адипоцитов</w:t>
      </w:r>
      <w:r w:rsidRPr="00DC1ECE">
        <w:rPr>
          <w:sz w:val="28"/>
          <w:szCs w:val="28"/>
        </w:rPr>
        <w:t>. У больных ожирением также повышен уровень С-реактивного белк</w:t>
      </w:r>
      <w:r w:rsidR="00721D72">
        <w:rPr>
          <w:sz w:val="28"/>
          <w:szCs w:val="28"/>
        </w:rPr>
        <w:t>а, что наряду с продукцией цито</w:t>
      </w:r>
      <w:r w:rsidRPr="00DC1ECE">
        <w:rPr>
          <w:sz w:val="28"/>
          <w:szCs w:val="28"/>
        </w:rPr>
        <w:t>кинов дает основание отнести это заболевание к системным воспалительным.</w:t>
      </w:r>
    </w:p>
    <w:p w:rsidR="00C6442D" w:rsidRPr="00DC1ECE" w:rsidRDefault="00C6442D" w:rsidP="00DC1ECE">
      <w:pPr>
        <w:widowControl w:val="0"/>
        <w:ind w:firstLine="708"/>
        <w:rPr>
          <w:sz w:val="28"/>
          <w:szCs w:val="28"/>
        </w:rPr>
      </w:pPr>
      <w:r w:rsidRPr="00DC1ECE">
        <w:rPr>
          <w:sz w:val="28"/>
          <w:szCs w:val="28"/>
        </w:rPr>
        <w:t>Таким образом, основными факторами, влияющими на развитие ожирения, являются окружающая среда, пищевое поведение, наследственность, нервная и эндокринная системы.</w:t>
      </w:r>
    </w:p>
    <w:p w:rsidR="009F0EE5" w:rsidRDefault="0040277E" w:rsidP="005B7CCF">
      <w:pPr>
        <w:shd w:val="clear" w:color="auto" w:fill="FFFFFF"/>
        <w:spacing w:before="5"/>
        <w:ind w:left="10" w:right="19" w:firstLine="720"/>
        <w:jc w:val="both"/>
        <w:rPr>
          <w:color w:val="000000"/>
          <w:sz w:val="28"/>
          <w:szCs w:val="28"/>
        </w:rPr>
      </w:pPr>
      <w:r>
        <w:rPr>
          <w:color w:val="000000"/>
          <w:sz w:val="28"/>
          <w:szCs w:val="28"/>
        </w:rPr>
        <w:t>Немаловажную роль</w:t>
      </w:r>
      <w:r w:rsidRPr="0040277E">
        <w:rPr>
          <w:color w:val="000000"/>
          <w:sz w:val="28"/>
          <w:szCs w:val="28"/>
        </w:rPr>
        <w:t xml:space="preserve"> </w:t>
      </w:r>
      <w:r>
        <w:rPr>
          <w:color w:val="000000"/>
          <w:sz w:val="28"/>
          <w:szCs w:val="28"/>
        </w:rPr>
        <w:t>играют демографические факторы (пол, возраст, этническая предрасположенность). Многочисленные наблюдения показывают, что распространенность ожирения среди женщин выше, чем среди мужчин, частота возникновения ожирения у лиц обоего пола увеличивается с возрастом. Обнаружены этнические различия, так у женщин негроидной расы частота возникновения ожирения выше, чем</w:t>
      </w:r>
      <w:r w:rsidR="009F0EE5">
        <w:rPr>
          <w:color w:val="000000"/>
          <w:sz w:val="28"/>
          <w:szCs w:val="28"/>
        </w:rPr>
        <w:t xml:space="preserve"> у женщин европеидной расы.</w:t>
      </w:r>
    </w:p>
    <w:p w:rsidR="009F0EE5" w:rsidRDefault="0099680A" w:rsidP="005B7CCF">
      <w:pPr>
        <w:shd w:val="clear" w:color="auto" w:fill="FFFFFF"/>
        <w:spacing w:before="5"/>
        <w:ind w:left="10" w:right="19" w:firstLine="720"/>
        <w:jc w:val="both"/>
        <w:rPr>
          <w:color w:val="000000"/>
          <w:sz w:val="28"/>
          <w:szCs w:val="28"/>
        </w:rPr>
      </w:pPr>
      <w:r>
        <w:rPr>
          <w:color w:val="000000"/>
          <w:sz w:val="28"/>
          <w:szCs w:val="28"/>
        </w:rPr>
        <w:t>Немалую роль играют с</w:t>
      </w:r>
      <w:r w:rsidR="009F0EE5">
        <w:rPr>
          <w:color w:val="000000"/>
          <w:sz w:val="28"/>
          <w:szCs w:val="28"/>
        </w:rPr>
        <w:t xml:space="preserve">оциально – экономические факторы (образование, профессия, семейное положение). Ожирение более распространено среди лиц с низким </w:t>
      </w:r>
      <w:r w:rsidR="0040277E">
        <w:rPr>
          <w:color w:val="000000"/>
          <w:sz w:val="28"/>
          <w:szCs w:val="28"/>
        </w:rPr>
        <w:t xml:space="preserve"> </w:t>
      </w:r>
      <w:r w:rsidR="009F0EE5">
        <w:rPr>
          <w:color w:val="000000"/>
          <w:sz w:val="28"/>
          <w:szCs w:val="28"/>
        </w:rPr>
        <w:t>социально – экономическим и образовательным уровнем.</w:t>
      </w:r>
    </w:p>
    <w:p w:rsidR="00055842" w:rsidRDefault="009F0EE5" w:rsidP="00055842">
      <w:pPr>
        <w:shd w:val="clear" w:color="auto" w:fill="FFFFFF"/>
        <w:spacing w:before="5"/>
        <w:ind w:left="10" w:right="19" w:firstLine="720"/>
        <w:jc w:val="both"/>
        <w:rPr>
          <w:color w:val="000000"/>
          <w:sz w:val="28"/>
          <w:szCs w:val="28"/>
        </w:rPr>
      </w:pPr>
      <w:r>
        <w:rPr>
          <w:color w:val="000000"/>
          <w:sz w:val="28"/>
          <w:szCs w:val="28"/>
        </w:rPr>
        <w:t>Важная роль принадлежит психологическим и поведенческим факторам, таким как, пищевые привычки, несбалансированность питания (употребление высококалорийной, жирной и углеводистой пищи, переедание, отсутствие режима питания), известно, что ежедневное увеличение энергетической ценности рациона на 50 – 200 ккал приводит к медленному, но прогрессивному увеличению массы тела.</w:t>
      </w:r>
      <w:r w:rsidR="00992749">
        <w:rPr>
          <w:color w:val="000000"/>
          <w:sz w:val="28"/>
          <w:szCs w:val="28"/>
        </w:rPr>
        <w:t xml:space="preserve"> Способствует развитию ожирения низкая физическая активность, малоподвижный образ жизни,</w:t>
      </w:r>
      <w:r w:rsidR="00CB5DEF">
        <w:rPr>
          <w:color w:val="000000"/>
          <w:sz w:val="28"/>
          <w:szCs w:val="28"/>
        </w:rPr>
        <w:t xml:space="preserve"> употребление алкоголя, курение,</w:t>
      </w:r>
      <w:r>
        <w:rPr>
          <w:color w:val="000000"/>
          <w:sz w:val="28"/>
          <w:szCs w:val="28"/>
        </w:rPr>
        <w:t xml:space="preserve"> </w:t>
      </w:r>
      <w:r w:rsidR="00992749">
        <w:rPr>
          <w:color w:val="000000"/>
          <w:sz w:val="28"/>
          <w:szCs w:val="28"/>
        </w:rPr>
        <w:t>низкая физическая активность, особенно в сочетании с перееданием, поддерживает состояние положительного энергетического баланса и способствует увеличению массы тела. 60 – 70% калорий расходуется на поддержание жизненно важных физиологических функций в состоянии покоя (основной обмен), 15% - на термогенез и остальное - на физическую активность, которая является наиболее изменчивой составляющей суточной траты энергии. У лиц</w:t>
      </w:r>
      <w:r w:rsidR="00A7170B">
        <w:rPr>
          <w:color w:val="000000"/>
          <w:sz w:val="28"/>
          <w:szCs w:val="28"/>
        </w:rPr>
        <w:t>,</w:t>
      </w:r>
      <w:r w:rsidR="00992749">
        <w:rPr>
          <w:color w:val="000000"/>
          <w:sz w:val="28"/>
          <w:szCs w:val="28"/>
        </w:rPr>
        <w:t xml:space="preserve"> с предрасположенностью к ожирению</w:t>
      </w:r>
      <w:r w:rsidR="00A7170B">
        <w:rPr>
          <w:color w:val="000000"/>
          <w:sz w:val="28"/>
          <w:szCs w:val="28"/>
        </w:rPr>
        <w:t xml:space="preserve">, снижен основной обмен. </w:t>
      </w:r>
    </w:p>
    <w:p w:rsidR="00055842" w:rsidRPr="00055842" w:rsidRDefault="00055842" w:rsidP="00AD724D">
      <w:pPr>
        <w:shd w:val="clear" w:color="auto" w:fill="FFFFFF"/>
        <w:spacing w:before="5"/>
        <w:ind w:left="10" w:right="19" w:firstLine="720"/>
        <w:jc w:val="both"/>
        <w:rPr>
          <w:sz w:val="28"/>
          <w:szCs w:val="28"/>
        </w:rPr>
      </w:pPr>
      <w:r w:rsidRPr="00055842">
        <w:rPr>
          <w:sz w:val="28"/>
          <w:szCs w:val="28"/>
        </w:rPr>
        <w:t>Масса тела человека находится под сложным нейрогуморальным контролем, определяющим в конечном итоге выраженность пищевой мотивации и уровень основного обмена. Центры голода и насыщения, а также регуляции основного обмена находятся в супраоптических ядрах гипоталамуса. В то же время процессы насыщения, голода, интенсивности обмена веществ также находятся под контролем вышестоящих структур головного мозга: таламуса, лимбической системы и коры. Эффекторными системами являются гормоны щитовидной железы, надпочечников, поджелудочной железы, половых желез, а также вегетативной нервной системы.</w:t>
      </w:r>
    </w:p>
    <w:p w:rsidR="00CF313A" w:rsidRPr="00CF313A" w:rsidRDefault="00CF313A" w:rsidP="00AD724D">
      <w:pPr>
        <w:widowControl w:val="0"/>
        <w:ind w:firstLine="708"/>
        <w:jc w:val="both"/>
        <w:rPr>
          <w:sz w:val="28"/>
          <w:szCs w:val="28"/>
        </w:rPr>
      </w:pPr>
      <w:r>
        <w:rPr>
          <w:color w:val="000000"/>
          <w:sz w:val="28"/>
          <w:szCs w:val="28"/>
        </w:rPr>
        <w:lastRenderedPageBreak/>
        <w:t xml:space="preserve">Различают </w:t>
      </w:r>
      <w:r w:rsidRPr="00CF313A">
        <w:rPr>
          <w:color w:val="000000"/>
          <w:sz w:val="28"/>
          <w:szCs w:val="28"/>
        </w:rPr>
        <w:t>с</w:t>
      </w:r>
      <w:r w:rsidRPr="00CF313A">
        <w:rPr>
          <w:sz w:val="28"/>
          <w:szCs w:val="28"/>
        </w:rPr>
        <w:t xml:space="preserve">тимулирующие факторы: динорфин, бета - эндорфин, галанин, соматолиберин (низкие дозы), нейропептид Y, орексин А/В, меланинконцентрирующий гормон, </w:t>
      </w:r>
      <w:r>
        <w:rPr>
          <w:sz w:val="28"/>
          <w:szCs w:val="28"/>
        </w:rPr>
        <w:t>соматостатин (низкие дозы), а также</w:t>
      </w:r>
    </w:p>
    <w:p w:rsidR="00CF313A" w:rsidRPr="00CF313A" w:rsidRDefault="00CF313A" w:rsidP="00AD724D">
      <w:pPr>
        <w:widowControl w:val="0"/>
        <w:jc w:val="both"/>
        <w:rPr>
          <w:sz w:val="28"/>
          <w:szCs w:val="28"/>
        </w:rPr>
      </w:pPr>
      <w:r w:rsidRPr="00CF313A">
        <w:rPr>
          <w:sz w:val="28"/>
          <w:szCs w:val="28"/>
        </w:rPr>
        <w:t>угнетающие факторы: апопротеин AIV, бомбезин, окситоцин, кальцитонин, холецистокинин, глюкагон, цилиарный нейротрофический фактор, кортиколиберин, энтеростатин, а</w:t>
      </w:r>
      <w:r>
        <w:rPr>
          <w:sz w:val="28"/>
          <w:szCs w:val="28"/>
        </w:rPr>
        <w:t xml:space="preserve"> </w:t>
      </w:r>
      <w:r w:rsidRPr="00CF313A">
        <w:rPr>
          <w:sz w:val="28"/>
          <w:szCs w:val="28"/>
        </w:rPr>
        <w:t>-</w:t>
      </w:r>
      <w:r>
        <w:rPr>
          <w:sz w:val="28"/>
          <w:szCs w:val="28"/>
        </w:rPr>
        <w:t xml:space="preserve"> </w:t>
      </w:r>
      <w:r w:rsidRPr="00CF313A">
        <w:rPr>
          <w:sz w:val="28"/>
          <w:szCs w:val="28"/>
        </w:rPr>
        <w:t>меланоцитстимулирующий гормон, нейротензин, тиролиберин, вазопрессин.</w:t>
      </w:r>
    </w:p>
    <w:p w:rsidR="00C427E4" w:rsidRDefault="00CF313A" w:rsidP="00AD724D">
      <w:pPr>
        <w:widowControl w:val="0"/>
        <w:ind w:firstLine="708"/>
        <w:jc w:val="both"/>
        <w:rPr>
          <w:color w:val="000000"/>
          <w:sz w:val="28"/>
          <w:szCs w:val="28"/>
        </w:rPr>
      </w:pPr>
      <w:r>
        <w:rPr>
          <w:color w:val="000000"/>
          <w:sz w:val="28"/>
          <w:szCs w:val="28"/>
        </w:rPr>
        <w:t>Н</w:t>
      </w:r>
      <w:r w:rsidR="00C31848">
        <w:rPr>
          <w:color w:val="000000"/>
          <w:sz w:val="28"/>
          <w:szCs w:val="28"/>
        </w:rPr>
        <w:t xml:space="preserve">ейромедиаторы </w:t>
      </w:r>
      <w:r>
        <w:rPr>
          <w:color w:val="000000"/>
          <w:sz w:val="28"/>
          <w:szCs w:val="28"/>
        </w:rPr>
        <w:t xml:space="preserve">первой группы </w:t>
      </w:r>
      <w:r w:rsidR="00C31848">
        <w:rPr>
          <w:color w:val="000000"/>
          <w:sz w:val="28"/>
          <w:szCs w:val="28"/>
        </w:rPr>
        <w:t xml:space="preserve">(нейропептид </w:t>
      </w:r>
      <w:r w:rsidR="007227DB">
        <w:rPr>
          <w:color w:val="000000"/>
          <w:sz w:val="28"/>
          <w:szCs w:val="28"/>
        </w:rPr>
        <w:t xml:space="preserve">γ, </w:t>
      </w:r>
      <w:r w:rsidR="00133953">
        <w:rPr>
          <w:color w:val="000000"/>
          <w:sz w:val="28"/>
          <w:szCs w:val="28"/>
        </w:rPr>
        <w:t>г</w:t>
      </w:r>
      <w:r w:rsidR="007227DB">
        <w:rPr>
          <w:color w:val="000000"/>
          <w:sz w:val="28"/>
          <w:szCs w:val="28"/>
        </w:rPr>
        <w:t>аланин,</w:t>
      </w:r>
      <w:r w:rsidR="00133953">
        <w:rPr>
          <w:color w:val="000000"/>
          <w:sz w:val="28"/>
          <w:szCs w:val="28"/>
        </w:rPr>
        <w:t xml:space="preserve"> опиноиды, соматолиберин</w:t>
      </w:r>
      <w:r w:rsidR="00C31848">
        <w:rPr>
          <w:color w:val="000000"/>
          <w:sz w:val="28"/>
          <w:szCs w:val="28"/>
        </w:rPr>
        <w:t>)</w:t>
      </w:r>
      <w:r w:rsidR="00133953">
        <w:rPr>
          <w:color w:val="000000"/>
          <w:sz w:val="28"/>
          <w:szCs w:val="28"/>
        </w:rPr>
        <w:t xml:space="preserve"> увеличивают, а другие (серотонин, ДА, норадреналин, кортиколиберин, холецистокинин) снижают потребление пищи.</w:t>
      </w:r>
      <w:r w:rsidR="00C31848" w:rsidRPr="003A16D4">
        <w:rPr>
          <w:color w:val="000000"/>
          <w:sz w:val="28"/>
          <w:szCs w:val="28"/>
        </w:rPr>
        <w:t xml:space="preserve"> </w:t>
      </w:r>
      <w:r w:rsidR="007479FF">
        <w:rPr>
          <w:color w:val="000000"/>
          <w:sz w:val="28"/>
          <w:szCs w:val="28"/>
        </w:rPr>
        <w:t>Так нейропептид γ</w:t>
      </w:r>
      <w:r w:rsidR="007479FF" w:rsidRPr="003A16D4">
        <w:rPr>
          <w:color w:val="000000"/>
          <w:sz w:val="28"/>
          <w:szCs w:val="28"/>
        </w:rPr>
        <w:t xml:space="preserve"> </w:t>
      </w:r>
      <w:r w:rsidR="007479FF">
        <w:rPr>
          <w:color w:val="000000"/>
          <w:sz w:val="28"/>
          <w:szCs w:val="28"/>
        </w:rPr>
        <w:t xml:space="preserve">в эксперименте увеличивает потребление пищи, богатой углеводами, что приводит к снижению термогенеза, гиперинсулинемии и повышению массы тела. Галанин стимулирует потребление жирной пищи, норадреналин – углеводистой. Опиноидные пептиды усиливают потребление белка и жира. </w:t>
      </w:r>
    </w:p>
    <w:p w:rsidR="00C427E4" w:rsidRDefault="00CF313A" w:rsidP="00AD724D">
      <w:pPr>
        <w:widowControl w:val="0"/>
        <w:ind w:firstLine="708"/>
        <w:jc w:val="both"/>
        <w:rPr>
          <w:sz w:val="28"/>
          <w:szCs w:val="28"/>
        </w:rPr>
      </w:pPr>
      <w:r>
        <w:rPr>
          <w:color w:val="000000"/>
          <w:sz w:val="28"/>
          <w:szCs w:val="28"/>
        </w:rPr>
        <w:t>Нейромедиаторы второй группы (с</w:t>
      </w:r>
      <w:r w:rsidR="007479FF">
        <w:rPr>
          <w:color w:val="000000"/>
          <w:sz w:val="28"/>
          <w:szCs w:val="28"/>
        </w:rPr>
        <w:t>еротонин</w:t>
      </w:r>
      <w:r>
        <w:rPr>
          <w:color w:val="000000"/>
          <w:sz w:val="28"/>
          <w:szCs w:val="28"/>
        </w:rPr>
        <w:t xml:space="preserve">, </w:t>
      </w:r>
      <w:r w:rsidRPr="00CF313A">
        <w:rPr>
          <w:sz w:val="28"/>
          <w:szCs w:val="28"/>
        </w:rPr>
        <w:t>апопротеин AIV, бомбезин, окситоцин, кальцитонин, холецистокинин, глюкагон, цилиарный нейротрофический фактор, кортиколиберин</w:t>
      </w:r>
      <w:r>
        <w:rPr>
          <w:sz w:val="28"/>
          <w:szCs w:val="28"/>
        </w:rPr>
        <w:t xml:space="preserve"> и др.)</w:t>
      </w:r>
      <w:r w:rsidR="007479FF">
        <w:rPr>
          <w:color w:val="000000"/>
          <w:sz w:val="28"/>
          <w:szCs w:val="28"/>
        </w:rPr>
        <w:t xml:space="preserve"> снижает потребление углеводов, ускоряет насыщение.</w:t>
      </w:r>
      <w:r w:rsidR="0033432A">
        <w:rPr>
          <w:color w:val="000000"/>
          <w:sz w:val="28"/>
          <w:szCs w:val="28"/>
        </w:rPr>
        <w:t xml:space="preserve"> </w:t>
      </w:r>
      <w:r w:rsidR="006E22E3" w:rsidRPr="006E22E3">
        <w:rPr>
          <w:sz w:val="28"/>
          <w:szCs w:val="28"/>
        </w:rPr>
        <w:t>Повышение содержания серотонина и бета</w:t>
      </w:r>
      <w:r w:rsidR="006E22E3">
        <w:rPr>
          <w:sz w:val="28"/>
          <w:szCs w:val="28"/>
        </w:rPr>
        <w:t xml:space="preserve"> </w:t>
      </w:r>
      <w:r w:rsidR="006E22E3" w:rsidRPr="006E22E3">
        <w:rPr>
          <w:sz w:val="28"/>
          <w:szCs w:val="28"/>
        </w:rPr>
        <w:t>-эндорфина воспринимается корковыми структурами как удовольствие. Под влиянием лептина, вырабатываемого адипоцитами, стимулируется экспрессия промеланокортина (основного предшестве</w:t>
      </w:r>
      <w:r w:rsidR="006E22E3">
        <w:rPr>
          <w:sz w:val="28"/>
          <w:szCs w:val="28"/>
        </w:rPr>
        <w:t>нника опиоидных пептидов в ЦНС),</w:t>
      </w:r>
      <w:r w:rsidR="006E22E3" w:rsidRPr="006E22E3">
        <w:rPr>
          <w:sz w:val="28"/>
          <w:szCs w:val="28"/>
        </w:rPr>
        <w:t xml:space="preserve"> </w:t>
      </w:r>
      <w:r w:rsidR="006E22E3">
        <w:rPr>
          <w:sz w:val="28"/>
          <w:szCs w:val="28"/>
        </w:rPr>
        <w:t>б</w:t>
      </w:r>
      <w:r w:rsidR="006E22E3" w:rsidRPr="006E22E3">
        <w:rPr>
          <w:sz w:val="28"/>
          <w:szCs w:val="28"/>
        </w:rPr>
        <w:t>ета</w:t>
      </w:r>
      <w:r w:rsidR="006E22E3">
        <w:rPr>
          <w:sz w:val="28"/>
          <w:szCs w:val="28"/>
        </w:rPr>
        <w:t xml:space="preserve"> </w:t>
      </w:r>
      <w:r w:rsidR="006E22E3" w:rsidRPr="006E22E3">
        <w:rPr>
          <w:sz w:val="28"/>
          <w:szCs w:val="28"/>
        </w:rPr>
        <w:t>-</w:t>
      </w:r>
      <w:r w:rsidR="006E22E3">
        <w:rPr>
          <w:sz w:val="28"/>
          <w:szCs w:val="28"/>
        </w:rPr>
        <w:t xml:space="preserve"> </w:t>
      </w:r>
      <w:r w:rsidR="006E22E3" w:rsidRPr="006E22E3">
        <w:rPr>
          <w:sz w:val="28"/>
          <w:szCs w:val="28"/>
        </w:rPr>
        <w:t xml:space="preserve">эндорфин и другие эндогенные опиоидные пептиды могут вызывать ощущение наподобие эйфории. Выделение норадреналина вызывает чувство прилива сил, энергии, повышает уровень основного обмена. При повышении активности катехоламинов в ЦНС потребление пищи снижается. На этом принципе построено применение анорексигенных препаратов, агонистов катехоламинов (амфепрамона, фентермина, мазендола и др.) и серотонина (фенфлурамина, дексфенфлурамина и флувоксетина). </w:t>
      </w:r>
      <w:r w:rsidR="00C427E4">
        <w:rPr>
          <w:sz w:val="28"/>
          <w:szCs w:val="28"/>
        </w:rPr>
        <w:t xml:space="preserve">    </w:t>
      </w:r>
    </w:p>
    <w:p w:rsidR="006E22E3" w:rsidRPr="006E22E3" w:rsidRDefault="006E22E3" w:rsidP="00AD724D">
      <w:pPr>
        <w:widowControl w:val="0"/>
        <w:ind w:firstLine="708"/>
        <w:jc w:val="both"/>
        <w:rPr>
          <w:sz w:val="28"/>
          <w:szCs w:val="28"/>
        </w:rPr>
      </w:pPr>
      <w:r w:rsidRPr="006E22E3">
        <w:rPr>
          <w:sz w:val="28"/>
          <w:szCs w:val="28"/>
        </w:rPr>
        <w:t>Напротив, при голодании, диете отмечается недостаток выделения серотонина, норадреналина, бета</w:t>
      </w:r>
      <w:r w:rsidR="00C427E4">
        <w:rPr>
          <w:sz w:val="28"/>
          <w:szCs w:val="28"/>
        </w:rPr>
        <w:t xml:space="preserve"> </w:t>
      </w:r>
      <w:r w:rsidRPr="006E22E3">
        <w:rPr>
          <w:sz w:val="28"/>
          <w:szCs w:val="28"/>
        </w:rPr>
        <w:t>-</w:t>
      </w:r>
      <w:r w:rsidR="00C427E4">
        <w:rPr>
          <w:sz w:val="28"/>
          <w:szCs w:val="28"/>
        </w:rPr>
        <w:t xml:space="preserve"> </w:t>
      </w:r>
      <w:r w:rsidRPr="006E22E3">
        <w:rPr>
          <w:sz w:val="28"/>
          <w:szCs w:val="28"/>
        </w:rPr>
        <w:t>эндорфина и ряда других биологически активных веществ в кровь. Снижение уровня серотонина может субъективно восприниматься как состояние депрессии, норадреналина - упадка сил, бета</w:t>
      </w:r>
      <w:r w:rsidR="00C427E4">
        <w:rPr>
          <w:sz w:val="28"/>
          <w:szCs w:val="28"/>
        </w:rPr>
        <w:t xml:space="preserve"> </w:t>
      </w:r>
      <w:r w:rsidRPr="006E22E3">
        <w:rPr>
          <w:sz w:val="28"/>
          <w:szCs w:val="28"/>
        </w:rPr>
        <w:t>-эндорфина - ощущение дискомфорта, неудовольствия.</w:t>
      </w:r>
    </w:p>
    <w:p w:rsidR="006E22E3" w:rsidRPr="006E22E3" w:rsidRDefault="00C427E4" w:rsidP="00AD724D">
      <w:pPr>
        <w:widowControl w:val="0"/>
        <w:jc w:val="both"/>
        <w:rPr>
          <w:sz w:val="28"/>
          <w:szCs w:val="28"/>
        </w:rPr>
      </w:pPr>
      <w:r>
        <w:rPr>
          <w:sz w:val="28"/>
          <w:szCs w:val="28"/>
        </w:rPr>
        <w:t xml:space="preserve">            </w:t>
      </w:r>
      <w:r w:rsidR="006E22E3" w:rsidRPr="006E22E3">
        <w:rPr>
          <w:sz w:val="28"/>
          <w:szCs w:val="28"/>
        </w:rPr>
        <w:t>Выделение серотонина является ключевым в формировании чувства насыщения.</w:t>
      </w:r>
      <w:r>
        <w:rPr>
          <w:sz w:val="28"/>
          <w:szCs w:val="28"/>
        </w:rPr>
        <w:t xml:space="preserve"> </w:t>
      </w:r>
      <w:r w:rsidR="006E22E3" w:rsidRPr="006E22E3">
        <w:rPr>
          <w:sz w:val="28"/>
          <w:szCs w:val="28"/>
        </w:rPr>
        <w:t>Существуют два основных механизма стимуляции синтеза серотонина:</w:t>
      </w:r>
    </w:p>
    <w:p w:rsidR="006E22E3" w:rsidRPr="006E22E3" w:rsidRDefault="0042029F" w:rsidP="00AD724D">
      <w:pPr>
        <w:widowControl w:val="0"/>
        <w:jc w:val="both"/>
        <w:rPr>
          <w:sz w:val="28"/>
          <w:szCs w:val="28"/>
        </w:rPr>
      </w:pPr>
      <w:r>
        <w:rPr>
          <w:sz w:val="28"/>
          <w:szCs w:val="28"/>
        </w:rPr>
        <w:t xml:space="preserve">   1)</w:t>
      </w:r>
      <w:r w:rsidR="006E22E3" w:rsidRPr="006E22E3">
        <w:rPr>
          <w:sz w:val="28"/>
          <w:szCs w:val="28"/>
        </w:rPr>
        <w:t xml:space="preserve"> поступление с белковой пищей незаменимой аминокислоты триптофана, из которого в ЦНС синтезируется серотонин;</w:t>
      </w:r>
    </w:p>
    <w:p w:rsidR="006E22E3" w:rsidRPr="006E22E3" w:rsidRDefault="0042029F" w:rsidP="00AD724D">
      <w:pPr>
        <w:widowControl w:val="0"/>
        <w:jc w:val="both"/>
        <w:rPr>
          <w:sz w:val="28"/>
          <w:szCs w:val="28"/>
        </w:rPr>
      </w:pPr>
      <w:r>
        <w:rPr>
          <w:sz w:val="28"/>
          <w:szCs w:val="28"/>
        </w:rPr>
        <w:t xml:space="preserve">   2)</w:t>
      </w:r>
      <w:r w:rsidR="006E22E3" w:rsidRPr="006E22E3">
        <w:rPr>
          <w:sz w:val="28"/>
          <w:szCs w:val="28"/>
        </w:rPr>
        <w:t xml:space="preserve"> поступление глюкозы с углеводной пищей, стимуляция выброса в кровь инсулина из бета</w:t>
      </w:r>
      <w:r w:rsidR="00C427E4">
        <w:rPr>
          <w:sz w:val="28"/>
          <w:szCs w:val="28"/>
        </w:rPr>
        <w:t xml:space="preserve"> </w:t>
      </w:r>
      <w:r w:rsidR="006E22E3" w:rsidRPr="006E22E3">
        <w:rPr>
          <w:sz w:val="28"/>
          <w:szCs w:val="28"/>
        </w:rPr>
        <w:t>-</w:t>
      </w:r>
      <w:r w:rsidR="00C427E4">
        <w:rPr>
          <w:sz w:val="28"/>
          <w:szCs w:val="28"/>
        </w:rPr>
        <w:t xml:space="preserve"> </w:t>
      </w:r>
      <w:r w:rsidR="006E22E3" w:rsidRPr="006E22E3">
        <w:rPr>
          <w:sz w:val="28"/>
          <w:szCs w:val="28"/>
        </w:rPr>
        <w:t>клеток островков Лангерганса поджелудочной железы, который стимулирует катаболизм белка в тканях, что приводит к повышению уровня триптофана в крови и стимуляции продукции серотонина.</w:t>
      </w:r>
    </w:p>
    <w:p w:rsidR="006E22E3" w:rsidRPr="006E22E3" w:rsidRDefault="00C427E4" w:rsidP="00AD724D">
      <w:pPr>
        <w:widowControl w:val="0"/>
        <w:jc w:val="both"/>
        <w:rPr>
          <w:sz w:val="28"/>
          <w:szCs w:val="28"/>
        </w:rPr>
      </w:pPr>
      <w:r>
        <w:rPr>
          <w:sz w:val="28"/>
          <w:szCs w:val="28"/>
        </w:rPr>
        <w:t xml:space="preserve"> </w:t>
      </w:r>
      <w:r>
        <w:rPr>
          <w:sz w:val="28"/>
          <w:szCs w:val="28"/>
        </w:rPr>
        <w:tab/>
      </w:r>
      <w:r w:rsidR="006E22E3" w:rsidRPr="006E22E3">
        <w:rPr>
          <w:sz w:val="28"/>
          <w:szCs w:val="28"/>
        </w:rPr>
        <w:t xml:space="preserve">Таким образом, формирование чувства сытости тесно связано с инсулином и очень часто </w:t>
      </w:r>
      <w:r>
        <w:rPr>
          <w:sz w:val="28"/>
          <w:szCs w:val="28"/>
        </w:rPr>
        <w:t xml:space="preserve">бывает </w:t>
      </w:r>
      <w:r w:rsidR="006E22E3" w:rsidRPr="006E22E3">
        <w:rPr>
          <w:sz w:val="28"/>
          <w:szCs w:val="28"/>
        </w:rPr>
        <w:t xml:space="preserve">нарушено (до 90 % случаев) при </w:t>
      </w:r>
      <w:r w:rsidR="006E22E3" w:rsidRPr="006E22E3">
        <w:rPr>
          <w:sz w:val="28"/>
          <w:szCs w:val="28"/>
        </w:rPr>
        <w:lastRenderedPageBreak/>
        <w:t>инсулинорезистентности. Считают, что ощущение насыщения возникает только в ответ на прием белковой и углеводной, но не жирной пищи. При этом жирная пища требует меньших энергетических затрат для своего усвоения, поэтому она может потребляться в больших количествах и способствовать отложению избытка жира в адипоцитах.</w:t>
      </w:r>
    </w:p>
    <w:p w:rsidR="0033432A" w:rsidRDefault="00C427E4" w:rsidP="00AD724D">
      <w:pPr>
        <w:shd w:val="clear" w:color="auto" w:fill="FFFFFF"/>
        <w:spacing w:before="5"/>
        <w:ind w:left="10" w:right="19" w:firstLine="698"/>
        <w:jc w:val="both"/>
        <w:rPr>
          <w:color w:val="000000"/>
          <w:sz w:val="28"/>
          <w:szCs w:val="28"/>
        </w:rPr>
      </w:pPr>
      <w:r>
        <w:rPr>
          <w:color w:val="000000"/>
          <w:sz w:val="28"/>
          <w:szCs w:val="28"/>
        </w:rPr>
        <w:t>Кроме того,</w:t>
      </w:r>
      <w:r w:rsidR="0033432A">
        <w:rPr>
          <w:color w:val="000000"/>
          <w:sz w:val="28"/>
          <w:szCs w:val="28"/>
        </w:rPr>
        <w:t xml:space="preserve"> нейромедиаторы </w:t>
      </w:r>
      <w:r>
        <w:rPr>
          <w:color w:val="000000"/>
          <w:sz w:val="28"/>
          <w:szCs w:val="28"/>
        </w:rPr>
        <w:t xml:space="preserve">двух групп </w:t>
      </w:r>
      <w:r w:rsidR="00CF313A">
        <w:rPr>
          <w:color w:val="000000"/>
          <w:sz w:val="28"/>
          <w:szCs w:val="28"/>
        </w:rPr>
        <w:t>могут взаимодейстовать</w:t>
      </w:r>
      <w:r>
        <w:rPr>
          <w:color w:val="000000"/>
          <w:sz w:val="28"/>
          <w:szCs w:val="28"/>
        </w:rPr>
        <w:t xml:space="preserve"> </w:t>
      </w:r>
      <w:r w:rsidR="0033432A">
        <w:rPr>
          <w:color w:val="000000"/>
          <w:sz w:val="28"/>
          <w:szCs w:val="28"/>
        </w:rPr>
        <w:t xml:space="preserve"> между собой. Серотонин тормозит синтез и высвобождение нейропептида γ, глюкокртикоиды стимулируют, а инсулин и лептин ингибируют активность γ –</w:t>
      </w:r>
      <w:r w:rsidR="00CB5DEF">
        <w:rPr>
          <w:color w:val="000000"/>
          <w:sz w:val="28"/>
          <w:szCs w:val="28"/>
        </w:rPr>
        <w:t xml:space="preserve"> </w:t>
      </w:r>
      <w:r w:rsidR="0033432A">
        <w:rPr>
          <w:color w:val="000000"/>
          <w:sz w:val="28"/>
          <w:szCs w:val="28"/>
        </w:rPr>
        <w:t>эргических нейронов.</w:t>
      </w:r>
    </w:p>
    <w:p w:rsidR="00BD0343" w:rsidRPr="00BD0343" w:rsidRDefault="00BD0343" w:rsidP="00AD724D">
      <w:pPr>
        <w:widowControl w:val="0"/>
        <w:ind w:firstLine="708"/>
        <w:jc w:val="both"/>
        <w:rPr>
          <w:sz w:val="28"/>
          <w:szCs w:val="28"/>
        </w:rPr>
      </w:pPr>
      <w:r w:rsidRPr="00BD0343">
        <w:rPr>
          <w:sz w:val="28"/>
          <w:szCs w:val="28"/>
        </w:rPr>
        <w:t xml:space="preserve">В последние годы </w:t>
      </w:r>
      <w:r>
        <w:rPr>
          <w:sz w:val="28"/>
          <w:szCs w:val="28"/>
        </w:rPr>
        <w:t>ученые обращают внимание на эндоканнабиноидную систему, которая</w:t>
      </w:r>
      <w:r w:rsidRPr="00BD0343">
        <w:rPr>
          <w:sz w:val="28"/>
          <w:szCs w:val="28"/>
        </w:rPr>
        <w:t xml:space="preserve"> у здорового человека обычно находится в «немом» состоянии, активируясь «по требованию» под воздействием стресса. Основные последствия активации этой системы состоят в нарушения терморегуляции, регулирование тонуса гладких мышц и АД, ингибирование моторного поведения - усиление боли и тревоги, стимулирование аппетита и никотиновой зависимости (получение удовольствия от приема пищи и курения).</w:t>
      </w:r>
      <w:r>
        <w:rPr>
          <w:sz w:val="28"/>
          <w:szCs w:val="28"/>
        </w:rPr>
        <w:t xml:space="preserve"> </w:t>
      </w:r>
      <w:r w:rsidRPr="00BD0343">
        <w:rPr>
          <w:sz w:val="28"/>
          <w:szCs w:val="28"/>
        </w:rPr>
        <w:t xml:space="preserve">Рецепторы к каннабиноидам были открыты во время поисков точек приложения действия основного производного канопли (CANNABIS) – дельтатетрагидроканнабинола. К настоящему времени описаны два типа рецепторов СВ1 и СВ2 . Рецепторы СВ1 обнаружены в головном мозге (гипокампе, базальных ганглиях, коре, мозжечке, гипоталямусе, лимбических структурах, стволе головного мозга). Рецепторы СВ2 локализуются на мембранах </w:t>
      </w:r>
      <w:r>
        <w:rPr>
          <w:sz w:val="28"/>
          <w:szCs w:val="28"/>
        </w:rPr>
        <w:t>клеток иммунной системы</w:t>
      </w:r>
      <w:r w:rsidRPr="00BD0343">
        <w:rPr>
          <w:sz w:val="28"/>
          <w:szCs w:val="28"/>
        </w:rPr>
        <w:t>.</w:t>
      </w:r>
    </w:p>
    <w:p w:rsidR="00BD0343" w:rsidRPr="00BD0343" w:rsidRDefault="00BD0343" w:rsidP="00AD724D">
      <w:pPr>
        <w:widowControl w:val="0"/>
        <w:ind w:firstLine="708"/>
        <w:jc w:val="both"/>
        <w:rPr>
          <w:sz w:val="28"/>
          <w:szCs w:val="28"/>
        </w:rPr>
      </w:pPr>
      <w:r w:rsidRPr="00BD0343">
        <w:rPr>
          <w:sz w:val="28"/>
          <w:szCs w:val="28"/>
        </w:rPr>
        <w:t>Эндоканнабиноиды образуются из фосфолипидов</w:t>
      </w:r>
      <w:r>
        <w:rPr>
          <w:sz w:val="28"/>
          <w:szCs w:val="28"/>
        </w:rPr>
        <w:t xml:space="preserve"> </w:t>
      </w:r>
      <w:r w:rsidRPr="00BD0343">
        <w:rPr>
          <w:sz w:val="28"/>
          <w:szCs w:val="28"/>
        </w:rPr>
        <w:t>-</w:t>
      </w:r>
      <w:r>
        <w:rPr>
          <w:sz w:val="28"/>
          <w:szCs w:val="28"/>
        </w:rPr>
        <w:t xml:space="preserve"> </w:t>
      </w:r>
      <w:r w:rsidRPr="00BD0343">
        <w:rPr>
          <w:sz w:val="28"/>
          <w:szCs w:val="28"/>
        </w:rPr>
        <w:t>предшественников локализованных в мембранах клеток «по требованию». Они действуют локально и немедленно метаболизируются после того как реализовали свой эффект. Являясь системой «немедленного реагирования», у здоровых людей эндоканнабиноидная система очень быстро активируется и также быстро «засыпает», действуя на уровне мозга, она индуцирует избыточное потребление пищи и потребность в никотине; действуя на уровне адипоцитов – стимулирует накопление жира.</w:t>
      </w:r>
    </w:p>
    <w:p w:rsidR="0033432A" w:rsidRDefault="0033432A" w:rsidP="005B7CCF">
      <w:pPr>
        <w:shd w:val="clear" w:color="auto" w:fill="FFFFFF"/>
        <w:spacing w:before="5"/>
        <w:ind w:left="10" w:right="19" w:firstLine="720"/>
        <w:jc w:val="both"/>
        <w:rPr>
          <w:color w:val="000000"/>
          <w:sz w:val="28"/>
          <w:szCs w:val="28"/>
        </w:rPr>
      </w:pPr>
      <w:r w:rsidRPr="003A16D4">
        <w:rPr>
          <w:color w:val="000000"/>
          <w:sz w:val="28"/>
          <w:szCs w:val="28"/>
        </w:rPr>
        <w:t xml:space="preserve"> </w:t>
      </w:r>
      <w:r w:rsidR="003C73E9" w:rsidRPr="003A16D4">
        <w:rPr>
          <w:color w:val="000000"/>
          <w:sz w:val="28"/>
          <w:szCs w:val="28"/>
        </w:rPr>
        <w:t>В патогенезе ожирения большое значение отводится эндокринным органам</w:t>
      </w:r>
      <w:r w:rsidR="003A16D4">
        <w:rPr>
          <w:color w:val="000000"/>
          <w:sz w:val="28"/>
          <w:szCs w:val="28"/>
        </w:rPr>
        <w:t xml:space="preserve"> </w:t>
      </w:r>
      <w:r w:rsidR="003C73E9" w:rsidRPr="003A16D4">
        <w:rPr>
          <w:color w:val="000000"/>
          <w:sz w:val="28"/>
          <w:szCs w:val="28"/>
        </w:rPr>
        <w:t>-</w:t>
      </w:r>
      <w:r w:rsidR="003A16D4">
        <w:rPr>
          <w:color w:val="000000"/>
          <w:sz w:val="28"/>
          <w:szCs w:val="28"/>
        </w:rPr>
        <w:t xml:space="preserve"> </w:t>
      </w:r>
      <w:r w:rsidR="003C73E9" w:rsidRPr="003A16D4">
        <w:rPr>
          <w:color w:val="000000"/>
          <w:sz w:val="28"/>
          <w:szCs w:val="28"/>
        </w:rPr>
        <w:t xml:space="preserve">гипофизу, надпочечникам, щитовидной и половым железам. </w:t>
      </w:r>
      <w:r>
        <w:rPr>
          <w:color w:val="000000"/>
          <w:sz w:val="28"/>
          <w:szCs w:val="28"/>
        </w:rPr>
        <w:t>Например</w:t>
      </w:r>
      <w:r w:rsidR="00484114">
        <w:rPr>
          <w:color w:val="000000"/>
          <w:sz w:val="28"/>
          <w:szCs w:val="28"/>
        </w:rPr>
        <w:t>,</w:t>
      </w:r>
      <w:r>
        <w:rPr>
          <w:color w:val="000000"/>
          <w:sz w:val="28"/>
          <w:szCs w:val="28"/>
        </w:rPr>
        <w:t xml:space="preserve"> у больных, особенно с абдоминальным ожирением, увеличена скорость секреции кортизола и инсулина, снижена секреция гормона роста, изменена секреция половых гормонов. </w:t>
      </w:r>
    </w:p>
    <w:p w:rsidR="0036629A" w:rsidRDefault="0033432A" w:rsidP="005B7CCF">
      <w:pPr>
        <w:shd w:val="clear" w:color="auto" w:fill="FFFFFF"/>
        <w:spacing w:before="5"/>
        <w:ind w:left="10" w:right="19" w:firstLine="720"/>
        <w:jc w:val="both"/>
        <w:rPr>
          <w:color w:val="000000"/>
          <w:sz w:val="28"/>
          <w:szCs w:val="28"/>
        </w:rPr>
      </w:pPr>
      <w:r>
        <w:rPr>
          <w:color w:val="000000"/>
          <w:sz w:val="28"/>
          <w:szCs w:val="28"/>
        </w:rPr>
        <w:t>Существует гипотеза, согласно которой ведущая роль в механизме развития абдоминального ожирения и его осложнений пренадлежит гиперстимуляции или гиперсенсибилизации гипоталамо – гипофизарной системы под воздействием факторов внешней среды (длительный стресс, злоупотребление алкоголем, переедание, низкая физическая активность) у лиц с наследственной предрасположенностью.</w:t>
      </w:r>
      <w:r w:rsidR="009F47CD">
        <w:rPr>
          <w:color w:val="000000"/>
          <w:sz w:val="28"/>
          <w:szCs w:val="28"/>
        </w:rPr>
        <w:t xml:space="preserve"> При этом повышается секреция кортизола и инсулина, что приводит к накоплению липидов в адипоцитах, а</w:t>
      </w:r>
      <w:r w:rsidR="009B622B">
        <w:rPr>
          <w:color w:val="000000"/>
          <w:sz w:val="28"/>
          <w:szCs w:val="28"/>
        </w:rPr>
        <w:t xml:space="preserve"> развитие ИР</w:t>
      </w:r>
      <w:r w:rsidR="009F47CD">
        <w:rPr>
          <w:color w:val="000000"/>
          <w:sz w:val="28"/>
          <w:szCs w:val="28"/>
        </w:rPr>
        <w:t xml:space="preserve"> – к усилению глюкогенеза в печени. Вместе с этим наблюдается снижение</w:t>
      </w:r>
      <w:r w:rsidR="007A4206">
        <w:rPr>
          <w:color w:val="000000"/>
          <w:sz w:val="28"/>
          <w:szCs w:val="28"/>
        </w:rPr>
        <w:t xml:space="preserve"> секреции СТГ гипофиза</w:t>
      </w:r>
      <w:r w:rsidR="009F47CD">
        <w:rPr>
          <w:color w:val="000000"/>
          <w:sz w:val="28"/>
          <w:szCs w:val="28"/>
        </w:rPr>
        <w:t xml:space="preserve">, у мужчин снижается, а </w:t>
      </w:r>
      <w:r w:rsidR="009F47CD">
        <w:rPr>
          <w:color w:val="000000"/>
          <w:sz w:val="28"/>
          <w:szCs w:val="28"/>
        </w:rPr>
        <w:lastRenderedPageBreak/>
        <w:t xml:space="preserve">у женщин - </w:t>
      </w:r>
      <w:r w:rsidR="007A4206">
        <w:rPr>
          <w:color w:val="000000"/>
          <w:sz w:val="28"/>
          <w:szCs w:val="28"/>
        </w:rPr>
        <w:t>повышается уровень тестостерона.</w:t>
      </w:r>
      <w:r w:rsidR="009F47CD">
        <w:rPr>
          <w:color w:val="000000"/>
          <w:sz w:val="28"/>
          <w:szCs w:val="28"/>
        </w:rPr>
        <w:t xml:space="preserve"> Низкие уровни</w:t>
      </w:r>
      <w:r w:rsidR="009F47CD" w:rsidRPr="009F47CD">
        <w:rPr>
          <w:color w:val="000000"/>
          <w:sz w:val="28"/>
          <w:szCs w:val="28"/>
        </w:rPr>
        <w:t xml:space="preserve"> </w:t>
      </w:r>
      <w:r w:rsidR="007A4206">
        <w:rPr>
          <w:color w:val="000000"/>
          <w:sz w:val="28"/>
          <w:szCs w:val="28"/>
        </w:rPr>
        <w:t>СТГ гипофиза</w:t>
      </w:r>
      <w:r w:rsidR="009F47CD">
        <w:rPr>
          <w:color w:val="000000"/>
          <w:sz w:val="28"/>
          <w:szCs w:val="28"/>
        </w:rPr>
        <w:t xml:space="preserve"> и тестостерона снижают эффективность липолиза. В последние годы доказана роль самих адипоцитов в механизме развития ожирения. Высокая активность липопротеиновой липазы в адипоцитах способствует депонированию жира.</w:t>
      </w:r>
      <w:r w:rsidR="003700D2">
        <w:rPr>
          <w:color w:val="000000"/>
          <w:sz w:val="28"/>
          <w:szCs w:val="28"/>
        </w:rPr>
        <w:t xml:space="preserve"> На скорость липолиза, липогенеза и количес</w:t>
      </w:r>
      <w:r w:rsidR="007A4206">
        <w:rPr>
          <w:color w:val="000000"/>
          <w:sz w:val="28"/>
          <w:szCs w:val="28"/>
        </w:rPr>
        <w:t>тво депонированных ТГ</w:t>
      </w:r>
      <w:r w:rsidR="003700D2">
        <w:rPr>
          <w:color w:val="000000"/>
          <w:sz w:val="28"/>
          <w:szCs w:val="28"/>
        </w:rPr>
        <w:t xml:space="preserve"> могут влиять особенности адренергической иннервации адипоцитов (состояние </w:t>
      </w:r>
      <w:r w:rsidR="0036629A">
        <w:rPr>
          <w:color w:val="000000"/>
          <w:sz w:val="28"/>
          <w:szCs w:val="28"/>
        </w:rPr>
        <w:t>α – и β - адренорецепторов</w:t>
      </w:r>
      <w:r w:rsidR="003700D2">
        <w:rPr>
          <w:color w:val="000000"/>
          <w:sz w:val="28"/>
          <w:szCs w:val="28"/>
        </w:rPr>
        <w:t>)</w:t>
      </w:r>
      <w:r w:rsidR="0036629A">
        <w:rPr>
          <w:color w:val="000000"/>
          <w:sz w:val="28"/>
          <w:szCs w:val="28"/>
        </w:rPr>
        <w:t>.</w:t>
      </w:r>
      <w:r w:rsidR="005B7CCF">
        <w:rPr>
          <w:color w:val="000000"/>
          <w:sz w:val="28"/>
          <w:szCs w:val="28"/>
        </w:rPr>
        <w:t xml:space="preserve">  </w:t>
      </w:r>
    </w:p>
    <w:p w:rsidR="0036629A" w:rsidRDefault="0036629A" w:rsidP="005B7CCF">
      <w:pPr>
        <w:shd w:val="clear" w:color="auto" w:fill="FFFFFF"/>
        <w:spacing w:before="5"/>
        <w:ind w:left="10" w:right="19" w:firstLine="720"/>
        <w:jc w:val="both"/>
        <w:rPr>
          <w:color w:val="000000"/>
          <w:sz w:val="28"/>
          <w:szCs w:val="28"/>
        </w:rPr>
      </w:pPr>
      <w:r>
        <w:rPr>
          <w:color w:val="000000"/>
          <w:sz w:val="28"/>
          <w:szCs w:val="28"/>
        </w:rPr>
        <w:t>Следовательно, поддержание постоянной массы тела – это результат сложного взаимодействия различных регулирующих систем, которые обеспечивают равновесие между поступлением и расходом энергии. Повреждение любого звена может привести к изменению массы тела.</w:t>
      </w:r>
    </w:p>
    <w:p w:rsidR="00B60CB7" w:rsidRDefault="004006B7" w:rsidP="005B7CCF">
      <w:pPr>
        <w:shd w:val="clear" w:color="auto" w:fill="FFFFFF"/>
        <w:spacing w:before="5"/>
        <w:ind w:left="10" w:right="19" w:firstLine="720"/>
        <w:jc w:val="both"/>
        <w:rPr>
          <w:color w:val="000000"/>
          <w:sz w:val="28"/>
          <w:szCs w:val="28"/>
        </w:rPr>
      </w:pPr>
      <w:r>
        <w:rPr>
          <w:color w:val="000000"/>
          <w:sz w:val="28"/>
          <w:szCs w:val="28"/>
        </w:rPr>
        <w:t>Таким образом, ожирение является важнейшей медицинской и социально – экономической проблемой современного общества, которая приводит к сокращению продолжительности жизни и значительным социально – экономическим потерям, ухудшая качество жизни больных.</w:t>
      </w:r>
      <w:r w:rsidR="005B7CCF">
        <w:rPr>
          <w:color w:val="000000"/>
          <w:sz w:val="28"/>
          <w:szCs w:val="28"/>
        </w:rPr>
        <w:t xml:space="preserve"> </w:t>
      </w:r>
      <w:r>
        <w:rPr>
          <w:color w:val="000000"/>
          <w:sz w:val="28"/>
          <w:szCs w:val="28"/>
        </w:rPr>
        <w:t>Во многих странах мира, особенно экономически развитых, прямые и непрямые затраты, связанные с ожирением, составляют 4 – 10% годовых затрат на</w:t>
      </w:r>
      <w:r w:rsidR="00C9576C">
        <w:rPr>
          <w:color w:val="000000"/>
          <w:sz w:val="28"/>
          <w:szCs w:val="28"/>
        </w:rPr>
        <w:t xml:space="preserve"> </w:t>
      </w:r>
      <w:r>
        <w:rPr>
          <w:color w:val="000000"/>
          <w:sz w:val="28"/>
          <w:szCs w:val="28"/>
        </w:rPr>
        <w:t>развитие здравоохранения.</w:t>
      </w:r>
      <w:r w:rsidR="005B7CCF">
        <w:rPr>
          <w:color w:val="000000"/>
          <w:sz w:val="28"/>
          <w:szCs w:val="28"/>
        </w:rPr>
        <w:t xml:space="preserve">  </w:t>
      </w:r>
    </w:p>
    <w:p w:rsidR="005B7CCF" w:rsidRDefault="005B7CCF" w:rsidP="005B7CCF">
      <w:pPr>
        <w:shd w:val="clear" w:color="auto" w:fill="FFFFFF"/>
        <w:spacing w:before="5"/>
        <w:ind w:left="10" w:right="19" w:firstLine="720"/>
        <w:jc w:val="both"/>
        <w:rPr>
          <w:color w:val="000000"/>
          <w:sz w:val="28"/>
          <w:szCs w:val="28"/>
        </w:rPr>
      </w:pPr>
      <w:r>
        <w:rPr>
          <w:color w:val="000000"/>
          <w:sz w:val="28"/>
          <w:szCs w:val="28"/>
        </w:rPr>
        <w:t xml:space="preserve">                    </w:t>
      </w:r>
    </w:p>
    <w:p w:rsidR="000A180B" w:rsidRPr="000A180B" w:rsidRDefault="000A180B" w:rsidP="000A180B">
      <w:pPr>
        <w:shd w:val="clear" w:color="auto" w:fill="FFFFFF"/>
        <w:spacing w:line="298" w:lineRule="exact"/>
        <w:ind w:left="14" w:right="5" w:firstLine="715"/>
        <w:jc w:val="center"/>
        <w:rPr>
          <w:b/>
          <w:sz w:val="28"/>
          <w:szCs w:val="28"/>
        </w:rPr>
      </w:pPr>
      <w:r w:rsidRPr="000A180B">
        <w:rPr>
          <w:b/>
          <w:sz w:val="28"/>
          <w:szCs w:val="28"/>
        </w:rPr>
        <w:t>3 Классификация ожирения</w:t>
      </w:r>
    </w:p>
    <w:p w:rsidR="000A180B" w:rsidRPr="000A180B" w:rsidRDefault="000A180B" w:rsidP="000A180B">
      <w:pPr>
        <w:shd w:val="clear" w:color="auto" w:fill="FFFFFF"/>
        <w:spacing w:line="298" w:lineRule="exact"/>
        <w:ind w:left="14" w:right="5" w:firstLine="715"/>
        <w:jc w:val="center"/>
        <w:rPr>
          <w:color w:val="000000"/>
          <w:spacing w:val="1"/>
          <w:sz w:val="28"/>
          <w:szCs w:val="28"/>
        </w:rPr>
      </w:pPr>
    </w:p>
    <w:p w:rsidR="000A180B" w:rsidRDefault="000A180B" w:rsidP="000A180B">
      <w:pPr>
        <w:shd w:val="clear" w:color="auto" w:fill="FFFFFF"/>
        <w:spacing w:before="5" w:line="298" w:lineRule="exact"/>
        <w:ind w:left="10" w:right="14" w:firstLine="730"/>
        <w:jc w:val="both"/>
        <w:rPr>
          <w:sz w:val="28"/>
          <w:szCs w:val="28"/>
        </w:rPr>
      </w:pPr>
      <w:r>
        <w:rPr>
          <w:sz w:val="28"/>
          <w:szCs w:val="28"/>
        </w:rPr>
        <w:t>В настоящее время, учитывая многочи</w:t>
      </w:r>
      <w:r w:rsidR="00E752D5">
        <w:rPr>
          <w:sz w:val="28"/>
          <w:szCs w:val="28"/>
        </w:rPr>
        <w:t>сленные исследования, предложе</w:t>
      </w:r>
      <w:r>
        <w:rPr>
          <w:sz w:val="28"/>
          <w:szCs w:val="28"/>
        </w:rPr>
        <w:t>ны различные классификации ожирения, но отсутствие единого положения в этиологии ожирения, не дает возможности о</w:t>
      </w:r>
      <w:r w:rsidR="00E752D5">
        <w:rPr>
          <w:sz w:val="28"/>
          <w:szCs w:val="28"/>
        </w:rPr>
        <w:t>пределиться с единой класссифи</w:t>
      </w:r>
      <w:r>
        <w:rPr>
          <w:sz w:val="28"/>
          <w:szCs w:val="28"/>
        </w:rPr>
        <w:t xml:space="preserve">кацией. </w:t>
      </w:r>
    </w:p>
    <w:p w:rsidR="000A180B" w:rsidRDefault="000A180B" w:rsidP="000A180B">
      <w:pPr>
        <w:shd w:val="clear" w:color="auto" w:fill="FFFFFF"/>
        <w:spacing w:before="5" w:line="298" w:lineRule="exact"/>
        <w:ind w:left="10" w:right="14" w:firstLine="730"/>
        <w:jc w:val="both"/>
        <w:rPr>
          <w:sz w:val="28"/>
          <w:szCs w:val="28"/>
        </w:rPr>
      </w:pPr>
      <w:r>
        <w:rPr>
          <w:sz w:val="28"/>
          <w:szCs w:val="28"/>
        </w:rPr>
        <w:t xml:space="preserve">Многие ученые уделяют основное внимание внешним этиологическим факторам ожирения: </w:t>
      </w:r>
    </w:p>
    <w:p w:rsidR="000A180B" w:rsidRDefault="000A180B" w:rsidP="000A180B">
      <w:pPr>
        <w:shd w:val="clear" w:color="auto" w:fill="FFFFFF"/>
        <w:spacing w:before="5" w:line="298" w:lineRule="exact"/>
        <w:ind w:left="10" w:right="14" w:firstLine="730"/>
        <w:jc w:val="both"/>
        <w:rPr>
          <w:sz w:val="28"/>
          <w:szCs w:val="28"/>
        </w:rPr>
      </w:pPr>
      <w:r>
        <w:rPr>
          <w:sz w:val="28"/>
          <w:szCs w:val="28"/>
        </w:rPr>
        <w:t>- высококалорийное питание, превыш</w:t>
      </w:r>
      <w:r w:rsidR="00A102A5">
        <w:rPr>
          <w:sz w:val="28"/>
          <w:szCs w:val="28"/>
        </w:rPr>
        <w:t>ающее по калорийности энергети</w:t>
      </w:r>
      <w:r>
        <w:rPr>
          <w:sz w:val="28"/>
          <w:szCs w:val="28"/>
        </w:rPr>
        <w:t>ческие затраты,</w:t>
      </w:r>
    </w:p>
    <w:p w:rsidR="000A180B" w:rsidRDefault="000A180B" w:rsidP="000A180B">
      <w:pPr>
        <w:shd w:val="clear" w:color="auto" w:fill="FFFFFF"/>
        <w:spacing w:before="5" w:line="298" w:lineRule="exact"/>
        <w:ind w:left="10" w:right="14" w:firstLine="730"/>
        <w:jc w:val="both"/>
        <w:rPr>
          <w:sz w:val="28"/>
          <w:szCs w:val="28"/>
        </w:rPr>
      </w:pPr>
      <w:r>
        <w:rPr>
          <w:sz w:val="28"/>
          <w:szCs w:val="28"/>
        </w:rPr>
        <w:t>- повышенное содержание жира в рационе,</w:t>
      </w:r>
    </w:p>
    <w:p w:rsidR="000A180B" w:rsidRDefault="000A180B" w:rsidP="000A180B">
      <w:pPr>
        <w:shd w:val="clear" w:color="auto" w:fill="FFFFFF"/>
        <w:spacing w:before="5" w:line="298" w:lineRule="exact"/>
        <w:ind w:left="10" w:right="14" w:firstLine="730"/>
        <w:jc w:val="both"/>
        <w:rPr>
          <w:sz w:val="28"/>
          <w:szCs w:val="28"/>
        </w:rPr>
      </w:pPr>
      <w:r>
        <w:rPr>
          <w:sz w:val="28"/>
          <w:szCs w:val="28"/>
        </w:rPr>
        <w:t xml:space="preserve">- низкий уровень физической активности.  </w:t>
      </w:r>
    </w:p>
    <w:p w:rsidR="000A180B" w:rsidRDefault="000A180B" w:rsidP="000A180B">
      <w:pPr>
        <w:shd w:val="clear" w:color="auto" w:fill="FFFFFF"/>
        <w:spacing w:before="5" w:line="298" w:lineRule="exact"/>
        <w:ind w:left="10" w:right="14" w:firstLine="730"/>
        <w:jc w:val="both"/>
        <w:rPr>
          <w:color w:val="000000"/>
          <w:sz w:val="28"/>
          <w:szCs w:val="28"/>
        </w:rPr>
      </w:pPr>
      <w:r>
        <w:rPr>
          <w:color w:val="000000"/>
          <w:spacing w:val="2"/>
          <w:sz w:val="28"/>
          <w:szCs w:val="28"/>
        </w:rPr>
        <w:t>- первичное поражение</w:t>
      </w:r>
      <w:r w:rsidRPr="003A16D4">
        <w:rPr>
          <w:color w:val="000000"/>
          <w:spacing w:val="2"/>
          <w:sz w:val="28"/>
          <w:szCs w:val="28"/>
        </w:rPr>
        <w:t xml:space="preserve"> мозга, в </w:t>
      </w:r>
      <w:r w:rsidRPr="003A16D4">
        <w:rPr>
          <w:color w:val="000000"/>
          <w:sz w:val="28"/>
          <w:szCs w:val="28"/>
        </w:rPr>
        <w:t xml:space="preserve">частности гипоталамуса, где находятся особые центры, регулирующие аппетит, жировой и углеводный обмены; </w:t>
      </w:r>
    </w:p>
    <w:p w:rsidR="000A180B" w:rsidRDefault="000A180B" w:rsidP="000A180B">
      <w:pPr>
        <w:shd w:val="clear" w:color="auto" w:fill="FFFFFF"/>
        <w:spacing w:before="5" w:line="298" w:lineRule="exact"/>
        <w:ind w:left="10" w:right="14" w:firstLine="730"/>
        <w:jc w:val="both"/>
        <w:rPr>
          <w:color w:val="000000"/>
          <w:spacing w:val="4"/>
          <w:sz w:val="28"/>
          <w:szCs w:val="28"/>
        </w:rPr>
      </w:pPr>
      <w:r>
        <w:rPr>
          <w:color w:val="000000"/>
          <w:sz w:val="28"/>
          <w:szCs w:val="28"/>
        </w:rPr>
        <w:t xml:space="preserve">- </w:t>
      </w:r>
      <w:r>
        <w:rPr>
          <w:color w:val="000000"/>
          <w:spacing w:val="4"/>
          <w:sz w:val="28"/>
          <w:szCs w:val="28"/>
        </w:rPr>
        <w:t>физические и нервнопсихические</w:t>
      </w:r>
      <w:r w:rsidRPr="003A16D4">
        <w:rPr>
          <w:color w:val="000000"/>
          <w:spacing w:val="4"/>
          <w:sz w:val="28"/>
          <w:szCs w:val="28"/>
        </w:rPr>
        <w:t xml:space="preserve"> травм</w:t>
      </w:r>
      <w:r w:rsidR="003F60AA">
        <w:rPr>
          <w:color w:val="000000"/>
          <w:spacing w:val="4"/>
          <w:sz w:val="28"/>
          <w:szCs w:val="28"/>
        </w:rPr>
        <w:t>ы</w:t>
      </w:r>
      <w:r w:rsidRPr="003A16D4">
        <w:rPr>
          <w:color w:val="000000"/>
          <w:spacing w:val="4"/>
          <w:sz w:val="28"/>
          <w:szCs w:val="28"/>
        </w:rPr>
        <w:t>, инфекции;</w:t>
      </w:r>
    </w:p>
    <w:p w:rsidR="000A180B" w:rsidRDefault="000A180B" w:rsidP="000A180B">
      <w:pPr>
        <w:shd w:val="clear" w:color="auto" w:fill="FFFFFF"/>
        <w:spacing w:before="5" w:line="298" w:lineRule="exact"/>
        <w:ind w:left="10" w:right="14" w:firstLine="730"/>
        <w:jc w:val="both"/>
        <w:rPr>
          <w:color w:val="000000"/>
          <w:spacing w:val="4"/>
          <w:sz w:val="28"/>
          <w:szCs w:val="28"/>
        </w:rPr>
      </w:pPr>
      <w:r>
        <w:rPr>
          <w:color w:val="000000"/>
          <w:spacing w:val="4"/>
          <w:sz w:val="28"/>
          <w:szCs w:val="28"/>
        </w:rPr>
        <w:t>-</w:t>
      </w:r>
      <w:r w:rsidRPr="003A16D4">
        <w:rPr>
          <w:color w:val="000000"/>
          <w:spacing w:val="4"/>
          <w:sz w:val="28"/>
          <w:szCs w:val="28"/>
        </w:rPr>
        <w:t xml:space="preserve"> </w:t>
      </w:r>
      <w:r>
        <w:rPr>
          <w:color w:val="000000"/>
          <w:spacing w:val="4"/>
          <w:sz w:val="28"/>
          <w:szCs w:val="28"/>
        </w:rPr>
        <w:t>несбалансированное питание</w:t>
      </w:r>
      <w:r w:rsidRPr="003A16D4">
        <w:rPr>
          <w:color w:val="000000"/>
          <w:spacing w:val="4"/>
          <w:sz w:val="28"/>
          <w:szCs w:val="28"/>
        </w:rPr>
        <w:t xml:space="preserve">, </w:t>
      </w:r>
    </w:p>
    <w:p w:rsidR="000A180B" w:rsidRPr="003A16D4" w:rsidRDefault="000A180B" w:rsidP="000A180B">
      <w:pPr>
        <w:shd w:val="clear" w:color="auto" w:fill="FFFFFF"/>
        <w:spacing w:before="5" w:line="298" w:lineRule="exact"/>
        <w:ind w:left="10" w:right="14" w:firstLine="730"/>
        <w:jc w:val="both"/>
        <w:rPr>
          <w:sz w:val="28"/>
          <w:szCs w:val="28"/>
        </w:rPr>
      </w:pPr>
      <w:r>
        <w:rPr>
          <w:color w:val="000000"/>
          <w:spacing w:val="4"/>
          <w:sz w:val="28"/>
          <w:szCs w:val="28"/>
        </w:rPr>
        <w:t xml:space="preserve">- </w:t>
      </w:r>
      <w:r>
        <w:rPr>
          <w:color w:val="000000"/>
          <w:spacing w:val="3"/>
          <w:sz w:val="28"/>
          <w:szCs w:val="28"/>
        </w:rPr>
        <w:t>энергетический дисбаланс</w:t>
      </w:r>
      <w:r w:rsidRPr="003A16D4">
        <w:rPr>
          <w:color w:val="000000"/>
          <w:spacing w:val="3"/>
          <w:sz w:val="28"/>
          <w:szCs w:val="28"/>
        </w:rPr>
        <w:t xml:space="preserve">. </w:t>
      </w:r>
    </w:p>
    <w:p w:rsidR="005B7CCF" w:rsidRDefault="005B7CCF" w:rsidP="005B7CCF">
      <w:pPr>
        <w:shd w:val="clear" w:color="auto" w:fill="FFFFFF"/>
        <w:spacing w:before="5"/>
        <w:ind w:left="10" w:right="19" w:firstLine="720"/>
        <w:jc w:val="both"/>
        <w:rPr>
          <w:color w:val="000000"/>
          <w:sz w:val="28"/>
          <w:szCs w:val="28"/>
        </w:rPr>
      </w:pPr>
      <w:r>
        <w:rPr>
          <w:color w:val="000000"/>
          <w:sz w:val="28"/>
          <w:szCs w:val="28"/>
        </w:rPr>
        <w:t>Существуем множество раз</w:t>
      </w:r>
      <w:r w:rsidR="00C82E34">
        <w:rPr>
          <w:color w:val="000000"/>
          <w:sz w:val="28"/>
          <w:szCs w:val="28"/>
        </w:rPr>
        <w:t>личных классификаций ожирения</w:t>
      </w:r>
      <w:r>
        <w:rPr>
          <w:color w:val="000000"/>
          <w:sz w:val="28"/>
          <w:szCs w:val="28"/>
        </w:rPr>
        <w:t xml:space="preserve"> </w:t>
      </w:r>
      <w:r w:rsidR="00C82E34">
        <w:rPr>
          <w:color w:val="000000"/>
          <w:sz w:val="28"/>
          <w:szCs w:val="28"/>
        </w:rPr>
        <w:t>с учетом</w:t>
      </w:r>
      <w:r>
        <w:rPr>
          <w:color w:val="000000"/>
          <w:sz w:val="28"/>
          <w:szCs w:val="28"/>
        </w:rPr>
        <w:t xml:space="preserve"> этиоло</w:t>
      </w:r>
      <w:r w:rsidR="00C82E34">
        <w:rPr>
          <w:color w:val="000000"/>
          <w:sz w:val="28"/>
          <w:szCs w:val="28"/>
        </w:rPr>
        <w:t>гии,</w:t>
      </w:r>
      <w:r w:rsidR="00211727">
        <w:rPr>
          <w:color w:val="000000"/>
          <w:sz w:val="28"/>
          <w:szCs w:val="28"/>
        </w:rPr>
        <w:t xml:space="preserve"> характер</w:t>
      </w:r>
      <w:r w:rsidR="00C82E34">
        <w:rPr>
          <w:color w:val="000000"/>
          <w:sz w:val="28"/>
          <w:szCs w:val="28"/>
        </w:rPr>
        <w:t>а</w:t>
      </w:r>
      <w:r w:rsidR="00211727">
        <w:rPr>
          <w:color w:val="000000"/>
          <w:sz w:val="28"/>
          <w:szCs w:val="28"/>
        </w:rPr>
        <w:t xml:space="preserve"> распредел</w:t>
      </w:r>
      <w:r>
        <w:rPr>
          <w:color w:val="000000"/>
          <w:sz w:val="28"/>
          <w:szCs w:val="28"/>
        </w:rPr>
        <w:t>ени</w:t>
      </w:r>
      <w:r w:rsidR="00211727">
        <w:rPr>
          <w:color w:val="000000"/>
          <w:sz w:val="28"/>
          <w:szCs w:val="28"/>
        </w:rPr>
        <w:t>я жировой ткани,</w:t>
      </w:r>
      <w:r>
        <w:rPr>
          <w:color w:val="000000"/>
          <w:sz w:val="28"/>
          <w:szCs w:val="28"/>
        </w:rPr>
        <w:t xml:space="preserve"> ИМТ</w:t>
      </w:r>
      <w:r w:rsidR="00C82E34">
        <w:rPr>
          <w:color w:val="000000"/>
          <w:sz w:val="28"/>
          <w:szCs w:val="28"/>
        </w:rPr>
        <w:t>, морфологических особенностей жировой ткани, фазы</w:t>
      </w:r>
      <w:r w:rsidR="00211727">
        <w:rPr>
          <w:color w:val="000000"/>
          <w:sz w:val="28"/>
          <w:szCs w:val="28"/>
        </w:rPr>
        <w:t xml:space="preserve"> развития ожирения</w:t>
      </w:r>
      <w:r w:rsidR="00C645B1">
        <w:rPr>
          <w:color w:val="000000"/>
          <w:sz w:val="28"/>
          <w:szCs w:val="28"/>
        </w:rPr>
        <w:t xml:space="preserve"> (Дедов И. И., </w:t>
      </w:r>
      <w:smartTag w:uri="urn:schemas-microsoft-com:office:smarttags" w:element="metricconverter">
        <w:smartTagPr>
          <w:attr w:name="ProductID" w:val="2000 г"/>
        </w:smartTagPr>
        <w:r w:rsidR="00C645B1">
          <w:rPr>
            <w:color w:val="000000"/>
            <w:sz w:val="28"/>
            <w:szCs w:val="28"/>
          </w:rPr>
          <w:t>2000 г</w:t>
        </w:r>
      </w:smartTag>
      <w:r w:rsidR="00C645B1">
        <w:rPr>
          <w:color w:val="000000"/>
          <w:sz w:val="28"/>
          <w:szCs w:val="28"/>
        </w:rPr>
        <w:t>.)</w:t>
      </w:r>
      <w:r>
        <w:rPr>
          <w:color w:val="000000"/>
          <w:sz w:val="28"/>
          <w:szCs w:val="28"/>
        </w:rPr>
        <w:t>.</w:t>
      </w:r>
    </w:p>
    <w:p w:rsidR="000613C7" w:rsidRDefault="000613C7" w:rsidP="005B7CCF">
      <w:pPr>
        <w:shd w:val="clear" w:color="auto" w:fill="FFFFFF"/>
        <w:spacing w:before="5"/>
        <w:ind w:left="10" w:right="19" w:firstLine="720"/>
        <w:jc w:val="both"/>
        <w:rPr>
          <w:i/>
          <w:color w:val="000000"/>
          <w:sz w:val="28"/>
          <w:szCs w:val="28"/>
        </w:rPr>
      </w:pPr>
    </w:p>
    <w:p w:rsidR="005B7CCF" w:rsidRDefault="00D05DAA" w:rsidP="005B7CCF">
      <w:pPr>
        <w:shd w:val="clear" w:color="auto" w:fill="FFFFFF"/>
        <w:spacing w:before="5"/>
        <w:ind w:left="10" w:right="19" w:firstLine="720"/>
        <w:jc w:val="both"/>
        <w:rPr>
          <w:i/>
          <w:color w:val="000000"/>
          <w:sz w:val="28"/>
          <w:szCs w:val="28"/>
        </w:rPr>
      </w:pPr>
      <w:smartTag w:uri="urn:schemas-microsoft-com:office:smarttags" w:element="place">
        <w:r w:rsidRPr="009767A7">
          <w:rPr>
            <w:i/>
            <w:color w:val="000000"/>
            <w:sz w:val="28"/>
            <w:szCs w:val="28"/>
            <w:lang w:val="en-US"/>
          </w:rPr>
          <w:t>I</w:t>
        </w:r>
        <w:r w:rsidRPr="000613C7">
          <w:rPr>
            <w:i/>
            <w:color w:val="000000"/>
            <w:sz w:val="28"/>
            <w:szCs w:val="28"/>
          </w:rPr>
          <w:t>.</w:t>
        </w:r>
      </w:smartTag>
      <w:r w:rsidRPr="000613C7">
        <w:rPr>
          <w:i/>
          <w:color w:val="000000"/>
          <w:sz w:val="28"/>
          <w:szCs w:val="28"/>
        </w:rPr>
        <w:t xml:space="preserve"> </w:t>
      </w:r>
      <w:r w:rsidRPr="009767A7">
        <w:rPr>
          <w:i/>
          <w:color w:val="000000"/>
          <w:sz w:val="28"/>
          <w:szCs w:val="28"/>
        </w:rPr>
        <w:t>По этиопатогенетическому принципу</w:t>
      </w:r>
      <w:r w:rsidR="005B7CCF" w:rsidRPr="009767A7">
        <w:rPr>
          <w:i/>
          <w:color w:val="000000"/>
          <w:sz w:val="28"/>
          <w:szCs w:val="28"/>
        </w:rPr>
        <w:t>:</w:t>
      </w:r>
    </w:p>
    <w:p w:rsidR="009767A7" w:rsidRPr="009767A7" w:rsidRDefault="009767A7" w:rsidP="005B7CCF">
      <w:pPr>
        <w:shd w:val="clear" w:color="auto" w:fill="FFFFFF"/>
        <w:spacing w:before="5"/>
        <w:ind w:left="10" w:right="19" w:firstLine="720"/>
        <w:jc w:val="both"/>
        <w:rPr>
          <w:i/>
          <w:color w:val="000000"/>
          <w:sz w:val="28"/>
          <w:szCs w:val="28"/>
        </w:rPr>
      </w:pPr>
    </w:p>
    <w:p w:rsidR="005B7CCF" w:rsidRDefault="00141454" w:rsidP="005B7CCF">
      <w:pPr>
        <w:shd w:val="clear" w:color="auto" w:fill="FFFFFF"/>
        <w:spacing w:before="5"/>
        <w:ind w:left="10" w:right="19" w:firstLine="720"/>
        <w:jc w:val="both"/>
        <w:rPr>
          <w:color w:val="000000"/>
          <w:sz w:val="28"/>
          <w:szCs w:val="28"/>
        </w:rPr>
      </w:pPr>
      <w:r>
        <w:rPr>
          <w:color w:val="000000"/>
          <w:sz w:val="28"/>
          <w:szCs w:val="28"/>
        </w:rPr>
        <w:t xml:space="preserve">- алиментарно - </w:t>
      </w:r>
      <w:r w:rsidR="005B7CCF">
        <w:rPr>
          <w:color w:val="000000"/>
          <w:sz w:val="28"/>
          <w:szCs w:val="28"/>
        </w:rPr>
        <w:t>конституциональное</w:t>
      </w:r>
      <w:r w:rsidR="00211727">
        <w:rPr>
          <w:color w:val="000000"/>
          <w:sz w:val="28"/>
          <w:szCs w:val="28"/>
        </w:rPr>
        <w:t xml:space="preserve"> </w:t>
      </w:r>
      <w:r w:rsidR="000613C7">
        <w:rPr>
          <w:color w:val="000000"/>
          <w:sz w:val="28"/>
          <w:szCs w:val="28"/>
        </w:rPr>
        <w:t xml:space="preserve">(экзогенно - конституциональное) </w:t>
      </w:r>
      <w:r w:rsidR="00211727">
        <w:rPr>
          <w:color w:val="000000"/>
          <w:sz w:val="28"/>
          <w:szCs w:val="28"/>
        </w:rPr>
        <w:t>ожирение, в том числе семейные формы, часто возникающие в детстве</w:t>
      </w:r>
      <w:r w:rsidR="005B7CCF">
        <w:rPr>
          <w:color w:val="000000"/>
          <w:sz w:val="28"/>
          <w:szCs w:val="28"/>
        </w:rPr>
        <w:t xml:space="preserve"> (почти 95%),</w:t>
      </w:r>
    </w:p>
    <w:p w:rsidR="005B7CCF" w:rsidRDefault="005B7CCF" w:rsidP="005B7CCF">
      <w:pPr>
        <w:shd w:val="clear" w:color="auto" w:fill="FFFFFF"/>
        <w:spacing w:before="5"/>
        <w:ind w:left="10" w:right="19" w:firstLine="720"/>
        <w:jc w:val="both"/>
        <w:rPr>
          <w:color w:val="000000"/>
          <w:sz w:val="28"/>
          <w:szCs w:val="28"/>
        </w:rPr>
      </w:pPr>
      <w:r>
        <w:rPr>
          <w:color w:val="000000"/>
          <w:sz w:val="28"/>
          <w:szCs w:val="28"/>
        </w:rPr>
        <w:lastRenderedPageBreak/>
        <w:t>- гипоталамическое</w:t>
      </w:r>
      <w:r w:rsidR="00211727">
        <w:rPr>
          <w:color w:val="000000"/>
          <w:sz w:val="28"/>
          <w:szCs w:val="28"/>
        </w:rPr>
        <w:t xml:space="preserve"> ожирение, при повреждении гипоталамуса</w:t>
      </w:r>
      <w:r>
        <w:rPr>
          <w:color w:val="000000"/>
          <w:sz w:val="28"/>
          <w:szCs w:val="28"/>
        </w:rPr>
        <w:t xml:space="preserve"> (не все авторы признают его существование),</w:t>
      </w:r>
    </w:p>
    <w:p w:rsidR="005B7CCF" w:rsidRDefault="00211727" w:rsidP="005B7CCF">
      <w:pPr>
        <w:shd w:val="clear" w:color="auto" w:fill="FFFFFF"/>
        <w:spacing w:before="5"/>
        <w:ind w:left="10" w:right="19" w:firstLine="720"/>
        <w:jc w:val="both"/>
        <w:rPr>
          <w:color w:val="000000"/>
          <w:sz w:val="28"/>
          <w:szCs w:val="28"/>
        </w:rPr>
      </w:pPr>
      <w:r>
        <w:rPr>
          <w:color w:val="000000"/>
          <w:sz w:val="28"/>
          <w:szCs w:val="28"/>
        </w:rPr>
        <w:t>- эндокринное ожирение, как симптом гипотиреоза, гиперкортицизма, гипогонадизма, инсулиномы,</w:t>
      </w:r>
      <w:r w:rsidR="005B7CCF">
        <w:rPr>
          <w:color w:val="000000"/>
          <w:sz w:val="28"/>
          <w:szCs w:val="28"/>
        </w:rPr>
        <w:t xml:space="preserve"> </w:t>
      </w:r>
    </w:p>
    <w:p w:rsidR="00CB5DEF" w:rsidRDefault="005B7CCF" w:rsidP="005B7CCF">
      <w:pPr>
        <w:shd w:val="clear" w:color="auto" w:fill="FFFFFF"/>
        <w:spacing w:before="5"/>
        <w:ind w:left="10" w:right="19" w:firstLine="720"/>
        <w:jc w:val="both"/>
        <w:rPr>
          <w:color w:val="000000"/>
          <w:sz w:val="28"/>
          <w:szCs w:val="28"/>
        </w:rPr>
      </w:pPr>
      <w:r>
        <w:rPr>
          <w:color w:val="000000"/>
          <w:sz w:val="28"/>
          <w:szCs w:val="28"/>
        </w:rPr>
        <w:t xml:space="preserve">- </w:t>
      </w:r>
      <w:r w:rsidR="00211727">
        <w:rPr>
          <w:color w:val="000000"/>
          <w:sz w:val="28"/>
          <w:szCs w:val="28"/>
        </w:rPr>
        <w:t xml:space="preserve">ятрогенное ожирение, развивающееся на фоне приема </w:t>
      </w:r>
    </w:p>
    <w:p w:rsidR="00FF34E6" w:rsidRDefault="00211727" w:rsidP="00CB5DEF">
      <w:pPr>
        <w:shd w:val="clear" w:color="auto" w:fill="FFFFFF"/>
        <w:spacing w:before="5"/>
        <w:ind w:left="10" w:right="19" w:hanging="10"/>
        <w:jc w:val="both"/>
        <w:rPr>
          <w:color w:val="000000"/>
          <w:sz w:val="28"/>
          <w:szCs w:val="28"/>
        </w:rPr>
      </w:pPr>
      <w:r>
        <w:rPr>
          <w:color w:val="000000"/>
          <w:sz w:val="28"/>
          <w:szCs w:val="28"/>
        </w:rPr>
        <w:t>кортикостероидов</w:t>
      </w:r>
      <w:r w:rsidR="00C645B1">
        <w:rPr>
          <w:color w:val="000000"/>
          <w:sz w:val="28"/>
          <w:szCs w:val="28"/>
        </w:rPr>
        <w:t>, нейролептиков,</w:t>
      </w:r>
      <w:r w:rsidR="00C82E34">
        <w:rPr>
          <w:color w:val="000000"/>
          <w:sz w:val="28"/>
          <w:szCs w:val="28"/>
        </w:rPr>
        <w:t xml:space="preserve"> </w:t>
      </w:r>
      <w:r w:rsidR="00C645B1">
        <w:rPr>
          <w:color w:val="000000"/>
          <w:sz w:val="28"/>
          <w:szCs w:val="28"/>
        </w:rPr>
        <w:t>трициклических антидепрессантов, интисеротониновых препаратов, медроксипрогестерона и др.</w:t>
      </w:r>
    </w:p>
    <w:p w:rsidR="009767A7" w:rsidRDefault="009767A7" w:rsidP="005B7CCF">
      <w:pPr>
        <w:shd w:val="clear" w:color="auto" w:fill="FFFFFF"/>
        <w:spacing w:before="5"/>
        <w:ind w:left="10" w:right="19" w:firstLine="720"/>
        <w:jc w:val="both"/>
        <w:rPr>
          <w:color w:val="000000"/>
          <w:sz w:val="28"/>
          <w:szCs w:val="28"/>
        </w:rPr>
      </w:pPr>
    </w:p>
    <w:p w:rsidR="00FF34E6" w:rsidRDefault="00D05DAA" w:rsidP="005B7CCF">
      <w:pPr>
        <w:shd w:val="clear" w:color="auto" w:fill="FFFFFF"/>
        <w:spacing w:before="5"/>
        <w:ind w:left="10" w:right="19" w:firstLine="720"/>
        <w:jc w:val="both"/>
        <w:rPr>
          <w:i/>
          <w:color w:val="000000"/>
          <w:sz w:val="28"/>
          <w:szCs w:val="28"/>
        </w:rPr>
      </w:pPr>
      <w:r w:rsidRPr="009767A7">
        <w:rPr>
          <w:i/>
          <w:color w:val="000000"/>
          <w:sz w:val="28"/>
          <w:szCs w:val="28"/>
          <w:lang w:val="en-US"/>
        </w:rPr>
        <w:t>II</w:t>
      </w:r>
      <w:r w:rsidRPr="009767A7">
        <w:rPr>
          <w:i/>
          <w:color w:val="000000"/>
          <w:sz w:val="28"/>
          <w:szCs w:val="28"/>
        </w:rPr>
        <w:t>. П</w:t>
      </w:r>
      <w:r w:rsidR="00C645B1" w:rsidRPr="009767A7">
        <w:rPr>
          <w:i/>
          <w:color w:val="000000"/>
          <w:sz w:val="28"/>
          <w:szCs w:val="28"/>
        </w:rPr>
        <w:t>о характеру распределения жировой ткани</w:t>
      </w:r>
      <w:r w:rsidR="00FF34E6" w:rsidRPr="009767A7">
        <w:rPr>
          <w:i/>
          <w:color w:val="000000"/>
          <w:sz w:val="28"/>
          <w:szCs w:val="28"/>
        </w:rPr>
        <w:t>:</w:t>
      </w:r>
    </w:p>
    <w:p w:rsidR="009767A7" w:rsidRPr="009767A7" w:rsidRDefault="009767A7" w:rsidP="005B7CCF">
      <w:pPr>
        <w:shd w:val="clear" w:color="auto" w:fill="FFFFFF"/>
        <w:spacing w:before="5"/>
        <w:ind w:left="10" w:right="19" w:firstLine="720"/>
        <w:jc w:val="both"/>
        <w:rPr>
          <w:i/>
          <w:color w:val="000000"/>
          <w:sz w:val="28"/>
          <w:szCs w:val="28"/>
        </w:rPr>
      </w:pPr>
    </w:p>
    <w:p w:rsidR="00FF34E6" w:rsidRDefault="00FF34E6" w:rsidP="005B7CCF">
      <w:pPr>
        <w:shd w:val="clear" w:color="auto" w:fill="FFFFFF"/>
        <w:spacing w:before="5"/>
        <w:ind w:left="10" w:right="19" w:firstLine="720"/>
        <w:jc w:val="both"/>
        <w:rPr>
          <w:color w:val="000000"/>
          <w:sz w:val="28"/>
          <w:szCs w:val="28"/>
        </w:rPr>
      </w:pPr>
      <w:r>
        <w:rPr>
          <w:color w:val="000000"/>
          <w:sz w:val="28"/>
          <w:szCs w:val="28"/>
        </w:rPr>
        <w:t>- абдоминальное (андроидное, центральное, «верхний» тип)</w:t>
      </w:r>
      <w:r w:rsidR="008B60A5">
        <w:rPr>
          <w:color w:val="000000"/>
          <w:sz w:val="28"/>
          <w:szCs w:val="28"/>
        </w:rPr>
        <w:t>, встречается</w:t>
      </w:r>
      <w:r w:rsidR="008B60A5" w:rsidRPr="008B60A5">
        <w:rPr>
          <w:color w:val="000000"/>
          <w:sz w:val="28"/>
          <w:szCs w:val="28"/>
        </w:rPr>
        <w:t xml:space="preserve"> </w:t>
      </w:r>
      <w:r w:rsidR="008B60A5">
        <w:rPr>
          <w:color w:val="000000"/>
          <w:sz w:val="28"/>
          <w:szCs w:val="28"/>
        </w:rPr>
        <w:t>при гиперкортицизме</w:t>
      </w:r>
      <w:r>
        <w:rPr>
          <w:color w:val="000000"/>
          <w:sz w:val="28"/>
          <w:szCs w:val="28"/>
        </w:rPr>
        <w:t>,</w:t>
      </w:r>
    </w:p>
    <w:p w:rsidR="00BA512F" w:rsidRPr="003A16D4" w:rsidRDefault="000160B4" w:rsidP="000160B4">
      <w:pPr>
        <w:widowControl w:val="0"/>
        <w:shd w:val="clear" w:color="auto" w:fill="FFFFFF"/>
        <w:tabs>
          <w:tab w:val="left" w:pos="365"/>
        </w:tabs>
        <w:overflowPunct/>
        <w:spacing w:line="302" w:lineRule="exact"/>
        <w:textAlignment w:val="auto"/>
        <w:rPr>
          <w:color w:val="000000"/>
          <w:sz w:val="28"/>
          <w:szCs w:val="28"/>
        </w:rPr>
      </w:pPr>
      <w:r>
        <w:rPr>
          <w:color w:val="000000"/>
          <w:sz w:val="28"/>
          <w:szCs w:val="28"/>
        </w:rPr>
        <w:t xml:space="preserve">          </w:t>
      </w:r>
      <w:r w:rsidR="00FF34E6">
        <w:rPr>
          <w:color w:val="000000"/>
          <w:sz w:val="28"/>
          <w:szCs w:val="28"/>
        </w:rPr>
        <w:t>- гиноидное (ягодично – бедренное, «нижний тип»</w:t>
      </w:r>
      <w:r w:rsidR="00D05DAA">
        <w:rPr>
          <w:color w:val="000000"/>
          <w:sz w:val="28"/>
          <w:szCs w:val="28"/>
        </w:rPr>
        <w:t>)</w:t>
      </w:r>
      <w:r w:rsidR="00FF34E6">
        <w:rPr>
          <w:color w:val="000000"/>
          <w:sz w:val="28"/>
          <w:szCs w:val="28"/>
        </w:rPr>
        <w:t>,</w:t>
      </w:r>
      <w:r w:rsidR="00BA512F" w:rsidRPr="00BA512F">
        <w:rPr>
          <w:color w:val="000000"/>
          <w:spacing w:val="1"/>
          <w:sz w:val="28"/>
          <w:szCs w:val="28"/>
        </w:rPr>
        <w:t xml:space="preserve"> </w:t>
      </w:r>
      <w:r w:rsidR="00BA512F">
        <w:rPr>
          <w:color w:val="000000"/>
          <w:spacing w:val="1"/>
          <w:sz w:val="28"/>
          <w:szCs w:val="28"/>
        </w:rPr>
        <w:t xml:space="preserve">встречается при </w:t>
      </w:r>
      <w:r w:rsidR="00BA512F" w:rsidRPr="003A16D4">
        <w:rPr>
          <w:color w:val="000000"/>
          <w:spacing w:val="1"/>
          <w:sz w:val="28"/>
          <w:szCs w:val="28"/>
        </w:rPr>
        <w:t>адипозо</w:t>
      </w:r>
      <w:r w:rsidR="00BA512F">
        <w:rPr>
          <w:color w:val="000000"/>
          <w:spacing w:val="1"/>
          <w:sz w:val="28"/>
          <w:szCs w:val="28"/>
        </w:rPr>
        <w:t xml:space="preserve"> </w:t>
      </w:r>
      <w:r w:rsidR="00BA512F" w:rsidRPr="003A16D4">
        <w:rPr>
          <w:color w:val="000000"/>
          <w:spacing w:val="1"/>
          <w:sz w:val="28"/>
          <w:szCs w:val="28"/>
        </w:rPr>
        <w:t>-</w:t>
      </w:r>
      <w:r w:rsidR="00BA512F">
        <w:rPr>
          <w:color w:val="000000"/>
          <w:spacing w:val="1"/>
          <w:sz w:val="28"/>
          <w:szCs w:val="28"/>
        </w:rPr>
        <w:t xml:space="preserve"> гинетальной дистрофии</w:t>
      </w:r>
      <w:r w:rsidR="00BA512F" w:rsidRPr="003A16D4">
        <w:rPr>
          <w:color w:val="000000"/>
          <w:spacing w:val="1"/>
          <w:sz w:val="28"/>
          <w:szCs w:val="28"/>
        </w:rPr>
        <w:t>,</w:t>
      </w:r>
    </w:p>
    <w:p w:rsidR="00BA512F" w:rsidRPr="003A16D4" w:rsidRDefault="000160B4" w:rsidP="000160B4">
      <w:pPr>
        <w:widowControl w:val="0"/>
        <w:shd w:val="clear" w:color="auto" w:fill="FFFFFF"/>
        <w:tabs>
          <w:tab w:val="left" w:pos="365"/>
        </w:tabs>
        <w:overflowPunct/>
        <w:spacing w:line="302" w:lineRule="exact"/>
        <w:textAlignment w:val="auto"/>
        <w:rPr>
          <w:color w:val="000000"/>
          <w:sz w:val="28"/>
          <w:szCs w:val="28"/>
        </w:rPr>
      </w:pPr>
      <w:r>
        <w:rPr>
          <w:color w:val="000000"/>
          <w:sz w:val="28"/>
          <w:szCs w:val="28"/>
        </w:rPr>
        <w:t xml:space="preserve">              - с</w:t>
      </w:r>
      <w:r w:rsidR="00BA512F" w:rsidRPr="003A16D4">
        <w:rPr>
          <w:color w:val="000000"/>
          <w:sz w:val="28"/>
          <w:szCs w:val="28"/>
        </w:rPr>
        <w:t>мешанный тип ожирения</w:t>
      </w:r>
      <w:r>
        <w:rPr>
          <w:color w:val="000000"/>
          <w:sz w:val="28"/>
          <w:szCs w:val="28"/>
        </w:rPr>
        <w:t xml:space="preserve"> (промежуточное),</w:t>
      </w:r>
      <w:r w:rsidR="00BA512F" w:rsidRPr="003A16D4">
        <w:rPr>
          <w:color w:val="000000"/>
          <w:sz w:val="28"/>
          <w:szCs w:val="28"/>
        </w:rPr>
        <w:t xml:space="preserve"> </w:t>
      </w:r>
      <w:r>
        <w:rPr>
          <w:color w:val="000000"/>
          <w:sz w:val="28"/>
          <w:szCs w:val="28"/>
        </w:rPr>
        <w:t>адипогигантизм</w:t>
      </w:r>
      <w:r w:rsidR="00BA512F" w:rsidRPr="003A16D4">
        <w:rPr>
          <w:color w:val="000000"/>
          <w:sz w:val="28"/>
          <w:szCs w:val="28"/>
        </w:rPr>
        <w:t>.</w:t>
      </w:r>
    </w:p>
    <w:p w:rsidR="00FF34E6" w:rsidRDefault="00FF34E6" w:rsidP="005B7CCF">
      <w:pPr>
        <w:shd w:val="clear" w:color="auto" w:fill="FFFFFF"/>
        <w:spacing w:before="5"/>
        <w:ind w:left="10" w:right="19" w:firstLine="720"/>
        <w:jc w:val="both"/>
        <w:rPr>
          <w:color w:val="000000"/>
          <w:sz w:val="28"/>
          <w:szCs w:val="28"/>
        </w:rPr>
      </w:pPr>
    </w:p>
    <w:p w:rsidR="00CB5DEF" w:rsidRDefault="003661E2" w:rsidP="00677CA5">
      <w:pPr>
        <w:shd w:val="clear" w:color="auto" w:fill="FFFFFF"/>
        <w:spacing w:before="5"/>
        <w:ind w:left="10" w:right="19" w:firstLine="720"/>
        <w:jc w:val="both"/>
        <w:rPr>
          <w:color w:val="000000"/>
          <w:sz w:val="28"/>
          <w:szCs w:val="28"/>
        </w:rPr>
      </w:pPr>
      <w:r>
        <w:rPr>
          <w:color w:val="000000"/>
          <w:sz w:val="28"/>
          <w:szCs w:val="28"/>
        </w:rPr>
        <w:t xml:space="preserve">Для смешанного типа характерно относительно равномерное </w:t>
      </w:r>
    </w:p>
    <w:p w:rsidR="00BC3511" w:rsidRDefault="00CB5DEF" w:rsidP="00CB5DEF">
      <w:pPr>
        <w:shd w:val="clear" w:color="auto" w:fill="FFFFFF"/>
        <w:spacing w:before="5"/>
        <w:ind w:left="10" w:right="19" w:hanging="10"/>
        <w:jc w:val="both"/>
        <w:rPr>
          <w:color w:val="000000"/>
          <w:sz w:val="28"/>
          <w:szCs w:val="28"/>
        </w:rPr>
      </w:pPr>
      <w:r>
        <w:rPr>
          <w:color w:val="000000"/>
          <w:sz w:val="28"/>
          <w:szCs w:val="28"/>
        </w:rPr>
        <w:t>распреде</w:t>
      </w:r>
      <w:r w:rsidR="003661E2">
        <w:rPr>
          <w:color w:val="000000"/>
          <w:sz w:val="28"/>
          <w:szCs w:val="28"/>
        </w:rPr>
        <w:t>ление жировой ткани.</w:t>
      </w:r>
    </w:p>
    <w:p w:rsidR="00D05DAA" w:rsidRPr="005B7CCF" w:rsidRDefault="00DA4877" w:rsidP="00677CA5">
      <w:pPr>
        <w:shd w:val="clear" w:color="auto" w:fill="FFFFFF"/>
        <w:spacing w:before="5"/>
        <w:ind w:left="10" w:right="19" w:firstLine="720"/>
        <w:jc w:val="both"/>
        <w:rPr>
          <w:color w:val="000000"/>
          <w:sz w:val="28"/>
          <w:szCs w:val="28"/>
        </w:rPr>
      </w:pPr>
      <w:r>
        <w:rPr>
          <w:color w:val="000000"/>
          <w:sz w:val="28"/>
          <w:szCs w:val="28"/>
        </w:rPr>
        <w:t xml:space="preserve"> </w:t>
      </w:r>
    </w:p>
    <w:p w:rsidR="00BC3511" w:rsidRDefault="00D05DAA" w:rsidP="00BC3511">
      <w:pPr>
        <w:shd w:val="clear" w:color="auto" w:fill="FFFFFF"/>
        <w:spacing w:before="5"/>
        <w:ind w:left="10" w:right="19" w:firstLine="720"/>
        <w:jc w:val="both"/>
        <w:rPr>
          <w:color w:val="000000"/>
          <w:sz w:val="28"/>
          <w:szCs w:val="28"/>
        </w:rPr>
      </w:pPr>
      <w:r w:rsidRPr="00BC3511">
        <w:rPr>
          <w:i/>
          <w:color w:val="000000"/>
          <w:sz w:val="28"/>
          <w:szCs w:val="28"/>
          <w:lang w:val="en-US"/>
        </w:rPr>
        <w:t>III</w:t>
      </w:r>
      <w:r w:rsidRPr="00BC3511">
        <w:rPr>
          <w:i/>
          <w:color w:val="000000"/>
          <w:sz w:val="28"/>
          <w:szCs w:val="28"/>
        </w:rPr>
        <w:t xml:space="preserve">. </w:t>
      </w:r>
      <w:r w:rsidR="00BC3511" w:rsidRPr="00BC3511">
        <w:rPr>
          <w:i/>
          <w:color w:val="000000"/>
          <w:sz w:val="28"/>
          <w:szCs w:val="28"/>
        </w:rPr>
        <w:t>По морфологическим особенностям жировой ткани</w:t>
      </w:r>
      <w:r w:rsidR="00BC3511">
        <w:rPr>
          <w:color w:val="000000"/>
          <w:sz w:val="28"/>
          <w:szCs w:val="28"/>
        </w:rPr>
        <w:t xml:space="preserve"> различают:</w:t>
      </w:r>
    </w:p>
    <w:p w:rsidR="00BC3511" w:rsidRPr="00BC3511" w:rsidRDefault="00BC3511" w:rsidP="00BC3511">
      <w:pPr>
        <w:shd w:val="clear" w:color="auto" w:fill="FFFFFF"/>
        <w:spacing w:before="5"/>
        <w:ind w:left="10" w:right="19" w:firstLine="720"/>
        <w:jc w:val="both"/>
        <w:rPr>
          <w:color w:val="000000"/>
          <w:sz w:val="28"/>
          <w:szCs w:val="28"/>
        </w:rPr>
      </w:pPr>
    </w:p>
    <w:p w:rsidR="00BC3511" w:rsidRDefault="00BC3511" w:rsidP="00BC3511">
      <w:pPr>
        <w:shd w:val="clear" w:color="auto" w:fill="FFFFFF"/>
        <w:spacing w:before="5"/>
        <w:ind w:left="10" w:right="19" w:firstLine="720"/>
        <w:jc w:val="both"/>
        <w:rPr>
          <w:color w:val="000000"/>
          <w:sz w:val="28"/>
          <w:szCs w:val="28"/>
        </w:rPr>
      </w:pPr>
      <w:r>
        <w:rPr>
          <w:i/>
          <w:color w:val="000000"/>
          <w:sz w:val="28"/>
          <w:szCs w:val="28"/>
        </w:rPr>
        <w:t xml:space="preserve">- </w:t>
      </w:r>
      <w:r>
        <w:rPr>
          <w:color w:val="000000"/>
          <w:sz w:val="28"/>
          <w:szCs w:val="28"/>
        </w:rPr>
        <w:t xml:space="preserve">гиперпластическое (гиперцеллюлярное), </w:t>
      </w:r>
    </w:p>
    <w:p w:rsidR="00BC3511" w:rsidRDefault="00BC3511" w:rsidP="00BC3511">
      <w:pPr>
        <w:shd w:val="clear" w:color="auto" w:fill="FFFFFF"/>
        <w:spacing w:before="5"/>
        <w:ind w:left="10" w:right="19" w:firstLine="720"/>
        <w:jc w:val="both"/>
        <w:rPr>
          <w:color w:val="000000"/>
          <w:sz w:val="28"/>
          <w:szCs w:val="28"/>
        </w:rPr>
      </w:pPr>
      <w:r>
        <w:rPr>
          <w:i/>
          <w:color w:val="000000"/>
          <w:sz w:val="28"/>
          <w:szCs w:val="28"/>
        </w:rPr>
        <w:t>-</w:t>
      </w:r>
      <w:r>
        <w:rPr>
          <w:color w:val="000000"/>
          <w:sz w:val="28"/>
          <w:szCs w:val="28"/>
        </w:rPr>
        <w:t xml:space="preserve"> гипертрофическое, </w:t>
      </w:r>
    </w:p>
    <w:p w:rsidR="00BC3511" w:rsidRDefault="00BC3511" w:rsidP="00BC3511">
      <w:pPr>
        <w:shd w:val="clear" w:color="auto" w:fill="FFFFFF"/>
        <w:spacing w:before="5"/>
        <w:ind w:left="10" w:right="19" w:firstLine="720"/>
        <w:jc w:val="both"/>
        <w:rPr>
          <w:color w:val="000000"/>
          <w:sz w:val="28"/>
          <w:szCs w:val="28"/>
        </w:rPr>
      </w:pPr>
      <w:r>
        <w:rPr>
          <w:i/>
          <w:color w:val="000000"/>
          <w:sz w:val="28"/>
          <w:szCs w:val="28"/>
        </w:rPr>
        <w:t>-</w:t>
      </w:r>
      <w:r w:rsidR="000613C7">
        <w:rPr>
          <w:color w:val="000000"/>
          <w:sz w:val="28"/>
          <w:szCs w:val="28"/>
        </w:rPr>
        <w:t xml:space="preserve"> </w:t>
      </w:r>
      <w:r>
        <w:rPr>
          <w:color w:val="000000"/>
          <w:sz w:val="28"/>
          <w:szCs w:val="28"/>
        </w:rPr>
        <w:t>смешанное.</w:t>
      </w:r>
    </w:p>
    <w:p w:rsidR="00CB5DEF" w:rsidRDefault="00CB5DEF" w:rsidP="00BC3511">
      <w:pPr>
        <w:shd w:val="clear" w:color="auto" w:fill="FFFFFF"/>
        <w:spacing w:before="5"/>
        <w:ind w:left="10" w:right="19" w:firstLine="720"/>
        <w:jc w:val="both"/>
        <w:rPr>
          <w:color w:val="000000"/>
          <w:sz w:val="28"/>
          <w:szCs w:val="28"/>
        </w:rPr>
      </w:pPr>
    </w:p>
    <w:p w:rsidR="003E4864" w:rsidRDefault="003661E2" w:rsidP="005B7CCF">
      <w:pPr>
        <w:shd w:val="clear" w:color="auto" w:fill="FFFFFF"/>
        <w:spacing w:before="5"/>
        <w:ind w:left="10" w:right="19" w:firstLine="720"/>
        <w:jc w:val="both"/>
        <w:rPr>
          <w:color w:val="000000"/>
          <w:sz w:val="28"/>
          <w:szCs w:val="28"/>
        </w:rPr>
      </w:pPr>
      <w:r>
        <w:rPr>
          <w:color w:val="000000"/>
          <w:sz w:val="28"/>
          <w:szCs w:val="28"/>
        </w:rPr>
        <w:t xml:space="preserve">Жировая ткань различных областей тела отличается по морфологическим и функциональным свойствам. Адипоциты висцеральной жировой ткани имеют более богатую иннервацию и кровоснабжение, более высокую плотность </w:t>
      </w:r>
      <w:r w:rsidR="002631C3">
        <w:rPr>
          <w:color w:val="000000"/>
          <w:sz w:val="28"/>
          <w:szCs w:val="28"/>
        </w:rPr>
        <w:t>β – адренорецепторов и рецепторов кортикостероидов и андрогенов, что определяет их большую метаболическую активность. Высокая липолитическая активность адипоцитов висцеральной жировой ткани и их резистентность к антилиполитическому действию инсулина обусловливают избыточное поступление свободных жирных кислот в портальную систему печени. При этом</w:t>
      </w:r>
      <w:r w:rsidR="00C82E34">
        <w:rPr>
          <w:color w:val="000000"/>
          <w:sz w:val="28"/>
          <w:szCs w:val="28"/>
        </w:rPr>
        <w:t xml:space="preserve"> и развивается ГЛП</w:t>
      </w:r>
      <w:r w:rsidR="002631C3">
        <w:rPr>
          <w:color w:val="000000"/>
          <w:sz w:val="28"/>
          <w:szCs w:val="28"/>
        </w:rPr>
        <w:t>, гиперинс</w:t>
      </w:r>
      <w:r w:rsidR="00C82E34">
        <w:rPr>
          <w:color w:val="000000"/>
          <w:sz w:val="28"/>
          <w:szCs w:val="28"/>
        </w:rPr>
        <w:t>улинемия, ИР</w:t>
      </w:r>
      <w:r w:rsidR="002631C3">
        <w:rPr>
          <w:color w:val="000000"/>
          <w:sz w:val="28"/>
          <w:szCs w:val="28"/>
        </w:rPr>
        <w:t xml:space="preserve"> и гипергликемия</w:t>
      </w:r>
      <w:r w:rsidR="003E4864">
        <w:rPr>
          <w:color w:val="000000"/>
          <w:sz w:val="28"/>
          <w:szCs w:val="28"/>
        </w:rPr>
        <w:t>.</w:t>
      </w:r>
    </w:p>
    <w:p w:rsidR="002C72F5" w:rsidRDefault="002C72F5" w:rsidP="00953F5F">
      <w:pPr>
        <w:shd w:val="clear" w:color="auto" w:fill="FFFFFF"/>
        <w:spacing w:before="5"/>
        <w:ind w:left="10" w:right="19" w:firstLine="698"/>
        <w:jc w:val="both"/>
        <w:rPr>
          <w:color w:val="000000"/>
          <w:sz w:val="28"/>
          <w:szCs w:val="28"/>
        </w:rPr>
      </w:pPr>
      <w:r>
        <w:rPr>
          <w:color w:val="000000"/>
          <w:sz w:val="28"/>
          <w:szCs w:val="28"/>
        </w:rPr>
        <w:t>Пролиферация жировых клеток наиболее активно происходит в первый год жизни, но наблюдается и у взрослых при значительном увеличении массы тела. У детей с ожирением активная пролиферация адипоцитов продолжается в течение всего периода роста.</w:t>
      </w:r>
    </w:p>
    <w:p w:rsidR="00953F5F" w:rsidRDefault="003E4864" w:rsidP="00953F5F">
      <w:pPr>
        <w:shd w:val="clear" w:color="auto" w:fill="FFFFFF"/>
        <w:spacing w:before="5"/>
        <w:ind w:left="10" w:right="19" w:firstLine="698"/>
        <w:jc w:val="both"/>
        <w:rPr>
          <w:color w:val="000000"/>
          <w:sz w:val="28"/>
          <w:szCs w:val="28"/>
        </w:rPr>
      </w:pPr>
      <w:r>
        <w:rPr>
          <w:color w:val="000000"/>
          <w:sz w:val="28"/>
          <w:szCs w:val="28"/>
        </w:rPr>
        <w:t>При гипертрофическом ожирении увеличиваются размеры жировых клеток</w:t>
      </w:r>
      <w:r w:rsidR="002631C3">
        <w:rPr>
          <w:color w:val="000000"/>
          <w:sz w:val="28"/>
          <w:szCs w:val="28"/>
        </w:rPr>
        <w:t xml:space="preserve"> </w:t>
      </w:r>
      <w:r>
        <w:rPr>
          <w:color w:val="000000"/>
          <w:sz w:val="28"/>
          <w:szCs w:val="28"/>
        </w:rPr>
        <w:t xml:space="preserve">без увеличения их количества. В норме содержание жира в адипоците составляет 0.4 – </w:t>
      </w:r>
      <w:smartTag w:uri="urn:schemas-microsoft-com:office:smarttags" w:element="metricconverter">
        <w:smartTagPr>
          <w:attr w:name="ProductID" w:val="0.6 г"/>
        </w:smartTagPr>
        <w:r>
          <w:rPr>
            <w:color w:val="000000"/>
            <w:sz w:val="28"/>
            <w:szCs w:val="28"/>
          </w:rPr>
          <w:t>0.6 г</w:t>
        </w:r>
      </w:smartTag>
      <w:r>
        <w:rPr>
          <w:color w:val="000000"/>
          <w:sz w:val="28"/>
          <w:szCs w:val="28"/>
        </w:rPr>
        <w:t xml:space="preserve">., в гипертрофированном может достичь </w:t>
      </w:r>
      <w:smartTag w:uri="urn:schemas-microsoft-com:office:smarttags" w:element="metricconverter">
        <w:smartTagPr>
          <w:attr w:name="ProductID" w:val="1.2 г"/>
        </w:smartTagPr>
        <w:r>
          <w:rPr>
            <w:color w:val="000000"/>
            <w:sz w:val="28"/>
            <w:szCs w:val="28"/>
          </w:rPr>
          <w:t>1.2 г</w:t>
        </w:r>
      </w:smartTag>
      <w:r>
        <w:rPr>
          <w:color w:val="000000"/>
          <w:sz w:val="28"/>
          <w:szCs w:val="28"/>
        </w:rPr>
        <w:t xml:space="preserve">. </w:t>
      </w:r>
      <w:r w:rsidR="00953F5F">
        <w:rPr>
          <w:color w:val="000000"/>
          <w:sz w:val="28"/>
          <w:szCs w:val="28"/>
        </w:rPr>
        <w:t xml:space="preserve">    </w:t>
      </w:r>
    </w:p>
    <w:p w:rsidR="00BC3511" w:rsidRDefault="00953F5F" w:rsidP="00953F5F">
      <w:pPr>
        <w:shd w:val="clear" w:color="auto" w:fill="FFFFFF"/>
        <w:spacing w:before="5"/>
        <w:ind w:left="10" w:right="19" w:firstLine="698"/>
        <w:jc w:val="both"/>
        <w:rPr>
          <w:color w:val="000000"/>
          <w:sz w:val="28"/>
          <w:szCs w:val="28"/>
        </w:rPr>
      </w:pPr>
      <w:r>
        <w:rPr>
          <w:color w:val="000000"/>
          <w:sz w:val="28"/>
          <w:szCs w:val="28"/>
        </w:rPr>
        <w:t>Смешанное ожирение развивается обычно у лиц, имеющих избыточную массу тела с детства</w:t>
      </w:r>
      <w:r w:rsidR="002C72F5">
        <w:rPr>
          <w:color w:val="000000"/>
          <w:sz w:val="28"/>
          <w:szCs w:val="28"/>
        </w:rPr>
        <w:t>.</w:t>
      </w:r>
    </w:p>
    <w:p w:rsidR="00953F5F" w:rsidRDefault="002C72F5" w:rsidP="00953F5F">
      <w:pPr>
        <w:shd w:val="clear" w:color="auto" w:fill="FFFFFF"/>
        <w:spacing w:before="5"/>
        <w:ind w:left="10" w:right="19" w:firstLine="698"/>
        <w:jc w:val="both"/>
        <w:rPr>
          <w:color w:val="000000"/>
          <w:sz w:val="28"/>
          <w:szCs w:val="28"/>
        </w:rPr>
      </w:pPr>
      <w:r>
        <w:rPr>
          <w:color w:val="000000"/>
          <w:sz w:val="28"/>
          <w:szCs w:val="28"/>
        </w:rPr>
        <w:t xml:space="preserve"> </w:t>
      </w:r>
    </w:p>
    <w:p w:rsidR="00BC3511" w:rsidRPr="00BC3511" w:rsidRDefault="00D05DAA" w:rsidP="005B7CCF">
      <w:pPr>
        <w:shd w:val="clear" w:color="auto" w:fill="FFFFFF"/>
        <w:spacing w:before="5"/>
        <w:ind w:left="10" w:right="19" w:firstLine="720"/>
        <w:jc w:val="both"/>
        <w:rPr>
          <w:i/>
          <w:color w:val="000000"/>
          <w:sz w:val="28"/>
          <w:szCs w:val="28"/>
        </w:rPr>
      </w:pPr>
      <w:r w:rsidRPr="00BC3511">
        <w:rPr>
          <w:i/>
          <w:color w:val="000000"/>
          <w:sz w:val="28"/>
          <w:szCs w:val="28"/>
          <w:lang w:val="en-US"/>
        </w:rPr>
        <w:lastRenderedPageBreak/>
        <w:t>IV</w:t>
      </w:r>
      <w:r w:rsidRPr="00BC3511">
        <w:rPr>
          <w:i/>
          <w:color w:val="000000"/>
          <w:sz w:val="28"/>
          <w:szCs w:val="28"/>
        </w:rPr>
        <w:t xml:space="preserve">. </w:t>
      </w:r>
      <w:r w:rsidR="00BC3511" w:rsidRPr="00BC3511">
        <w:rPr>
          <w:i/>
          <w:color w:val="000000"/>
          <w:sz w:val="28"/>
          <w:szCs w:val="28"/>
        </w:rPr>
        <w:t>Фаза развития ожирения:</w:t>
      </w:r>
    </w:p>
    <w:p w:rsidR="00BC3511" w:rsidRDefault="00BC3511" w:rsidP="005B7CCF">
      <w:pPr>
        <w:shd w:val="clear" w:color="auto" w:fill="FFFFFF"/>
        <w:spacing w:before="5"/>
        <w:ind w:left="10" w:right="19" w:firstLine="720"/>
        <w:jc w:val="both"/>
        <w:rPr>
          <w:color w:val="000000"/>
          <w:sz w:val="28"/>
          <w:szCs w:val="28"/>
        </w:rPr>
      </w:pPr>
    </w:p>
    <w:p w:rsidR="00BC3511" w:rsidRDefault="00BC3511" w:rsidP="005B7CCF">
      <w:pPr>
        <w:shd w:val="clear" w:color="auto" w:fill="FFFFFF"/>
        <w:spacing w:before="5"/>
        <w:ind w:left="10" w:right="19" w:firstLine="720"/>
        <w:jc w:val="both"/>
        <w:rPr>
          <w:color w:val="000000"/>
          <w:sz w:val="28"/>
          <w:szCs w:val="28"/>
        </w:rPr>
      </w:pPr>
      <w:r>
        <w:rPr>
          <w:color w:val="000000"/>
          <w:sz w:val="28"/>
          <w:szCs w:val="28"/>
        </w:rPr>
        <w:t>- активная или динамическая стадия (нарастает масса тела), наблюдается положительный энергетический баланс</w:t>
      </w:r>
    </w:p>
    <w:p w:rsidR="00BC3511" w:rsidRDefault="00BC3511" w:rsidP="005B7CCF">
      <w:pPr>
        <w:shd w:val="clear" w:color="auto" w:fill="FFFFFF"/>
        <w:spacing w:before="5"/>
        <w:ind w:left="10" w:right="19" w:firstLine="720"/>
        <w:jc w:val="both"/>
        <w:rPr>
          <w:color w:val="000000"/>
          <w:sz w:val="28"/>
          <w:szCs w:val="28"/>
        </w:rPr>
      </w:pPr>
      <w:r>
        <w:rPr>
          <w:color w:val="000000"/>
          <w:sz w:val="28"/>
          <w:szCs w:val="28"/>
        </w:rPr>
        <w:t>- фаза стабилизации (статическая), состояние энергобаланса, установившееся после нарастания массы тела.</w:t>
      </w:r>
    </w:p>
    <w:p w:rsidR="005B7CCF" w:rsidRPr="00DA4877" w:rsidRDefault="00BC3511" w:rsidP="005B7CCF">
      <w:pPr>
        <w:shd w:val="clear" w:color="auto" w:fill="FFFFFF"/>
        <w:spacing w:before="5"/>
        <w:ind w:left="10" w:right="19" w:firstLine="720"/>
        <w:jc w:val="both"/>
        <w:rPr>
          <w:color w:val="000000"/>
          <w:sz w:val="28"/>
          <w:szCs w:val="28"/>
        </w:rPr>
      </w:pPr>
      <w:r>
        <w:rPr>
          <w:color w:val="000000"/>
          <w:sz w:val="28"/>
          <w:szCs w:val="28"/>
        </w:rPr>
        <w:t>Существуют несколько классификаций ожирения, так как указано выше, нет единой классификации.</w:t>
      </w:r>
    </w:p>
    <w:p w:rsidR="00DB67DA" w:rsidRPr="003A16D4" w:rsidRDefault="005B7CCF" w:rsidP="005B7CCF">
      <w:pPr>
        <w:shd w:val="clear" w:color="auto" w:fill="FFFFFF"/>
        <w:spacing w:before="5"/>
        <w:ind w:left="10" w:right="19" w:firstLine="720"/>
        <w:jc w:val="both"/>
        <w:rPr>
          <w:sz w:val="28"/>
          <w:szCs w:val="28"/>
        </w:rPr>
      </w:pPr>
      <w:r>
        <w:rPr>
          <w:color w:val="000000"/>
          <w:sz w:val="28"/>
          <w:szCs w:val="28"/>
        </w:rPr>
        <w:t>Классификация ожирения</w:t>
      </w:r>
      <w:r w:rsidR="00DB67DA" w:rsidRPr="003A16D4">
        <w:rPr>
          <w:color w:val="000000"/>
          <w:sz w:val="28"/>
          <w:szCs w:val="28"/>
        </w:rPr>
        <w:t xml:space="preserve"> (Д. Я. Шурыгин, 1980):</w:t>
      </w:r>
    </w:p>
    <w:p w:rsidR="00DB67DA" w:rsidRPr="003A16D4" w:rsidRDefault="00DB67DA" w:rsidP="005B7CCF">
      <w:pPr>
        <w:shd w:val="clear" w:color="auto" w:fill="FFFFFF"/>
        <w:tabs>
          <w:tab w:val="left" w:pos="1450"/>
        </w:tabs>
        <w:spacing w:before="307"/>
        <w:ind w:left="1061"/>
        <w:rPr>
          <w:sz w:val="28"/>
          <w:szCs w:val="28"/>
        </w:rPr>
      </w:pPr>
      <w:r w:rsidRPr="003A16D4">
        <w:rPr>
          <w:color w:val="000000"/>
          <w:sz w:val="28"/>
          <w:szCs w:val="28"/>
        </w:rPr>
        <w:t>1</w:t>
      </w:r>
      <w:r w:rsidRPr="003A16D4">
        <w:rPr>
          <w:color w:val="000000"/>
          <w:sz w:val="28"/>
          <w:szCs w:val="28"/>
        </w:rPr>
        <w:tab/>
      </w:r>
      <w:r w:rsidRPr="003A16D4">
        <w:rPr>
          <w:color w:val="000000"/>
          <w:spacing w:val="1"/>
          <w:sz w:val="28"/>
          <w:szCs w:val="28"/>
        </w:rPr>
        <w:t>Формы первичного ожирения:</w:t>
      </w:r>
    </w:p>
    <w:p w:rsidR="00DB67DA" w:rsidRPr="003A16D4" w:rsidRDefault="00BC3511" w:rsidP="00BC3511">
      <w:pPr>
        <w:widowControl w:val="0"/>
        <w:shd w:val="clear" w:color="auto" w:fill="FFFFFF"/>
        <w:tabs>
          <w:tab w:val="left" w:pos="2170"/>
        </w:tabs>
        <w:overflowPunct/>
        <w:spacing w:line="302" w:lineRule="exact"/>
        <w:ind w:left="1397"/>
        <w:textAlignment w:val="auto"/>
        <w:rPr>
          <w:color w:val="000000"/>
          <w:sz w:val="28"/>
          <w:szCs w:val="28"/>
        </w:rPr>
      </w:pPr>
      <w:r>
        <w:rPr>
          <w:color w:val="000000"/>
          <w:spacing w:val="1"/>
          <w:sz w:val="28"/>
          <w:szCs w:val="28"/>
        </w:rPr>
        <w:t>- а</w:t>
      </w:r>
      <w:r w:rsidR="00DB67DA" w:rsidRPr="003A16D4">
        <w:rPr>
          <w:color w:val="000000"/>
          <w:spacing w:val="1"/>
          <w:sz w:val="28"/>
          <w:szCs w:val="28"/>
        </w:rPr>
        <w:t>лиментарно</w:t>
      </w:r>
      <w:r>
        <w:rPr>
          <w:color w:val="000000"/>
          <w:spacing w:val="1"/>
          <w:sz w:val="28"/>
          <w:szCs w:val="28"/>
        </w:rPr>
        <w:t xml:space="preserve"> </w:t>
      </w:r>
      <w:r w:rsidR="00DB67DA" w:rsidRPr="003A16D4">
        <w:rPr>
          <w:color w:val="000000"/>
          <w:spacing w:val="1"/>
          <w:sz w:val="28"/>
          <w:szCs w:val="28"/>
        </w:rPr>
        <w:t>-</w:t>
      </w:r>
      <w:r>
        <w:rPr>
          <w:color w:val="000000"/>
          <w:spacing w:val="1"/>
          <w:sz w:val="28"/>
          <w:szCs w:val="28"/>
        </w:rPr>
        <w:t xml:space="preserve"> </w:t>
      </w:r>
      <w:r w:rsidR="00DB67DA" w:rsidRPr="003A16D4">
        <w:rPr>
          <w:color w:val="000000"/>
          <w:spacing w:val="1"/>
          <w:sz w:val="28"/>
          <w:szCs w:val="28"/>
        </w:rPr>
        <w:t>конституциональное;</w:t>
      </w:r>
    </w:p>
    <w:p w:rsidR="00DB67DA" w:rsidRPr="003A16D4" w:rsidRDefault="00BC3511" w:rsidP="00BC3511">
      <w:pPr>
        <w:widowControl w:val="0"/>
        <w:shd w:val="clear" w:color="auto" w:fill="FFFFFF"/>
        <w:tabs>
          <w:tab w:val="left" w:pos="2170"/>
        </w:tabs>
        <w:overflowPunct/>
        <w:spacing w:line="302" w:lineRule="exact"/>
        <w:ind w:left="1397"/>
        <w:textAlignment w:val="auto"/>
        <w:rPr>
          <w:color w:val="000000"/>
          <w:sz w:val="28"/>
          <w:szCs w:val="28"/>
        </w:rPr>
      </w:pPr>
      <w:r>
        <w:rPr>
          <w:color w:val="000000"/>
          <w:spacing w:val="1"/>
          <w:sz w:val="28"/>
          <w:szCs w:val="28"/>
        </w:rPr>
        <w:t>- н</w:t>
      </w:r>
      <w:r w:rsidR="00DB67DA" w:rsidRPr="003A16D4">
        <w:rPr>
          <w:color w:val="000000"/>
          <w:spacing w:val="1"/>
          <w:sz w:val="28"/>
          <w:szCs w:val="28"/>
        </w:rPr>
        <w:t>ейро</w:t>
      </w:r>
      <w:r w:rsidR="00DB67DA">
        <w:rPr>
          <w:color w:val="000000"/>
          <w:spacing w:val="1"/>
          <w:sz w:val="28"/>
          <w:szCs w:val="28"/>
        </w:rPr>
        <w:t xml:space="preserve"> </w:t>
      </w:r>
      <w:r w:rsidR="00DB67DA" w:rsidRPr="003A16D4">
        <w:rPr>
          <w:color w:val="000000"/>
          <w:spacing w:val="1"/>
          <w:sz w:val="28"/>
          <w:szCs w:val="28"/>
        </w:rPr>
        <w:t>-</w:t>
      </w:r>
      <w:r w:rsidR="00DB67DA">
        <w:rPr>
          <w:color w:val="000000"/>
          <w:spacing w:val="1"/>
          <w:sz w:val="28"/>
          <w:szCs w:val="28"/>
        </w:rPr>
        <w:t xml:space="preserve"> </w:t>
      </w:r>
      <w:r w:rsidR="00DB67DA" w:rsidRPr="003A16D4">
        <w:rPr>
          <w:color w:val="000000"/>
          <w:spacing w:val="1"/>
          <w:sz w:val="28"/>
          <w:szCs w:val="28"/>
        </w:rPr>
        <w:t>эндокринное:</w:t>
      </w:r>
    </w:p>
    <w:p w:rsidR="00DB67DA" w:rsidRPr="003A16D4" w:rsidRDefault="00BC3511" w:rsidP="00DB67DA">
      <w:pPr>
        <w:widowControl w:val="0"/>
        <w:numPr>
          <w:ilvl w:val="0"/>
          <w:numId w:val="6"/>
        </w:numPr>
        <w:shd w:val="clear" w:color="auto" w:fill="FFFFFF"/>
        <w:tabs>
          <w:tab w:val="left" w:pos="2174"/>
        </w:tabs>
        <w:overflowPunct/>
        <w:spacing w:line="302" w:lineRule="exact"/>
        <w:ind w:left="1766"/>
        <w:textAlignment w:val="auto"/>
        <w:rPr>
          <w:color w:val="000000"/>
          <w:sz w:val="28"/>
          <w:szCs w:val="28"/>
        </w:rPr>
      </w:pPr>
      <w:r>
        <w:rPr>
          <w:color w:val="000000"/>
          <w:spacing w:val="2"/>
          <w:sz w:val="28"/>
          <w:szCs w:val="28"/>
        </w:rPr>
        <w:t>г</w:t>
      </w:r>
      <w:r w:rsidR="00DB67DA" w:rsidRPr="003A16D4">
        <w:rPr>
          <w:color w:val="000000"/>
          <w:spacing w:val="2"/>
          <w:sz w:val="28"/>
          <w:szCs w:val="28"/>
        </w:rPr>
        <w:t>ипоталамо</w:t>
      </w:r>
      <w:r w:rsidR="00DB67DA">
        <w:rPr>
          <w:color w:val="000000"/>
          <w:spacing w:val="2"/>
          <w:sz w:val="28"/>
          <w:szCs w:val="28"/>
        </w:rPr>
        <w:t xml:space="preserve"> </w:t>
      </w:r>
      <w:r w:rsidR="00DB67DA" w:rsidRPr="003A16D4">
        <w:rPr>
          <w:color w:val="000000"/>
          <w:spacing w:val="2"/>
          <w:sz w:val="28"/>
          <w:szCs w:val="28"/>
        </w:rPr>
        <w:t>-</w:t>
      </w:r>
      <w:r w:rsidR="00DB67DA">
        <w:rPr>
          <w:color w:val="000000"/>
          <w:spacing w:val="2"/>
          <w:sz w:val="28"/>
          <w:szCs w:val="28"/>
        </w:rPr>
        <w:t xml:space="preserve"> </w:t>
      </w:r>
      <w:r w:rsidR="00DB67DA" w:rsidRPr="003A16D4">
        <w:rPr>
          <w:color w:val="000000"/>
          <w:spacing w:val="2"/>
          <w:sz w:val="28"/>
          <w:szCs w:val="28"/>
        </w:rPr>
        <w:t>гипофизарное</w:t>
      </w:r>
    </w:p>
    <w:p w:rsidR="00DB67DA" w:rsidRPr="003A16D4" w:rsidRDefault="00BC3511" w:rsidP="00DB67DA">
      <w:pPr>
        <w:widowControl w:val="0"/>
        <w:numPr>
          <w:ilvl w:val="0"/>
          <w:numId w:val="6"/>
        </w:numPr>
        <w:shd w:val="clear" w:color="auto" w:fill="FFFFFF"/>
        <w:tabs>
          <w:tab w:val="left" w:pos="2174"/>
        </w:tabs>
        <w:overflowPunct/>
        <w:spacing w:line="302" w:lineRule="exact"/>
        <w:ind w:left="1766"/>
        <w:textAlignment w:val="auto"/>
        <w:rPr>
          <w:color w:val="000000"/>
          <w:sz w:val="28"/>
          <w:szCs w:val="28"/>
        </w:rPr>
      </w:pPr>
      <w:r>
        <w:rPr>
          <w:color w:val="000000"/>
          <w:spacing w:val="1"/>
          <w:sz w:val="28"/>
          <w:szCs w:val="28"/>
        </w:rPr>
        <w:t>а</w:t>
      </w:r>
      <w:r w:rsidR="00DB67DA" w:rsidRPr="003A16D4">
        <w:rPr>
          <w:color w:val="000000"/>
          <w:spacing w:val="1"/>
          <w:sz w:val="28"/>
          <w:szCs w:val="28"/>
        </w:rPr>
        <w:t>дипозо</w:t>
      </w:r>
      <w:r w:rsidR="00DB67DA">
        <w:rPr>
          <w:color w:val="000000"/>
          <w:spacing w:val="1"/>
          <w:sz w:val="28"/>
          <w:szCs w:val="28"/>
        </w:rPr>
        <w:t xml:space="preserve"> </w:t>
      </w:r>
      <w:r w:rsidR="00DB67DA" w:rsidRPr="003A16D4">
        <w:rPr>
          <w:color w:val="000000"/>
          <w:spacing w:val="1"/>
          <w:sz w:val="28"/>
          <w:szCs w:val="28"/>
        </w:rPr>
        <w:t>-</w:t>
      </w:r>
      <w:r w:rsidR="00DB67DA">
        <w:rPr>
          <w:color w:val="000000"/>
          <w:spacing w:val="1"/>
          <w:sz w:val="28"/>
          <w:szCs w:val="28"/>
        </w:rPr>
        <w:t xml:space="preserve"> </w:t>
      </w:r>
      <w:r w:rsidR="00DB67DA" w:rsidRPr="003A16D4">
        <w:rPr>
          <w:color w:val="000000"/>
          <w:spacing w:val="1"/>
          <w:sz w:val="28"/>
          <w:szCs w:val="28"/>
        </w:rPr>
        <w:t>гинетальное у детей и подростков.</w:t>
      </w:r>
    </w:p>
    <w:p w:rsidR="00DB67DA" w:rsidRDefault="00DB67DA" w:rsidP="00577E16">
      <w:pPr>
        <w:shd w:val="clear" w:color="auto" w:fill="FFFFFF"/>
        <w:tabs>
          <w:tab w:val="left" w:pos="1397"/>
          <w:tab w:val="left" w:pos="9640"/>
        </w:tabs>
        <w:spacing w:line="302" w:lineRule="exact"/>
        <w:ind w:left="1397" w:right="100" w:hanging="365"/>
        <w:rPr>
          <w:color w:val="000000"/>
          <w:sz w:val="28"/>
          <w:szCs w:val="28"/>
        </w:rPr>
      </w:pPr>
      <w:r w:rsidRPr="003A16D4">
        <w:rPr>
          <w:color w:val="000000"/>
          <w:sz w:val="28"/>
          <w:szCs w:val="28"/>
        </w:rPr>
        <w:t>2</w:t>
      </w:r>
      <w:r w:rsidRPr="003A16D4">
        <w:rPr>
          <w:color w:val="000000"/>
          <w:sz w:val="28"/>
          <w:szCs w:val="28"/>
        </w:rPr>
        <w:tab/>
        <w:t xml:space="preserve">Формы вторичного </w:t>
      </w:r>
      <w:r w:rsidR="00577E16">
        <w:rPr>
          <w:color w:val="000000"/>
          <w:sz w:val="28"/>
          <w:szCs w:val="28"/>
        </w:rPr>
        <w:t>(</w:t>
      </w:r>
      <w:r w:rsidRPr="003A16D4">
        <w:rPr>
          <w:color w:val="000000"/>
          <w:sz w:val="28"/>
          <w:szCs w:val="28"/>
        </w:rPr>
        <w:t>симптоматического) ожирения:</w:t>
      </w:r>
      <w:r w:rsidRPr="003A16D4">
        <w:rPr>
          <w:color w:val="000000"/>
          <w:sz w:val="28"/>
          <w:szCs w:val="28"/>
        </w:rPr>
        <w:br/>
      </w:r>
      <w:r w:rsidR="00577E16">
        <w:rPr>
          <w:color w:val="000000"/>
          <w:spacing w:val="8"/>
          <w:sz w:val="28"/>
          <w:szCs w:val="28"/>
        </w:rPr>
        <w:t xml:space="preserve"> -</w:t>
      </w:r>
      <w:r w:rsidRPr="003A16D4">
        <w:rPr>
          <w:color w:val="000000"/>
          <w:spacing w:val="8"/>
          <w:sz w:val="28"/>
          <w:szCs w:val="28"/>
        </w:rPr>
        <w:t xml:space="preserve"> церебральное</w:t>
      </w:r>
      <w:r>
        <w:rPr>
          <w:color w:val="000000"/>
          <w:sz w:val="28"/>
          <w:szCs w:val="28"/>
        </w:rPr>
        <w:t xml:space="preserve">                     </w:t>
      </w:r>
    </w:p>
    <w:p w:rsidR="00DB67DA" w:rsidRPr="003A16D4" w:rsidRDefault="00577E16" w:rsidP="00DB67DA">
      <w:pPr>
        <w:shd w:val="clear" w:color="auto" w:fill="FFFFFF"/>
        <w:spacing w:line="298" w:lineRule="exact"/>
        <w:ind w:left="1421"/>
        <w:rPr>
          <w:sz w:val="28"/>
          <w:szCs w:val="28"/>
        </w:rPr>
      </w:pPr>
      <w:r>
        <w:rPr>
          <w:color w:val="000000"/>
          <w:sz w:val="28"/>
          <w:szCs w:val="28"/>
        </w:rPr>
        <w:t xml:space="preserve"> -</w:t>
      </w:r>
      <w:r w:rsidR="00DB67DA" w:rsidRPr="003A16D4">
        <w:rPr>
          <w:color w:val="000000"/>
          <w:sz w:val="28"/>
          <w:szCs w:val="28"/>
          <w:lang w:val="en-US"/>
        </w:rPr>
        <w:t xml:space="preserve"> </w:t>
      </w:r>
      <w:r w:rsidR="00DB67DA" w:rsidRPr="003A16D4">
        <w:rPr>
          <w:color w:val="000000"/>
          <w:sz w:val="28"/>
          <w:szCs w:val="28"/>
        </w:rPr>
        <w:t>эндокринное:</w:t>
      </w:r>
    </w:p>
    <w:p w:rsidR="00DB67DA" w:rsidRPr="003A16D4" w:rsidRDefault="00DB67DA" w:rsidP="00DB67DA">
      <w:pPr>
        <w:widowControl w:val="0"/>
        <w:numPr>
          <w:ilvl w:val="0"/>
          <w:numId w:val="7"/>
        </w:numPr>
        <w:shd w:val="clear" w:color="auto" w:fill="FFFFFF"/>
        <w:tabs>
          <w:tab w:val="left" w:pos="2198"/>
        </w:tabs>
        <w:overflowPunct/>
        <w:spacing w:line="298" w:lineRule="exact"/>
        <w:ind w:left="1786"/>
        <w:textAlignment w:val="auto"/>
        <w:rPr>
          <w:color w:val="000000"/>
          <w:sz w:val="28"/>
          <w:szCs w:val="28"/>
        </w:rPr>
      </w:pPr>
      <w:r w:rsidRPr="003A16D4">
        <w:rPr>
          <w:color w:val="000000"/>
          <w:spacing w:val="-2"/>
          <w:sz w:val="28"/>
          <w:szCs w:val="28"/>
        </w:rPr>
        <w:t>гипотиреоидное,</w:t>
      </w:r>
    </w:p>
    <w:p w:rsidR="00DB67DA" w:rsidRPr="003A16D4" w:rsidRDefault="00DB67DA" w:rsidP="00DB67DA">
      <w:pPr>
        <w:widowControl w:val="0"/>
        <w:numPr>
          <w:ilvl w:val="0"/>
          <w:numId w:val="7"/>
        </w:numPr>
        <w:shd w:val="clear" w:color="auto" w:fill="FFFFFF"/>
        <w:tabs>
          <w:tab w:val="left" w:pos="2198"/>
        </w:tabs>
        <w:overflowPunct/>
        <w:spacing w:line="298" w:lineRule="exact"/>
        <w:ind w:left="1786"/>
        <w:textAlignment w:val="auto"/>
        <w:rPr>
          <w:color w:val="000000"/>
          <w:sz w:val="28"/>
          <w:szCs w:val="28"/>
        </w:rPr>
      </w:pPr>
      <w:r w:rsidRPr="003A16D4">
        <w:rPr>
          <w:color w:val="000000"/>
          <w:spacing w:val="-1"/>
          <w:sz w:val="28"/>
          <w:szCs w:val="28"/>
        </w:rPr>
        <w:t>гипоовариальное,</w:t>
      </w:r>
    </w:p>
    <w:p w:rsidR="00DB67DA" w:rsidRPr="003A16D4" w:rsidRDefault="00DB67DA" w:rsidP="00DB67DA">
      <w:pPr>
        <w:widowControl w:val="0"/>
        <w:numPr>
          <w:ilvl w:val="0"/>
          <w:numId w:val="7"/>
        </w:numPr>
        <w:shd w:val="clear" w:color="auto" w:fill="FFFFFF"/>
        <w:tabs>
          <w:tab w:val="left" w:pos="2198"/>
        </w:tabs>
        <w:overflowPunct/>
        <w:spacing w:line="298" w:lineRule="exact"/>
        <w:ind w:left="1786"/>
        <w:textAlignment w:val="auto"/>
        <w:rPr>
          <w:color w:val="000000"/>
          <w:sz w:val="28"/>
          <w:szCs w:val="28"/>
        </w:rPr>
      </w:pPr>
      <w:r w:rsidRPr="003A16D4">
        <w:rPr>
          <w:color w:val="000000"/>
          <w:spacing w:val="-1"/>
          <w:sz w:val="28"/>
          <w:szCs w:val="28"/>
        </w:rPr>
        <w:t>климактерическое,</w:t>
      </w:r>
    </w:p>
    <w:p w:rsidR="00DB67DA" w:rsidRPr="003A16D4" w:rsidRDefault="00DB67DA" w:rsidP="00DB67DA">
      <w:pPr>
        <w:widowControl w:val="0"/>
        <w:numPr>
          <w:ilvl w:val="0"/>
          <w:numId w:val="7"/>
        </w:numPr>
        <w:shd w:val="clear" w:color="auto" w:fill="FFFFFF"/>
        <w:tabs>
          <w:tab w:val="left" w:pos="2198"/>
        </w:tabs>
        <w:overflowPunct/>
        <w:spacing w:line="298" w:lineRule="exact"/>
        <w:ind w:left="1786"/>
        <w:textAlignment w:val="auto"/>
        <w:rPr>
          <w:color w:val="000000"/>
          <w:sz w:val="28"/>
          <w:szCs w:val="28"/>
        </w:rPr>
      </w:pPr>
      <w:r w:rsidRPr="003A16D4">
        <w:rPr>
          <w:color w:val="000000"/>
          <w:spacing w:val="-1"/>
          <w:sz w:val="28"/>
          <w:szCs w:val="28"/>
        </w:rPr>
        <w:t>надпочечниковое.</w:t>
      </w:r>
    </w:p>
    <w:p w:rsidR="00DB67DA" w:rsidRPr="003A16D4" w:rsidRDefault="00DB67DA" w:rsidP="00DB67DA">
      <w:pPr>
        <w:shd w:val="clear" w:color="auto" w:fill="FFFFFF"/>
        <w:tabs>
          <w:tab w:val="left" w:pos="1464"/>
        </w:tabs>
        <w:spacing w:line="298" w:lineRule="exact"/>
        <w:ind w:left="1056"/>
        <w:rPr>
          <w:sz w:val="28"/>
          <w:szCs w:val="28"/>
        </w:rPr>
      </w:pPr>
      <w:r w:rsidRPr="003A16D4">
        <w:rPr>
          <w:color w:val="000000"/>
          <w:sz w:val="28"/>
          <w:szCs w:val="28"/>
        </w:rPr>
        <w:t>3</w:t>
      </w:r>
      <w:r w:rsidRPr="003A16D4">
        <w:rPr>
          <w:color w:val="000000"/>
          <w:sz w:val="28"/>
          <w:szCs w:val="28"/>
        </w:rPr>
        <w:tab/>
      </w:r>
      <w:r w:rsidRPr="003A16D4">
        <w:rPr>
          <w:color w:val="000000"/>
          <w:spacing w:val="-1"/>
          <w:sz w:val="28"/>
          <w:szCs w:val="28"/>
        </w:rPr>
        <w:t>Стадии ожирения:</w:t>
      </w:r>
    </w:p>
    <w:p w:rsidR="00DB67DA" w:rsidRPr="003A16D4" w:rsidRDefault="00577E16" w:rsidP="00577E16">
      <w:pPr>
        <w:widowControl w:val="0"/>
        <w:shd w:val="clear" w:color="auto" w:fill="FFFFFF"/>
        <w:tabs>
          <w:tab w:val="left" w:pos="2198"/>
        </w:tabs>
        <w:overflowPunct/>
        <w:spacing w:line="298" w:lineRule="exact"/>
        <w:ind w:left="1416"/>
        <w:textAlignment w:val="auto"/>
        <w:rPr>
          <w:color w:val="000000"/>
          <w:sz w:val="28"/>
          <w:szCs w:val="28"/>
        </w:rPr>
      </w:pPr>
      <w:r>
        <w:rPr>
          <w:color w:val="000000"/>
          <w:spacing w:val="-1"/>
          <w:sz w:val="28"/>
          <w:szCs w:val="28"/>
        </w:rPr>
        <w:t xml:space="preserve">- </w:t>
      </w:r>
      <w:r w:rsidR="00DB67DA" w:rsidRPr="003A16D4">
        <w:rPr>
          <w:color w:val="000000"/>
          <w:spacing w:val="-1"/>
          <w:sz w:val="28"/>
          <w:szCs w:val="28"/>
        </w:rPr>
        <w:t>прогрессирующая,</w:t>
      </w:r>
    </w:p>
    <w:p w:rsidR="00DB67DA" w:rsidRPr="003A16D4" w:rsidRDefault="00577E16" w:rsidP="00577E16">
      <w:pPr>
        <w:widowControl w:val="0"/>
        <w:shd w:val="clear" w:color="auto" w:fill="FFFFFF"/>
        <w:tabs>
          <w:tab w:val="left" w:pos="2198"/>
        </w:tabs>
        <w:overflowPunct/>
        <w:spacing w:line="298" w:lineRule="exact"/>
        <w:ind w:left="1416"/>
        <w:textAlignment w:val="auto"/>
        <w:rPr>
          <w:color w:val="000000"/>
          <w:sz w:val="28"/>
          <w:szCs w:val="28"/>
        </w:rPr>
      </w:pPr>
      <w:r>
        <w:rPr>
          <w:color w:val="000000"/>
          <w:spacing w:val="-2"/>
          <w:sz w:val="28"/>
          <w:szCs w:val="28"/>
        </w:rPr>
        <w:t xml:space="preserve">- </w:t>
      </w:r>
      <w:r w:rsidR="00DB67DA" w:rsidRPr="003A16D4">
        <w:rPr>
          <w:color w:val="000000"/>
          <w:spacing w:val="-2"/>
          <w:sz w:val="28"/>
          <w:szCs w:val="28"/>
        </w:rPr>
        <w:t>стабильная.</w:t>
      </w:r>
    </w:p>
    <w:p w:rsidR="00DB67DA" w:rsidRPr="003A16D4" w:rsidRDefault="00DB67DA" w:rsidP="00DB67DA">
      <w:pPr>
        <w:shd w:val="clear" w:color="auto" w:fill="FFFFFF"/>
        <w:tabs>
          <w:tab w:val="left" w:pos="1464"/>
        </w:tabs>
        <w:spacing w:line="298" w:lineRule="exact"/>
        <w:ind w:left="1056"/>
        <w:rPr>
          <w:sz w:val="28"/>
          <w:szCs w:val="28"/>
        </w:rPr>
      </w:pPr>
      <w:r w:rsidRPr="003A16D4">
        <w:rPr>
          <w:color w:val="000000"/>
          <w:sz w:val="28"/>
          <w:szCs w:val="28"/>
        </w:rPr>
        <w:t>4</w:t>
      </w:r>
      <w:r w:rsidRPr="003A16D4">
        <w:rPr>
          <w:color w:val="000000"/>
          <w:sz w:val="28"/>
          <w:szCs w:val="28"/>
        </w:rPr>
        <w:tab/>
      </w:r>
      <w:r w:rsidRPr="003A16D4">
        <w:rPr>
          <w:color w:val="000000"/>
          <w:spacing w:val="-1"/>
          <w:sz w:val="28"/>
          <w:szCs w:val="28"/>
        </w:rPr>
        <w:t>Степени ожирения:</w:t>
      </w:r>
    </w:p>
    <w:p w:rsidR="00DB67DA" w:rsidRPr="003A16D4" w:rsidRDefault="00577E16" w:rsidP="00577E16">
      <w:pPr>
        <w:widowControl w:val="0"/>
        <w:shd w:val="clear" w:color="auto" w:fill="FFFFFF"/>
        <w:tabs>
          <w:tab w:val="left" w:pos="1800"/>
          <w:tab w:val="left" w:pos="2340"/>
          <w:tab w:val="left" w:pos="2520"/>
        </w:tabs>
        <w:overflowPunct/>
        <w:spacing w:line="298" w:lineRule="exact"/>
        <w:ind w:left="1416"/>
        <w:textAlignment w:val="auto"/>
        <w:rPr>
          <w:color w:val="000000"/>
          <w:sz w:val="28"/>
          <w:szCs w:val="28"/>
        </w:rPr>
      </w:pPr>
      <w:r>
        <w:rPr>
          <w:color w:val="000000"/>
          <w:sz w:val="28"/>
          <w:szCs w:val="28"/>
        </w:rPr>
        <w:t xml:space="preserve">- </w:t>
      </w:r>
      <w:r w:rsidR="00DB67DA" w:rsidRPr="003A16D4">
        <w:rPr>
          <w:color w:val="000000"/>
          <w:sz w:val="28"/>
          <w:szCs w:val="28"/>
        </w:rPr>
        <w:t>первая степень</w:t>
      </w:r>
      <w:r w:rsidR="00DB67DA">
        <w:rPr>
          <w:color w:val="000000"/>
          <w:sz w:val="28"/>
          <w:szCs w:val="28"/>
        </w:rPr>
        <w:t xml:space="preserve"> </w:t>
      </w:r>
      <w:r w:rsidR="00DB67DA" w:rsidRPr="003A16D4">
        <w:rPr>
          <w:color w:val="000000"/>
          <w:sz w:val="28"/>
          <w:szCs w:val="28"/>
        </w:rPr>
        <w:t>-</w:t>
      </w:r>
      <w:r w:rsidR="00DB67DA">
        <w:rPr>
          <w:color w:val="000000"/>
          <w:sz w:val="28"/>
          <w:szCs w:val="28"/>
        </w:rPr>
        <w:t xml:space="preserve"> </w:t>
      </w:r>
      <w:r w:rsidR="00DB67DA" w:rsidRPr="003A16D4">
        <w:rPr>
          <w:color w:val="000000"/>
          <w:sz w:val="28"/>
          <w:szCs w:val="28"/>
        </w:rPr>
        <w:t>вес больше максимальной нормы для данного человека от 10 до 29%,</w:t>
      </w:r>
    </w:p>
    <w:p w:rsidR="00DB67DA" w:rsidRPr="003A16D4" w:rsidRDefault="00577E16" w:rsidP="00577E16">
      <w:pPr>
        <w:widowControl w:val="0"/>
        <w:shd w:val="clear" w:color="auto" w:fill="FFFFFF"/>
        <w:tabs>
          <w:tab w:val="left" w:pos="2189"/>
        </w:tabs>
        <w:overflowPunct/>
        <w:spacing w:line="298" w:lineRule="exact"/>
        <w:ind w:left="1416"/>
        <w:textAlignment w:val="auto"/>
        <w:rPr>
          <w:color w:val="000000"/>
          <w:sz w:val="28"/>
          <w:szCs w:val="28"/>
        </w:rPr>
      </w:pPr>
      <w:r>
        <w:rPr>
          <w:color w:val="000000"/>
          <w:sz w:val="28"/>
          <w:szCs w:val="28"/>
        </w:rPr>
        <w:t xml:space="preserve">- </w:t>
      </w:r>
      <w:r w:rsidR="00DB67DA" w:rsidRPr="003A16D4">
        <w:rPr>
          <w:color w:val="000000"/>
          <w:sz w:val="28"/>
          <w:szCs w:val="28"/>
        </w:rPr>
        <w:t>вторая степень</w:t>
      </w:r>
      <w:r>
        <w:rPr>
          <w:color w:val="000000"/>
          <w:sz w:val="28"/>
          <w:szCs w:val="28"/>
        </w:rPr>
        <w:t xml:space="preserve"> </w:t>
      </w:r>
      <w:r w:rsidR="00DB67DA" w:rsidRPr="003A16D4">
        <w:rPr>
          <w:color w:val="000000"/>
          <w:sz w:val="28"/>
          <w:szCs w:val="28"/>
        </w:rPr>
        <w:t>-</w:t>
      </w:r>
      <w:r>
        <w:rPr>
          <w:color w:val="000000"/>
          <w:sz w:val="28"/>
          <w:szCs w:val="28"/>
        </w:rPr>
        <w:t xml:space="preserve"> </w:t>
      </w:r>
      <w:r w:rsidR="00DB67DA" w:rsidRPr="003A16D4">
        <w:rPr>
          <w:color w:val="000000"/>
          <w:sz w:val="28"/>
          <w:szCs w:val="28"/>
        </w:rPr>
        <w:t>вес больше нормы от 30 до 49%,</w:t>
      </w:r>
    </w:p>
    <w:p w:rsidR="00DB67DA" w:rsidRPr="003A16D4" w:rsidRDefault="00577E16" w:rsidP="00577E16">
      <w:pPr>
        <w:widowControl w:val="0"/>
        <w:shd w:val="clear" w:color="auto" w:fill="FFFFFF"/>
        <w:tabs>
          <w:tab w:val="left" w:pos="2189"/>
        </w:tabs>
        <w:overflowPunct/>
        <w:spacing w:line="298" w:lineRule="exact"/>
        <w:ind w:left="1416"/>
        <w:textAlignment w:val="auto"/>
        <w:rPr>
          <w:color w:val="000000"/>
          <w:sz w:val="28"/>
          <w:szCs w:val="28"/>
        </w:rPr>
      </w:pPr>
      <w:r>
        <w:rPr>
          <w:color w:val="000000"/>
          <w:sz w:val="28"/>
          <w:szCs w:val="28"/>
        </w:rPr>
        <w:t xml:space="preserve">- </w:t>
      </w:r>
      <w:r w:rsidR="00DB67DA" w:rsidRPr="003A16D4">
        <w:rPr>
          <w:color w:val="000000"/>
          <w:sz w:val="28"/>
          <w:szCs w:val="28"/>
        </w:rPr>
        <w:t>третья степень</w:t>
      </w:r>
      <w:r>
        <w:rPr>
          <w:color w:val="000000"/>
          <w:sz w:val="28"/>
          <w:szCs w:val="28"/>
        </w:rPr>
        <w:t xml:space="preserve"> </w:t>
      </w:r>
      <w:r w:rsidR="00DB67DA" w:rsidRPr="003A16D4">
        <w:rPr>
          <w:color w:val="000000"/>
          <w:sz w:val="28"/>
          <w:szCs w:val="28"/>
        </w:rPr>
        <w:t>-</w:t>
      </w:r>
      <w:r>
        <w:rPr>
          <w:color w:val="000000"/>
          <w:sz w:val="28"/>
          <w:szCs w:val="28"/>
        </w:rPr>
        <w:t xml:space="preserve"> </w:t>
      </w:r>
      <w:r w:rsidR="00DB67DA" w:rsidRPr="003A16D4">
        <w:rPr>
          <w:color w:val="000000"/>
          <w:sz w:val="28"/>
          <w:szCs w:val="28"/>
        </w:rPr>
        <w:t>вес больше нормы от 50 до 99%,</w:t>
      </w:r>
    </w:p>
    <w:p w:rsidR="00DB67DA" w:rsidRPr="003A16D4" w:rsidRDefault="00577E16" w:rsidP="00577E16">
      <w:pPr>
        <w:widowControl w:val="0"/>
        <w:shd w:val="clear" w:color="auto" w:fill="FFFFFF"/>
        <w:tabs>
          <w:tab w:val="left" w:pos="2189"/>
        </w:tabs>
        <w:overflowPunct/>
        <w:spacing w:line="298" w:lineRule="exact"/>
        <w:ind w:left="744"/>
        <w:textAlignment w:val="auto"/>
        <w:rPr>
          <w:color w:val="000000"/>
          <w:sz w:val="28"/>
          <w:szCs w:val="28"/>
        </w:rPr>
      </w:pPr>
      <w:r>
        <w:rPr>
          <w:color w:val="000000"/>
          <w:sz w:val="28"/>
          <w:szCs w:val="28"/>
        </w:rPr>
        <w:t xml:space="preserve">         - </w:t>
      </w:r>
      <w:r w:rsidR="00DB67DA" w:rsidRPr="003A16D4">
        <w:rPr>
          <w:color w:val="000000"/>
          <w:sz w:val="28"/>
          <w:szCs w:val="28"/>
        </w:rPr>
        <w:t>четвертая степень</w:t>
      </w:r>
      <w:r>
        <w:rPr>
          <w:color w:val="000000"/>
          <w:sz w:val="28"/>
          <w:szCs w:val="28"/>
        </w:rPr>
        <w:t xml:space="preserve"> </w:t>
      </w:r>
      <w:r w:rsidR="00DB67DA" w:rsidRPr="003A16D4">
        <w:rPr>
          <w:color w:val="000000"/>
          <w:sz w:val="28"/>
          <w:szCs w:val="28"/>
        </w:rPr>
        <w:t>-</w:t>
      </w:r>
      <w:r>
        <w:rPr>
          <w:color w:val="000000"/>
          <w:sz w:val="28"/>
          <w:szCs w:val="28"/>
        </w:rPr>
        <w:t xml:space="preserve"> </w:t>
      </w:r>
      <w:r w:rsidR="00DB67DA" w:rsidRPr="003A16D4">
        <w:rPr>
          <w:color w:val="000000"/>
          <w:sz w:val="28"/>
          <w:szCs w:val="28"/>
        </w:rPr>
        <w:t>избыток массы тела превышает максимальную норму на 100% и</w:t>
      </w:r>
      <w:r>
        <w:rPr>
          <w:color w:val="000000"/>
          <w:sz w:val="28"/>
          <w:szCs w:val="28"/>
        </w:rPr>
        <w:t xml:space="preserve"> </w:t>
      </w:r>
      <w:r w:rsidR="00DB67DA" w:rsidRPr="003A16D4">
        <w:rPr>
          <w:color w:val="000000"/>
          <w:spacing w:val="-3"/>
          <w:sz w:val="28"/>
          <w:szCs w:val="28"/>
        </w:rPr>
        <w:t>более.</w:t>
      </w:r>
    </w:p>
    <w:p w:rsidR="00DB67DA" w:rsidRPr="003A16D4" w:rsidRDefault="00DB67DA" w:rsidP="00DB67DA">
      <w:pPr>
        <w:shd w:val="clear" w:color="auto" w:fill="FFFFFF"/>
        <w:tabs>
          <w:tab w:val="left" w:pos="1464"/>
        </w:tabs>
        <w:spacing w:line="298" w:lineRule="exact"/>
        <w:ind w:left="1056"/>
        <w:rPr>
          <w:sz w:val="28"/>
          <w:szCs w:val="28"/>
        </w:rPr>
      </w:pPr>
      <w:r w:rsidRPr="003A16D4">
        <w:rPr>
          <w:color w:val="000000"/>
          <w:sz w:val="28"/>
          <w:szCs w:val="28"/>
        </w:rPr>
        <w:t>5</w:t>
      </w:r>
      <w:r w:rsidRPr="003A16D4">
        <w:rPr>
          <w:color w:val="000000"/>
          <w:sz w:val="28"/>
          <w:szCs w:val="28"/>
        </w:rPr>
        <w:tab/>
        <w:t>Наличие или отсутствие осложнений:</w:t>
      </w:r>
    </w:p>
    <w:p w:rsidR="00DB67DA" w:rsidRPr="003A16D4" w:rsidRDefault="00577E16" w:rsidP="00577E16">
      <w:pPr>
        <w:widowControl w:val="0"/>
        <w:shd w:val="clear" w:color="auto" w:fill="FFFFFF"/>
        <w:tabs>
          <w:tab w:val="left" w:pos="2198"/>
        </w:tabs>
        <w:overflowPunct/>
        <w:spacing w:line="298" w:lineRule="exact"/>
        <w:ind w:left="1411"/>
        <w:textAlignment w:val="auto"/>
        <w:rPr>
          <w:color w:val="000000"/>
          <w:sz w:val="28"/>
          <w:szCs w:val="28"/>
        </w:rPr>
      </w:pPr>
      <w:r>
        <w:rPr>
          <w:color w:val="000000"/>
          <w:spacing w:val="-1"/>
          <w:sz w:val="28"/>
          <w:szCs w:val="28"/>
        </w:rPr>
        <w:t xml:space="preserve">- </w:t>
      </w:r>
      <w:r w:rsidR="00DB67DA" w:rsidRPr="003A16D4">
        <w:rPr>
          <w:color w:val="000000"/>
          <w:spacing w:val="-1"/>
          <w:sz w:val="28"/>
          <w:szCs w:val="28"/>
        </w:rPr>
        <w:t>неосложненная форма,</w:t>
      </w:r>
    </w:p>
    <w:p w:rsidR="00DB67DA" w:rsidRPr="003A16D4" w:rsidRDefault="00577E16" w:rsidP="00577E16">
      <w:pPr>
        <w:widowControl w:val="0"/>
        <w:shd w:val="clear" w:color="auto" w:fill="FFFFFF"/>
        <w:tabs>
          <w:tab w:val="left" w:pos="2198"/>
        </w:tabs>
        <w:overflowPunct/>
        <w:spacing w:before="5" w:line="298" w:lineRule="exact"/>
        <w:ind w:left="720" w:right="384"/>
        <w:textAlignment w:val="auto"/>
        <w:rPr>
          <w:color w:val="000000"/>
          <w:sz w:val="28"/>
          <w:szCs w:val="28"/>
        </w:rPr>
      </w:pPr>
      <w:r>
        <w:rPr>
          <w:color w:val="000000"/>
          <w:sz w:val="28"/>
          <w:szCs w:val="28"/>
        </w:rPr>
        <w:t xml:space="preserve">          - </w:t>
      </w:r>
      <w:r w:rsidR="00DB67DA" w:rsidRPr="003A16D4">
        <w:rPr>
          <w:color w:val="000000"/>
          <w:sz w:val="28"/>
          <w:szCs w:val="28"/>
        </w:rPr>
        <w:t>осложненная, например д</w:t>
      </w:r>
      <w:r>
        <w:rPr>
          <w:color w:val="000000"/>
          <w:sz w:val="28"/>
          <w:szCs w:val="28"/>
        </w:rPr>
        <w:t xml:space="preserve">истрофией миокарда с нарушением </w:t>
      </w:r>
      <w:r w:rsidR="00DB67DA" w:rsidRPr="003A16D4">
        <w:rPr>
          <w:color w:val="000000"/>
          <w:sz w:val="28"/>
          <w:szCs w:val="28"/>
        </w:rPr>
        <w:t>кровообращения</w:t>
      </w:r>
      <w:r>
        <w:rPr>
          <w:color w:val="000000"/>
          <w:sz w:val="28"/>
          <w:szCs w:val="28"/>
        </w:rPr>
        <w:t>.</w:t>
      </w:r>
      <w:r w:rsidR="00DB67DA" w:rsidRPr="003A16D4">
        <w:rPr>
          <w:color w:val="000000"/>
          <w:sz w:val="28"/>
          <w:szCs w:val="28"/>
        </w:rPr>
        <w:t xml:space="preserve"> </w:t>
      </w:r>
    </w:p>
    <w:p w:rsidR="00DB67DA" w:rsidRPr="003A16D4" w:rsidRDefault="00577E16" w:rsidP="00DB67DA">
      <w:pPr>
        <w:shd w:val="clear" w:color="auto" w:fill="FFFFFF"/>
        <w:spacing w:before="350"/>
        <w:ind w:left="749"/>
        <w:rPr>
          <w:sz w:val="28"/>
          <w:szCs w:val="28"/>
        </w:rPr>
      </w:pPr>
      <w:r>
        <w:rPr>
          <w:color w:val="000000"/>
          <w:sz w:val="28"/>
          <w:szCs w:val="28"/>
        </w:rPr>
        <w:t>Широко в медицинской</w:t>
      </w:r>
      <w:r w:rsidR="00DB67DA" w:rsidRPr="003A16D4">
        <w:rPr>
          <w:color w:val="000000"/>
          <w:sz w:val="28"/>
          <w:szCs w:val="28"/>
        </w:rPr>
        <w:t xml:space="preserve"> практике </w:t>
      </w:r>
      <w:r>
        <w:rPr>
          <w:color w:val="000000"/>
          <w:sz w:val="28"/>
          <w:szCs w:val="28"/>
        </w:rPr>
        <w:t>и</w:t>
      </w:r>
      <w:r w:rsidR="00336654">
        <w:rPr>
          <w:color w:val="000000"/>
          <w:sz w:val="28"/>
          <w:szCs w:val="28"/>
        </w:rPr>
        <w:t>с</w:t>
      </w:r>
      <w:r>
        <w:rPr>
          <w:color w:val="000000"/>
          <w:sz w:val="28"/>
          <w:szCs w:val="28"/>
        </w:rPr>
        <w:t>пользует</w:t>
      </w:r>
      <w:r w:rsidR="00DB67DA" w:rsidRPr="003A16D4">
        <w:rPr>
          <w:color w:val="000000"/>
          <w:sz w:val="28"/>
          <w:szCs w:val="28"/>
        </w:rPr>
        <w:t>ся классификац</w:t>
      </w:r>
      <w:r>
        <w:rPr>
          <w:color w:val="000000"/>
          <w:sz w:val="28"/>
          <w:szCs w:val="28"/>
        </w:rPr>
        <w:t>ия</w:t>
      </w:r>
      <w:r w:rsidR="00DB67DA" w:rsidRPr="003A16D4">
        <w:rPr>
          <w:color w:val="000000"/>
          <w:sz w:val="28"/>
          <w:szCs w:val="28"/>
        </w:rPr>
        <w:t xml:space="preserve"> Тихонова Е.П.</w:t>
      </w:r>
    </w:p>
    <w:p w:rsidR="00DB67DA" w:rsidRPr="003A16D4" w:rsidRDefault="00DB67DA" w:rsidP="00D07E4C">
      <w:pPr>
        <w:widowControl w:val="0"/>
        <w:numPr>
          <w:ilvl w:val="0"/>
          <w:numId w:val="8"/>
        </w:numPr>
        <w:shd w:val="clear" w:color="auto" w:fill="FFFFFF"/>
        <w:tabs>
          <w:tab w:val="left" w:pos="1459"/>
        </w:tabs>
        <w:overflowPunct/>
        <w:spacing w:before="317" w:line="298" w:lineRule="exact"/>
        <w:ind w:left="374" w:firstLine="677"/>
        <w:textAlignment w:val="auto"/>
        <w:rPr>
          <w:color w:val="000000"/>
          <w:sz w:val="28"/>
          <w:szCs w:val="28"/>
        </w:rPr>
      </w:pPr>
      <w:r w:rsidRPr="003A16D4">
        <w:rPr>
          <w:color w:val="000000"/>
          <w:spacing w:val="-1"/>
          <w:sz w:val="28"/>
          <w:szCs w:val="28"/>
        </w:rPr>
        <w:t>Алиментарно</w:t>
      </w:r>
      <w:r>
        <w:rPr>
          <w:color w:val="000000"/>
          <w:spacing w:val="-1"/>
          <w:sz w:val="28"/>
          <w:szCs w:val="28"/>
        </w:rPr>
        <w:t xml:space="preserve"> – </w:t>
      </w:r>
      <w:r w:rsidRPr="003A16D4">
        <w:rPr>
          <w:color w:val="000000"/>
          <w:spacing w:val="-1"/>
          <w:sz w:val="28"/>
          <w:szCs w:val="28"/>
        </w:rPr>
        <w:t>конституциональное</w:t>
      </w:r>
      <w:r>
        <w:rPr>
          <w:color w:val="000000"/>
          <w:spacing w:val="-1"/>
          <w:sz w:val="28"/>
          <w:szCs w:val="28"/>
        </w:rPr>
        <w:t xml:space="preserve"> </w:t>
      </w:r>
      <w:r w:rsidRPr="003A16D4">
        <w:rPr>
          <w:color w:val="000000"/>
          <w:spacing w:val="-1"/>
          <w:sz w:val="28"/>
          <w:szCs w:val="28"/>
        </w:rPr>
        <w:t>-</w:t>
      </w:r>
      <w:r>
        <w:rPr>
          <w:color w:val="000000"/>
          <w:spacing w:val="-1"/>
          <w:sz w:val="28"/>
          <w:szCs w:val="28"/>
        </w:rPr>
        <w:t xml:space="preserve"> </w:t>
      </w:r>
      <w:r w:rsidRPr="003A16D4">
        <w:rPr>
          <w:color w:val="000000"/>
          <w:spacing w:val="-1"/>
          <w:sz w:val="28"/>
          <w:szCs w:val="28"/>
        </w:rPr>
        <w:t>потребление</w:t>
      </w:r>
      <w:r w:rsidR="00336654">
        <w:rPr>
          <w:color w:val="000000"/>
          <w:spacing w:val="-1"/>
          <w:sz w:val="28"/>
          <w:szCs w:val="28"/>
        </w:rPr>
        <w:t xml:space="preserve"> пищи значительно превышает энер</w:t>
      </w:r>
      <w:r w:rsidRPr="003A16D4">
        <w:rPr>
          <w:color w:val="000000"/>
          <w:spacing w:val="-1"/>
          <w:sz w:val="28"/>
          <w:szCs w:val="28"/>
        </w:rPr>
        <w:t>гетические</w:t>
      </w:r>
      <w:r w:rsidR="00577E16">
        <w:rPr>
          <w:color w:val="000000"/>
          <w:spacing w:val="-1"/>
          <w:sz w:val="28"/>
          <w:szCs w:val="28"/>
        </w:rPr>
        <w:t xml:space="preserve"> </w:t>
      </w:r>
      <w:r w:rsidRPr="003A16D4">
        <w:rPr>
          <w:color w:val="000000"/>
          <w:sz w:val="28"/>
          <w:szCs w:val="28"/>
        </w:rPr>
        <w:t>затраты организма.</w:t>
      </w:r>
    </w:p>
    <w:p w:rsidR="00DB67DA" w:rsidRPr="003A16D4" w:rsidRDefault="00DB67DA" w:rsidP="00D07E4C">
      <w:pPr>
        <w:widowControl w:val="0"/>
        <w:numPr>
          <w:ilvl w:val="0"/>
          <w:numId w:val="8"/>
        </w:numPr>
        <w:shd w:val="clear" w:color="auto" w:fill="FFFFFF"/>
        <w:tabs>
          <w:tab w:val="left" w:pos="1459"/>
        </w:tabs>
        <w:overflowPunct/>
        <w:spacing w:line="298" w:lineRule="exact"/>
        <w:ind w:left="374" w:firstLine="677"/>
        <w:textAlignment w:val="auto"/>
        <w:rPr>
          <w:color w:val="000000"/>
          <w:sz w:val="28"/>
          <w:szCs w:val="28"/>
        </w:rPr>
      </w:pPr>
      <w:r w:rsidRPr="003A16D4">
        <w:rPr>
          <w:color w:val="000000"/>
          <w:sz w:val="28"/>
          <w:szCs w:val="28"/>
        </w:rPr>
        <w:t>Гипоталамическое (диэнцефальное, межуточно</w:t>
      </w:r>
      <w:r w:rsidR="00577E16">
        <w:rPr>
          <w:color w:val="000000"/>
          <w:sz w:val="28"/>
          <w:szCs w:val="28"/>
        </w:rPr>
        <w:t xml:space="preserve"> </w:t>
      </w:r>
      <w:r w:rsidRPr="003A16D4">
        <w:rPr>
          <w:color w:val="000000"/>
          <w:sz w:val="28"/>
          <w:szCs w:val="28"/>
        </w:rPr>
        <w:t>-</w:t>
      </w:r>
      <w:r w:rsidR="00577E16">
        <w:rPr>
          <w:color w:val="000000"/>
          <w:sz w:val="28"/>
          <w:szCs w:val="28"/>
        </w:rPr>
        <w:t xml:space="preserve"> </w:t>
      </w:r>
      <w:r w:rsidRPr="003A16D4">
        <w:rPr>
          <w:color w:val="000000"/>
          <w:sz w:val="28"/>
          <w:szCs w:val="28"/>
        </w:rPr>
        <w:t>гипофизарное, нейро</w:t>
      </w:r>
      <w:r w:rsidR="00577E16">
        <w:rPr>
          <w:color w:val="000000"/>
          <w:sz w:val="28"/>
          <w:szCs w:val="28"/>
        </w:rPr>
        <w:t xml:space="preserve"> – эндокринное) - </w:t>
      </w:r>
      <w:r w:rsidRPr="003A16D4">
        <w:rPr>
          <w:color w:val="000000"/>
          <w:sz w:val="28"/>
          <w:szCs w:val="28"/>
        </w:rPr>
        <w:t>поражение</w:t>
      </w:r>
      <w:r w:rsidR="00577E16">
        <w:rPr>
          <w:color w:val="000000"/>
          <w:sz w:val="28"/>
          <w:szCs w:val="28"/>
        </w:rPr>
        <w:t xml:space="preserve"> </w:t>
      </w:r>
      <w:r w:rsidRPr="003A16D4">
        <w:rPr>
          <w:color w:val="000000"/>
          <w:spacing w:val="-1"/>
          <w:sz w:val="28"/>
          <w:szCs w:val="28"/>
        </w:rPr>
        <w:t>гипоталамических центров обмена веществ с последующем вовлечением</w:t>
      </w:r>
      <w:r w:rsidR="00577E16">
        <w:rPr>
          <w:color w:val="000000"/>
          <w:spacing w:val="-1"/>
          <w:sz w:val="28"/>
          <w:szCs w:val="28"/>
        </w:rPr>
        <w:t xml:space="preserve"> в патологический процесс нейро</w:t>
      </w:r>
      <w:r w:rsidRPr="003A16D4">
        <w:rPr>
          <w:color w:val="000000"/>
          <w:sz w:val="28"/>
          <w:szCs w:val="28"/>
        </w:rPr>
        <w:t>гормональной регуляции.</w:t>
      </w:r>
    </w:p>
    <w:p w:rsidR="00DB67DA" w:rsidRPr="003A16D4" w:rsidRDefault="00DB67DA" w:rsidP="00D07E4C">
      <w:pPr>
        <w:widowControl w:val="0"/>
        <w:numPr>
          <w:ilvl w:val="0"/>
          <w:numId w:val="8"/>
        </w:numPr>
        <w:shd w:val="clear" w:color="auto" w:fill="FFFFFF"/>
        <w:tabs>
          <w:tab w:val="left" w:pos="1459"/>
        </w:tabs>
        <w:overflowPunct/>
        <w:spacing w:line="298" w:lineRule="exact"/>
        <w:ind w:left="374" w:firstLine="677"/>
        <w:textAlignment w:val="auto"/>
        <w:rPr>
          <w:color w:val="000000"/>
          <w:sz w:val="28"/>
          <w:szCs w:val="28"/>
        </w:rPr>
      </w:pPr>
      <w:r w:rsidRPr="003A16D4">
        <w:rPr>
          <w:color w:val="000000"/>
          <w:sz w:val="28"/>
          <w:szCs w:val="28"/>
        </w:rPr>
        <w:t>Диффузно</w:t>
      </w:r>
      <w:r>
        <w:rPr>
          <w:color w:val="000000"/>
          <w:sz w:val="28"/>
          <w:szCs w:val="28"/>
        </w:rPr>
        <w:t xml:space="preserve"> </w:t>
      </w:r>
      <w:r w:rsidRPr="003A16D4">
        <w:rPr>
          <w:color w:val="000000"/>
          <w:sz w:val="28"/>
          <w:szCs w:val="28"/>
        </w:rPr>
        <w:t>-</w:t>
      </w:r>
      <w:r>
        <w:rPr>
          <w:color w:val="000000"/>
          <w:sz w:val="28"/>
          <w:szCs w:val="28"/>
        </w:rPr>
        <w:t xml:space="preserve"> </w:t>
      </w:r>
      <w:r w:rsidRPr="003A16D4">
        <w:rPr>
          <w:color w:val="000000"/>
          <w:sz w:val="28"/>
          <w:szCs w:val="28"/>
        </w:rPr>
        <w:t>церебральное (многоуровневое) -</w:t>
      </w:r>
      <w:r w:rsidR="00577E16">
        <w:rPr>
          <w:color w:val="000000"/>
          <w:sz w:val="28"/>
          <w:szCs w:val="28"/>
        </w:rPr>
        <w:t xml:space="preserve"> </w:t>
      </w:r>
      <w:r w:rsidRPr="003A16D4">
        <w:rPr>
          <w:color w:val="000000"/>
          <w:sz w:val="28"/>
          <w:szCs w:val="28"/>
        </w:rPr>
        <w:t xml:space="preserve">грубое </w:t>
      </w:r>
      <w:r w:rsidRPr="003A16D4">
        <w:rPr>
          <w:color w:val="000000"/>
          <w:sz w:val="28"/>
          <w:szCs w:val="28"/>
        </w:rPr>
        <w:lastRenderedPageBreak/>
        <w:t>органическое церебральное поражение</w:t>
      </w:r>
      <w:r w:rsidR="00577E16">
        <w:rPr>
          <w:color w:val="000000"/>
          <w:sz w:val="28"/>
          <w:szCs w:val="28"/>
        </w:rPr>
        <w:t xml:space="preserve"> </w:t>
      </w:r>
      <w:r w:rsidRPr="003A16D4">
        <w:rPr>
          <w:color w:val="000000"/>
          <w:sz w:val="28"/>
          <w:szCs w:val="28"/>
        </w:rPr>
        <w:t>(травма, опухоль, энцефалит).</w:t>
      </w:r>
    </w:p>
    <w:p w:rsidR="00DB67DA" w:rsidRPr="008B60A5" w:rsidRDefault="00DB67DA" w:rsidP="00D07E4C">
      <w:pPr>
        <w:widowControl w:val="0"/>
        <w:numPr>
          <w:ilvl w:val="0"/>
          <w:numId w:val="8"/>
        </w:numPr>
        <w:shd w:val="clear" w:color="auto" w:fill="FFFFFF"/>
        <w:tabs>
          <w:tab w:val="left" w:pos="1459"/>
        </w:tabs>
        <w:overflowPunct/>
        <w:ind w:left="1080"/>
        <w:textAlignment w:val="auto"/>
        <w:rPr>
          <w:color w:val="000000"/>
          <w:sz w:val="28"/>
          <w:szCs w:val="28"/>
        </w:rPr>
      </w:pPr>
      <w:r w:rsidRPr="003A16D4">
        <w:rPr>
          <w:color w:val="000000"/>
          <w:spacing w:val="1"/>
          <w:sz w:val="28"/>
          <w:szCs w:val="28"/>
        </w:rPr>
        <w:t>Эндокринно</w:t>
      </w:r>
      <w:r>
        <w:rPr>
          <w:color w:val="000000"/>
          <w:spacing w:val="1"/>
          <w:sz w:val="28"/>
          <w:szCs w:val="28"/>
        </w:rPr>
        <w:t xml:space="preserve"> </w:t>
      </w:r>
      <w:r w:rsidR="00577E16">
        <w:rPr>
          <w:color w:val="000000"/>
          <w:spacing w:val="1"/>
          <w:sz w:val="28"/>
          <w:szCs w:val="28"/>
        </w:rPr>
        <w:t>–</w:t>
      </w:r>
      <w:r>
        <w:rPr>
          <w:color w:val="000000"/>
          <w:spacing w:val="1"/>
          <w:sz w:val="28"/>
          <w:szCs w:val="28"/>
        </w:rPr>
        <w:t xml:space="preserve"> </w:t>
      </w:r>
      <w:r w:rsidRPr="003A16D4">
        <w:rPr>
          <w:color w:val="000000"/>
          <w:spacing w:val="1"/>
          <w:sz w:val="28"/>
          <w:szCs w:val="28"/>
        </w:rPr>
        <w:t>метаболическое</w:t>
      </w:r>
      <w:r w:rsidR="00577E16">
        <w:rPr>
          <w:color w:val="000000"/>
          <w:spacing w:val="1"/>
          <w:sz w:val="28"/>
          <w:szCs w:val="28"/>
        </w:rPr>
        <w:t xml:space="preserve"> </w:t>
      </w:r>
      <w:r w:rsidRPr="003A16D4">
        <w:rPr>
          <w:color w:val="000000"/>
          <w:spacing w:val="1"/>
          <w:sz w:val="28"/>
          <w:szCs w:val="28"/>
        </w:rPr>
        <w:t>-</w:t>
      </w:r>
      <w:r w:rsidR="00577E16">
        <w:rPr>
          <w:color w:val="000000"/>
          <w:spacing w:val="1"/>
          <w:sz w:val="28"/>
          <w:szCs w:val="28"/>
        </w:rPr>
        <w:t xml:space="preserve"> </w:t>
      </w:r>
      <w:r w:rsidRPr="003A16D4">
        <w:rPr>
          <w:color w:val="000000"/>
          <w:spacing w:val="1"/>
          <w:sz w:val="28"/>
          <w:szCs w:val="28"/>
        </w:rPr>
        <w:t>поражение эндокринных органов.</w:t>
      </w:r>
    </w:p>
    <w:p w:rsidR="008B60A5" w:rsidRDefault="008B60A5" w:rsidP="008B60A5">
      <w:pPr>
        <w:widowControl w:val="0"/>
        <w:shd w:val="clear" w:color="auto" w:fill="FFFFFF"/>
        <w:tabs>
          <w:tab w:val="left" w:pos="1459"/>
        </w:tabs>
        <w:overflowPunct/>
        <w:textAlignment w:val="auto"/>
        <w:rPr>
          <w:color w:val="000000"/>
          <w:sz w:val="28"/>
          <w:szCs w:val="28"/>
        </w:rPr>
      </w:pPr>
    </w:p>
    <w:p w:rsidR="00B60CB7" w:rsidRDefault="00B60CB7" w:rsidP="00B60CB7">
      <w:pPr>
        <w:widowControl w:val="0"/>
        <w:shd w:val="clear" w:color="auto" w:fill="FFFFFF"/>
        <w:tabs>
          <w:tab w:val="left" w:pos="1459"/>
        </w:tabs>
        <w:overflowPunct/>
        <w:jc w:val="center"/>
        <w:textAlignment w:val="auto"/>
        <w:rPr>
          <w:b/>
          <w:color w:val="000000"/>
          <w:sz w:val="28"/>
          <w:szCs w:val="28"/>
        </w:rPr>
      </w:pPr>
      <w:r w:rsidRPr="00B60CB7">
        <w:rPr>
          <w:b/>
          <w:color w:val="000000"/>
          <w:sz w:val="28"/>
          <w:szCs w:val="28"/>
        </w:rPr>
        <w:t>4 Клиническая картина ожирения</w:t>
      </w:r>
    </w:p>
    <w:p w:rsidR="00B60CB7" w:rsidRDefault="00B60CB7" w:rsidP="00B60CB7">
      <w:pPr>
        <w:widowControl w:val="0"/>
        <w:shd w:val="clear" w:color="auto" w:fill="FFFFFF"/>
        <w:tabs>
          <w:tab w:val="left" w:pos="1459"/>
        </w:tabs>
        <w:overflowPunct/>
        <w:jc w:val="center"/>
        <w:textAlignment w:val="auto"/>
        <w:rPr>
          <w:b/>
          <w:color w:val="000000"/>
          <w:sz w:val="28"/>
          <w:szCs w:val="28"/>
        </w:rPr>
      </w:pPr>
    </w:p>
    <w:p w:rsidR="00A84CFF" w:rsidRPr="003A16D4" w:rsidRDefault="00B60CB7" w:rsidP="00A84CFF">
      <w:pPr>
        <w:shd w:val="clear" w:color="auto" w:fill="FFFFFF"/>
        <w:spacing w:before="10" w:line="298" w:lineRule="exact"/>
        <w:ind w:left="10" w:right="5" w:firstLine="725"/>
        <w:jc w:val="both"/>
        <w:rPr>
          <w:sz w:val="28"/>
          <w:szCs w:val="28"/>
        </w:rPr>
      </w:pPr>
      <w:r w:rsidRPr="00B60CB7">
        <w:rPr>
          <w:color w:val="000000"/>
          <w:sz w:val="28"/>
          <w:szCs w:val="28"/>
        </w:rPr>
        <w:t>Жалобы больных</w:t>
      </w:r>
      <w:r>
        <w:rPr>
          <w:color w:val="000000"/>
          <w:sz w:val="28"/>
          <w:szCs w:val="28"/>
        </w:rPr>
        <w:t xml:space="preserve"> зависят от выраженности, длительности и типа ожирения и от наличия осложнений и сопутствующих заболеваний. Риск развития осложнений или сопутствующих заболеваний зависит от величины ИМТ, топографии жировой ткани, факторов внешней среды и наследственной предрасположенности. </w:t>
      </w:r>
      <w:r w:rsidR="00A84CFF" w:rsidRPr="003A16D4">
        <w:rPr>
          <w:color w:val="000000"/>
          <w:spacing w:val="2"/>
          <w:sz w:val="28"/>
          <w:szCs w:val="28"/>
        </w:rPr>
        <w:t>Среди жалоб у больных встречаются снижение работоспособности, повышение аппетита, пр</w:t>
      </w:r>
      <w:r w:rsidR="00A84CFF">
        <w:rPr>
          <w:color w:val="000000"/>
          <w:spacing w:val="2"/>
          <w:sz w:val="28"/>
          <w:szCs w:val="28"/>
        </w:rPr>
        <w:t>и</w:t>
      </w:r>
      <w:r w:rsidR="00A84CFF" w:rsidRPr="003A16D4">
        <w:rPr>
          <w:color w:val="000000"/>
          <w:spacing w:val="2"/>
          <w:sz w:val="28"/>
          <w:szCs w:val="28"/>
        </w:rPr>
        <w:t xml:space="preserve">бавка в </w:t>
      </w:r>
      <w:r w:rsidR="00A84CFF" w:rsidRPr="003A16D4">
        <w:rPr>
          <w:color w:val="000000"/>
          <w:spacing w:val="1"/>
          <w:sz w:val="28"/>
          <w:szCs w:val="28"/>
        </w:rPr>
        <w:t xml:space="preserve">весе, общая слабость. При значительном повышении массы тела к перечисленным жалобам присоединяется </w:t>
      </w:r>
      <w:r w:rsidR="00A84CFF" w:rsidRPr="003A16D4">
        <w:rPr>
          <w:color w:val="000000"/>
          <w:sz w:val="28"/>
          <w:szCs w:val="28"/>
        </w:rPr>
        <w:t>одышка при физической нагрузке, а затем и в покое; сонливость, сердцебиение, боль в области сердца.</w:t>
      </w:r>
    </w:p>
    <w:p w:rsidR="00B60CB7" w:rsidRDefault="00A84CFF" w:rsidP="005E5466">
      <w:pPr>
        <w:widowControl w:val="0"/>
        <w:shd w:val="clear" w:color="auto" w:fill="FFFFFF"/>
        <w:tabs>
          <w:tab w:val="left" w:pos="1459"/>
        </w:tabs>
        <w:overflowPunct/>
        <w:jc w:val="both"/>
        <w:textAlignment w:val="auto"/>
        <w:rPr>
          <w:color w:val="000000"/>
          <w:sz w:val="28"/>
          <w:szCs w:val="28"/>
        </w:rPr>
      </w:pPr>
      <w:r>
        <w:rPr>
          <w:color w:val="000000"/>
          <w:sz w:val="28"/>
          <w:szCs w:val="28"/>
        </w:rPr>
        <w:t xml:space="preserve">         </w:t>
      </w:r>
      <w:r w:rsidR="00B60CB7">
        <w:rPr>
          <w:color w:val="000000"/>
          <w:sz w:val="28"/>
          <w:szCs w:val="28"/>
        </w:rPr>
        <w:t>Ожирение может сопровождаться разви</w:t>
      </w:r>
      <w:r w:rsidR="005E5466">
        <w:rPr>
          <w:color w:val="000000"/>
          <w:sz w:val="28"/>
          <w:szCs w:val="28"/>
        </w:rPr>
        <w:t>тием многочисленных заболеван</w:t>
      </w:r>
      <w:r w:rsidR="00155FDC">
        <w:rPr>
          <w:color w:val="000000"/>
          <w:sz w:val="28"/>
          <w:szCs w:val="28"/>
        </w:rPr>
        <w:t>ий, таких как сахарный диабет 2 типа</w:t>
      </w:r>
      <w:r w:rsidR="00DA537B">
        <w:rPr>
          <w:color w:val="000000"/>
          <w:sz w:val="28"/>
          <w:szCs w:val="28"/>
        </w:rPr>
        <w:t>, ДЛП</w:t>
      </w:r>
      <w:r w:rsidR="005E5466">
        <w:rPr>
          <w:color w:val="000000"/>
          <w:sz w:val="28"/>
          <w:szCs w:val="28"/>
        </w:rPr>
        <w:t>, атеросклероз, артериальная гипертензия, гиперурикемия, подагра, синдром поликистозных яичников, нарушение фертильности, апноэ во сне, гиповетиляционный синдром, остеоартрозы, желчекаменная болезнь, онкологические заболевания (у женщин – рак эндометрия, шейки матки, яичников, рак молочных желез; у мужчин – рак предстательной железы; у лиц обоего пола – рак прямой кишки), а также геморрой, варикозное расширение вен нижних конечностей, лимфостаз.</w:t>
      </w:r>
    </w:p>
    <w:p w:rsidR="00C169E4" w:rsidRPr="00C169E4" w:rsidRDefault="00155FDC" w:rsidP="00C169E4">
      <w:pPr>
        <w:widowControl w:val="0"/>
        <w:rPr>
          <w:sz w:val="28"/>
          <w:szCs w:val="28"/>
        </w:rPr>
      </w:pPr>
      <w:r>
        <w:rPr>
          <w:sz w:val="28"/>
          <w:szCs w:val="28"/>
        </w:rPr>
        <w:t>Последствия</w:t>
      </w:r>
      <w:r w:rsidR="00C169E4" w:rsidRPr="00C169E4">
        <w:rPr>
          <w:sz w:val="28"/>
          <w:szCs w:val="28"/>
        </w:rPr>
        <w:t>ми ожирения являются:</w:t>
      </w:r>
    </w:p>
    <w:p w:rsidR="00C169E4" w:rsidRPr="00C169E4" w:rsidRDefault="00C169E4" w:rsidP="00C169E4">
      <w:pPr>
        <w:widowControl w:val="0"/>
        <w:rPr>
          <w:sz w:val="28"/>
          <w:szCs w:val="28"/>
        </w:rPr>
      </w:pPr>
      <w:r w:rsidRPr="00C169E4">
        <w:rPr>
          <w:sz w:val="28"/>
          <w:szCs w:val="28"/>
        </w:rPr>
        <w:t xml:space="preserve">    * артериальная гипертония</w:t>
      </w:r>
    </w:p>
    <w:p w:rsidR="00C169E4" w:rsidRPr="00C169E4" w:rsidRDefault="00C169E4" w:rsidP="00C169E4">
      <w:pPr>
        <w:widowControl w:val="0"/>
        <w:rPr>
          <w:sz w:val="28"/>
          <w:szCs w:val="28"/>
        </w:rPr>
      </w:pPr>
      <w:r w:rsidRPr="00C169E4">
        <w:rPr>
          <w:sz w:val="28"/>
          <w:szCs w:val="28"/>
        </w:rPr>
        <w:t xml:space="preserve">    * ишемическая болезнь сердца</w:t>
      </w:r>
    </w:p>
    <w:p w:rsidR="00C169E4" w:rsidRPr="00C169E4" w:rsidRDefault="00C169E4" w:rsidP="00C169E4">
      <w:pPr>
        <w:widowControl w:val="0"/>
        <w:rPr>
          <w:sz w:val="28"/>
          <w:szCs w:val="28"/>
        </w:rPr>
      </w:pPr>
      <w:r w:rsidRPr="00C169E4">
        <w:rPr>
          <w:sz w:val="28"/>
          <w:szCs w:val="28"/>
        </w:rPr>
        <w:t xml:space="preserve">    * кардиомегалия, сердечная недостаточность</w:t>
      </w:r>
    </w:p>
    <w:p w:rsidR="00C169E4" w:rsidRPr="00C169E4" w:rsidRDefault="00C169E4" w:rsidP="00C169E4">
      <w:pPr>
        <w:widowControl w:val="0"/>
        <w:rPr>
          <w:sz w:val="28"/>
          <w:szCs w:val="28"/>
        </w:rPr>
      </w:pPr>
      <w:r w:rsidRPr="00C169E4">
        <w:rPr>
          <w:sz w:val="28"/>
          <w:szCs w:val="28"/>
        </w:rPr>
        <w:t xml:space="preserve">    * тромбофлебит и тромбоэмболические осложнения</w:t>
      </w:r>
    </w:p>
    <w:p w:rsidR="00C169E4" w:rsidRPr="00C169E4" w:rsidRDefault="00C169E4" w:rsidP="00C169E4">
      <w:pPr>
        <w:widowControl w:val="0"/>
        <w:rPr>
          <w:sz w:val="28"/>
          <w:szCs w:val="28"/>
        </w:rPr>
      </w:pPr>
      <w:r w:rsidRPr="00C169E4">
        <w:rPr>
          <w:sz w:val="28"/>
          <w:szCs w:val="28"/>
        </w:rPr>
        <w:t xml:space="preserve">    * альвеолярная гиповентиляция</w:t>
      </w:r>
    </w:p>
    <w:p w:rsidR="00C169E4" w:rsidRPr="00C169E4" w:rsidRDefault="00C169E4" w:rsidP="00C169E4">
      <w:pPr>
        <w:widowControl w:val="0"/>
        <w:rPr>
          <w:sz w:val="28"/>
          <w:szCs w:val="28"/>
        </w:rPr>
      </w:pPr>
      <w:r w:rsidRPr="00C169E4">
        <w:rPr>
          <w:sz w:val="28"/>
          <w:szCs w:val="28"/>
        </w:rPr>
        <w:t xml:space="preserve">    * сахарный диабет</w:t>
      </w:r>
    </w:p>
    <w:p w:rsidR="00C169E4" w:rsidRPr="00C169E4" w:rsidRDefault="00C169E4" w:rsidP="00C169E4">
      <w:pPr>
        <w:widowControl w:val="0"/>
        <w:rPr>
          <w:sz w:val="28"/>
          <w:szCs w:val="28"/>
        </w:rPr>
      </w:pPr>
      <w:r w:rsidRPr="00C169E4">
        <w:rPr>
          <w:sz w:val="28"/>
          <w:szCs w:val="28"/>
        </w:rPr>
        <w:t xml:space="preserve">    * гиперлипидемия</w:t>
      </w:r>
    </w:p>
    <w:p w:rsidR="00C169E4" w:rsidRPr="00C169E4" w:rsidRDefault="00C169E4" w:rsidP="00C169E4">
      <w:pPr>
        <w:widowControl w:val="0"/>
        <w:rPr>
          <w:sz w:val="28"/>
          <w:szCs w:val="28"/>
        </w:rPr>
      </w:pPr>
      <w:r w:rsidRPr="00C169E4">
        <w:rPr>
          <w:sz w:val="28"/>
          <w:szCs w:val="28"/>
        </w:rPr>
        <w:t xml:space="preserve">    * желчные камни</w:t>
      </w:r>
    </w:p>
    <w:p w:rsidR="00C169E4" w:rsidRPr="00C169E4" w:rsidRDefault="00C169E4" w:rsidP="00C169E4">
      <w:pPr>
        <w:widowControl w:val="0"/>
        <w:rPr>
          <w:sz w:val="28"/>
          <w:szCs w:val="28"/>
        </w:rPr>
      </w:pPr>
      <w:r w:rsidRPr="00C169E4">
        <w:rPr>
          <w:sz w:val="28"/>
          <w:szCs w:val="28"/>
        </w:rPr>
        <w:t xml:space="preserve">    * цирроз печени</w:t>
      </w:r>
    </w:p>
    <w:p w:rsidR="00C169E4" w:rsidRPr="00C169E4" w:rsidRDefault="00C169E4" w:rsidP="00C169E4">
      <w:pPr>
        <w:widowControl w:val="0"/>
        <w:rPr>
          <w:sz w:val="28"/>
          <w:szCs w:val="28"/>
        </w:rPr>
      </w:pPr>
      <w:r w:rsidRPr="00C169E4">
        <w:rPr>
          <w:sz w:val="28"/>
          <w:szCs w:val="28"/>
        </w:rPr>
        <w:t xml:space="preserve">    * тромбоз почечных вен</w:t>
      </w:r>
    </w:p>
    <w:p w:rsidR="00C169E4" w:rsidRPr="00C169E4" w:rsidRDefault="00C169E4" w:rsidP="00C169E4">
      <w:pPr>
        <w:widowControl w:val="0"/>
        <w:rPr>
          <w:sz w:val="28"/>
          <w:szCs w:val="28"/>
        </w:rPr>
      </w:pPr>
      <w:r w:rsidRPr="00C169E4">
        <w:rPr>
          <w:sz w:val="28"/>
          <w:szCs w:val="28"/>
        </w:rPr>
        <w:t xml:space="preserve">    * нарушение менструального цикла</w:t>
      </w:r>
    </w:p>
    <w:p w:rsidR="00C169E4" w:rsidRPr="00C169E4" w:rsidRDefault="00C169E4" w:rsidP="00C169E4">
      <w:pPr>
        <w:widowControl w:val="0"/>
        <w:rPr>
          <w:sz w:val="28"/>
          <w:szCs w:val="28"/>
        </w:rPr>
      </w:pPr>
      <w:r w:rsidRPr="00C169E4">
        <w:rPr>
          <w:sz w:val="28"/>
          <w:szCs w:val="28"/>
        </w:rPr>
        <w:t xml:space="preserve">    * артрозы суставов (позвоночник, тазобедренные, коленные суставы)</w:t>
      </w:r>
    </w:p>
    <w:p w:rsidR="00C169E4" w:rsidRPr="00C169E4" w:rsidRDefault="00C169E4" w:rsidP="00C169E4">
      <w:pPr>
        <w:widowControl w:val="0"/>
        <w:rPr>
          <w:sz w:val="28"/>
          <w:szCs w:val="28"/>
        </w:rPr>
      </w:pPr>
      <w:r w:rsidRPr="00C169E4">
        <w:rPr>
          <w:sz w:val="28"/>
          <w:szCs w:val="28"/>
        </w:rPr>
        <w:t xml:space="preserve">    * снижение клеточного иммунного ответа и ограничение фагоцитарной</w:t>
      </w:r>
    </w:p>
    <w:p w:rsidR="00C169E4" w:rsidRPr="00C169E4" w:rsidRDefault="00C169E4" w:rsidP="00C169E4">
      <w:pPr>
        <w:widowControl w:val="0"/>
        <w:rPr>
          <w:sz w:val="28"/>
          <w:szCs w:val="28"/>
        </w:rPr>
      </w:pPr>
      <w:r w:rsidRPr="00C169E4">
        <w:rPr>
          <w:sz w:val="28"/>
          <w:szCs w:val="28"/>
        </w:rPr>
        <w:t xml:space="preserve">    * активности гранулоцитов</w:t>
      </w:r>
    </w:p>
    <w:p w:rsidR="00C169E4" w:rsidRPr="00C169E4" w:rsidRDefault="00C169E4" w:rsidP="00C169E4">
      <w:pPr>
        <w:widowControl w:val="0"/>
        <w:rPr>
          <w:sz w:val="28"/>
          <w:szCs w:val="28"/>
        </w:rPr>
      </w:pPr>
      <w:r w:rsidRPr="00C169E4">
        <w:rPr>
          <w:sz w:val="28"/>
          <w:szCs w:val="28"/>
        </w:rPr>
        <w:t xml:space="preserve">    * плохое заживление ран</w:t>
      </w:r>
    </w:p>
    <w:p w:rsidR="00C169E4" w:rsidRDefault="00C169E4" w:rsidP="005E5466">
      <w:pPr>
        <w:widowControl w:val="0"/>
        <w:shd w:val="clear" w:color="auto" w:fill="FFFFFF"/>
        <w:tabs>
          <w:tab w:val="left" w:pos="1459"/>
        </w:tabs>
        <w:overflowPunct/>
        <w:jc w:val="both"/>
        <w:textAlignment w:val="auto"/>
        <w:rPr>
          <w:color w:val="000000"/>
          <w:sz w:val="28"/>
          <w:szCs w:val="28"/>
        </w:rPr>
      </w:pPr>
    </w:p>
    <w:p w:rsidR="009D142A" w:rsidRDefault="009D142A" w:rsidP="005E5466">
      <w:pPr>
        <w:widowControl w:val="0"/>
        <w:shd w:val="clear" w:color="auto" w:fill="FFFFFF"/>
        <w:tabs>
          <w:tab w:val="left" w:pos="1459"/>
        </w:tabs>
        <w:overflowPunct/>
        <w:jc w:val="both"/>
        <w:textAlignment w:val="auto"/>
        <w:rPr>
          <w:color w:val="000000"/>
          <w:sz w:val="28"/>
          <w:szCs w:val="28"/>
        </w:rPr>
      </w:pPr>
    </w:p>
    <w:p w:rsidR="009D142A" w:rsidRDefault="009D142A" w:rsidP="009D142A">
      <w:pPr>
        <w:widowControl w:val="0"/>
        <w:shd w:val="clear" w:color="auto" w:fill="FFFFFF"/>
        <w:tabs>
          <w:tab w:val="left" w:pos="1459"/>
        </w:tabs>
        <w:overflowPunct/>
        <w:jc w:val="both"/>
        <w:textAlignment w:val="auto"/>
        <w:rPr>
          <w:color w:val="000000"/>
          <w:sz w:val="28"/>
          <w:szCs w:val="28"/>
        </w:rPr>
      </w:pPr>
    </w:p>
    <w:p w:rsidR="007C774F" w:rsidRDefault="007C774F" w:rsidP="009D142A">
      <w:pPr>
        <w:widowControl w:val="0"/>
        <w:shd w:val="clear" w:color="auto" w:fill="FFFFFF"/>
        <w:tabs>
          <w:tab w:val="left" w:pos="1459"/>
        </w:tabs>
        <w:overflowPunct/>
        <w:jc w:val="both"/>
        <w:textAlignment w:val="auto"/>
        <w:rPr>
          <w:color w:val="000000"/>
          <w:sz w:val="28"/>
          <w:szCs w:val="28"/>
        </w:rPr>
      </w:pPr>
    </w:p>
    <w:p w:rsidR="007C774F" w:rsidRDefault="007C774F" w:rsidP="009D142A">
      <w:pPr>
        <w:widowControl w:val="0"/>
        <w:shd w:val="clear" w:color="auto" w:fill="FFFFFF"/>
        <w:tabs>
          <w:tab w:val="left" w:pos="1459"/>
        </w:tabs>
        <w:overflowPunct/>
        <w:jc w:val="both"/>
        <w:textAlignment w:val="auto"/>
        <w:rPr>
          <w:color w:val="000000"/>
          <w:sz w:val="28"/>
          <w:szCs w:val="28"/>
        </w:rPr>
      </w:pPr>
    </w:p>
    <w:p w:rsidR="007C774F" w:rsidRDefault="007C774F" w:rsidP="009D142A">
      <w:pPr>
        <w:widowControl w:val="0"/>
        <w:shd w:val="clear" w:color="auto" w:fill="FFFFFF"/>
        <w:tabs>
          <w:tab w:val="left" w:pos="1459"/>
        </w:tabs>
        <w:overflowPunct/>
        <w:jc w:val="both"/>
        <w:textAlignment w:val="auto"/>
        <w:rPr>
          <w:color w:val="000000"/>
          <w:sz w:val="28"/>
          <w:szCs w:val="28"/>
        </w:rPr>
      </w:pPr>
    </w:p>
    <w:p w:rsidR="007C774F" w:rsidRDefault="007C774F" w:rsidP="009D142A">
      <w:pPr>
        <w:widowControl w:val="0"/>
        <w:shd w:val="clear" w:color="auto" w:fill="FFFFFF"/>
        <w:tabs>
          <w:tab w:val="left" w:pos="1459"/>
        </w:tabs>
        <w:overflowPunct/>
        <w:jc w:val="both"/>
        <w:textAlignment w:val="auto"/>
        <w:rPr>
          <w:color w:val="000000"/>
          <w:sz w:val="28"/>
          <w:szCs w:val="28"/>
        </w:rPr>
      </w:pPr>
    </w:p>
    <w:p w:rsidR="007C774F" w:rsidRDefault="007C774F" w:rsidP="009D142A">
      <w:pPr>
        <w:widowControl w:val="0"/>
        <w:shd w:val="clear" w:color="auto" w:fill="FFFFFF"/>
        <w:tabs>
          <w:tab w:val="left" w:pos="1459"/>
        </w:tabs>
        <w:overflowPunct/>
        <w:jc w:val="both"/>
        <w:textAlignment w:val="auto"/>
        <w:rPr>
          <w:color w:val="000000"/>
          <w:sz w:val="28"/>
          <w:szCs w:val="28"/>
        </w:rPr>
      </w:pPr>
    </w:p>
    <w:p w:rsidR="009D142A" w:rsidRDefault="009D142A" w:rsidP="009D142A">
      <w:pPr>
        <w:widowControl w:val="0"/>
        <w:shd w:val="clear" w:color="auto" w:fill="FFFFFF"/>
        <w:tabs>
          <w:tab w:val="left" w:pos="1459"/>
        </w:tabs>
        <w:overflowPunct/>
        <w:jc w:val="center"/>
        <w:textAlignment w:val="auto"/>
        <w:rPr>
          <w:color w:val="000000"/>
          <w:sz w:val="28"/>
          <w:szCs w:val="28"/>
        </w:rPr>
      </w:pPr>
      <w:r w:rsidRPr="00C96D4D">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3" type="#_x0000_t75" style="position:absolute;left:0;text-align:left;margin-left:0;margin-top:-30pt;width:467pt;height:291pt;z-index:29">
            <v:imagedata r:id="rId9" o:title="222222"/>
            <w10:wrap type="square"/>
          </v:shape>
        </w:pict>
      </w:r>
      <w:r w:rsidR="00C96D4D" w:rsidRPr="00C96D4D">
        <w:rPr>
          <w:b/>
          <w:color w:val="000000"/>
          <w:sz w:val="28"/>
          <w:szCs w:val="28"/>
        </w:rPr>
        <w:t>Рис.2</w:t>
      </w:r>
      <w:r>
        <w:rPr>
          <w:color w:val="000000"/>
          <w:sz w:val="28"/>
          <w:szCs w:val="28"/>
        </w:rPr>
        <w:t xml:space="preserve"> Схема образования атеросклеротической бляшки</w:t>
      </w:r>
    </w:p>
    <w:p w:rsidR="009D142A" w:rsidRDefault="009D142A" w:rsidP="005E5466">
      <w:pPr>
        <w:widowControl w:val="0"/>
        <w:shd w:val="clear" w:color="auto" w:fill="FFFFFF"/>
        <w:tabs>
          <w:tab w:val="left" w:pos="1459"/>
        </w:tabs>
        <w:overflowPunct/>
        <w:jc w:val="both"/>
        <w:textAlignment w:val="auto"/>
        <w:rPr>
          <w:color w:val="000000"/>
          <w:sz w:val="28"/>
          <w:szCs w:val="28"/>
        </w:rPr>
      </w:pPr>
    </w:p>
    <w:p w:rsidR="00F04D2E" w:rsidRDefault="008E7E57" w:rsidP="00A84CFF">
      <w:pPr>
        <w:widowControl w:val="0"/>
        <w:shd w:val="clear" w:color="auto" w:fill="FFFFFF"/>
        <w:tabs>
          <w:tab w:val="left" w:pos="900"/>
          <w:tab w:val="left" w:pos="1459"/>
        </w:tabs>
        <w:overflowPunct/>
        <w:jc w:val="both"/>
        <w:textAlignment w:val="auto"/>
        <w:rPr>
          <w:color w:val="000000"/>
          <w:sz w:val="28"/>
          <w:szCs w:val="28"/>
        </w:rPr>
      </w:pPr>
      <w:r>
        <w:rPr>
          <w:color w:val="000000"/>
          <w:sz w:val="28"/>
          <w:szCs w:val="28"/>
        </w:rPr>
        <w:t xml:space="preserve">           Значительную отрицательную роль в организме при ожирении играет развивающаяся гиперисулинемия, которая отмечается как натощак, так и после еды. Можно отметить зависимость между степенью гиперинсулинемии и выраженностью ожирения, которое сопровождается увеличением продукции снижением печеночного клиренса инсулина. Одной из причин гиперинсулинемии является повышенная активность парасимпатической системы. </w:t>
      </w:r>
      <w:r w:rsidR="0063565D">
        <w:rPr>
          <w:color w:val="000000"/>
          <w:sz w:val="28"/>
          <w:szCs w:val="28"/>
        </w:rPr>
        <w:t>Большое влияние оказывает</w:t>
      </w:r>
      <w:r w:rsidR="00DA537B">
        <w:rPr>
          <w:color w:val="000000"/>
          <w:sz w:val="28"/>
          <w:szCs w:val="28"/>
        </w:rPr>
        <w:t xml:space="preserve"> высокая концентрация в плазме свободных </w:t>
      </w:r>
      <w:r w:rsidR="0063565D">
        <w:rPr>
          <w:color w:val="000000"/>
          <w:sz w:val="28"/>
          <w:szCs w:val="28"/>
        </w:rPr>
        <w:t xml:space="preserve">ЖК, повышение уровня кортизола, и нарушение секреции половых гормонов. </w:t>
      </w:r>
      <w:r>
        <w:rPr>
          <w:color w:val="000000"/>
          <w:sz w:val="28"/>
          <w:szCs w:val="28"/>
        </w:rPr>
        <w:t xml:space="preserve">Доказано отсутствие </w:t>
      </w:r>
      <w:r w:rsidR="00ED455C">
        <w:rPr>
          <w:color w:val="000000"/>
          <w:sz w:val="28"/>
          <w:szCs w:val="28"/>
        </w:rPr>
        <w:t>дефекта рецепторов инсулина</w:t>
      </w:r>
      <w:r w:rsidR="00B66FF2">
        <w:rPr>
          <w:color w:val="000000"/>
          <w:sz w:val="28"/>
          <w:szCs w:val="28"/>
        </w:rPr>
        <w:t xml:space="preserve"> и нарушение механизма постреце</w:t>
      </w:r>
      <w:r w:rsidR="0063565D">
        <w:rPr>
          <w:color w:val="000000"/>
          <w:sz w:val="28"/>
          <w:szCs w:val="28"/>
        </w:rPr>
        <w:t>пторного действия гормона.</w:t>
      </w:r>
      <w:r w:rsidR="00E673FD">
        <w:rPr>
          <w:color w:val="000000"/>
          <w:sz w:val="28"/>
          <w:szCs w:val="28"/>
        </w:rPr>
        <w:t xml:space="preserve"> Гиперинсулинемии при ожирении способствует богатая углеводами пища. Со временем β клетки утрачивают способность поддерживать необходимый уровень секреции инсулина, появляется гипергликемия, развивается </w:t>
      </w:r>
      <w:r w:rsidR="00B66FF2">
        <w:rPr>
          <w:color w:val="000000"/>
          <w:sz w:val="28"/>
          <w:szCs w:val="28"/>
        </w:rPr>
        <w:t>сахарный диабет 2 типа</w:t>
      </w:r>
      <w:r w:rsidR="00E673FD">
        <w:rPr>
          <w:color w:val="000000"/>
          <w:sz w:val="28"/>
          <w:szCs w:val="28"/>
        </w:rPr>
        <w:t xml:space="preserve">. Известно, </w:t>
      </w:r>
      <w:r w:rsidR="00B66FF2">
        <w:rPr>
          <w:color w:val="000000"/>
          <w:sz w:val="28"/>
          <w:szCs w:val="28"/>
        </w:rPr>
        <w:t>что 85% больных, страдающих сахарным диабетом 2 типа</w:t>
      </w:r>
      <w:r w:rsidR="00336654">
        <w:rPr>
          <w:color w:val="000000"/>
          <w:sz w:val="28"/>
          <w:szCs w:val="28"/>
        </w:rPr>
        <w:t>,</w:t>
      </w:r>
      <w:r w:rsidR="00E673FD">
        <w:rPr>
          <w:color w:val="000000"/>
          <w:sz w:val="28"/>
          <w:szCs w:val="28"/>
        </w:rPr>
        <w:t xml:space="preserve"> имеют избыточную массу тела, снижение которой способствует улучшению и углеводного обмена.</w:t>
      </w:r>
    </w:p>
    <w:p w:rsidR="00E673FD" w:rsidRDefault="00F04D2E" w:rsidP="00F04D2E">
      <w:pPr>
        <w:widowControl w:val="0"/>
        <w:shd w:val="clear" w:color="auto" w:fill="FFFFFF"/>
        <w:tabs>
          <w:tab w:val="left" w:pos="900"/>
          <w:tab w:val="left" w:pos="1459"/>
        </w:tabs>
        <w:overflowPunct/>
        <w:jc w:val="both"/>
        <w:textAlignment w:val="auto"/>
        <w:rPr>
          <w:color w:val="000000"/>
          <w:sz w:val="28"/>
          <w:szCs w:val="28"/>
        </w:rPr>
      </w:pPr>
      <w:r>
        <w:rPr>
          <w:color w:val="000000"/>
          <w:sz w:val="28"/>
          <w:szCs w:val="28"/>
        </w:rPr>
        <w:tab/>
      </w:r>
      <w:r w:rsidR="00E673FD">
        <w:rPr>
          <w:color w:val="000000"/>
          <w:sz w:val="28"/>
          <w:szCs w:val="28"/>
        </w:rPr>
        <w:t>Ожирение – хроническая п</w:t>
      </w:r>
      <w:r w:rsidR="00336654">
        <w:rPr>
          <w:color w:val="000000"/>
          <w:sz w:val="28"/>
          <w:szCs w:val="28"/>
        </w:rPr>
        <w:t>атология, сопровождающаяся увели</w:t>
      </w:r>
      <w:r w:rsidR="00E673FD">
        <w:rPr>
          <w:color w:val="000000"/>
          <w:sz w:val="28"/>
          <w:szCs w:val="28"/>
        </w:rPr>
        <w:t>чением индекса массы тела. У взрослых, в зависимости от степени увеличения</w:t>
      </w:r>
      <w:r w:rsidR="00E673FD" w:rsidRPr="00FF186E">
        <w:rPr>
          <w:color w:val="000000"/>
          <w:sz w:val="28"/>
          <w:szCs w:val="28"/>
        </w:rPr>
        <w:t xml:space="preserve"> </w:t>
      </w:r>
      <w:r w:rsidR="00E673FD">
        <w:rPr>
          <w:color w:val="000000"/>
          <w:sz w:val="28"/>
          <w:szCs w:val="28"/>
        </w:rPr>
        <w:t>ИМТ</w:t>
      </w:r>
      <w:r w:rsidR="00E673FD" w:rsidRPr="003A16D4">
        <w:rPr>
          <w:color w:val="000000"/>
          <w:sz w:val="28"/>
          <w:szCs w:val="28"/>
        </w:rPr>
        <w:t xml:space="preserve"> </w:t>
      </w:r>
      <w:r w:rsidR="00E673FD">
        <w:rPr>
          <w:color w:val="000000"/>
          <w:sz w:val="28"/>
          <w:szCs w:val="28"/>
        </w:rPr>
        <w:t xml:space="preserve">выделяют ожирение 1 класса (ИМТ 30 – 34.9), 2 класса (ИМТ 35 – 39.9), 3 класса (ИМТ более 40, выраженное ожирение), 4 класса (ИМТ более 50, «суперожирение»), при ИМТ более 60 говорят о «супер - суперожирении». </w:t>
      </w:r>
    </w:p>
    <w:p w:rsidR="009E57F5" w:rsidRDefault="009E57F5" w:rsidP="00E673FD">
      <w:pPr>
        <w:shd w:val="clear" w:color="auto" w:fill="FFFFFF"/>
        <w:spacing w:line="298" w:lineRule="exact"/>
        <w:ind w:left="10" w:right="19" w:firstLine="720"/>
        <w:jc w:val="both"/>
        <w:rPr>
          <w:color w:val="000000"/>
          <w:sz w:val="28"/>
          <w:szCs w:val="28"/>
        </w:rPr>
      </w:pPr>
    </w:p>
    <w:p w:rsidR="009E57F5" w:rsidRPr="000160B4" w:rsidRDefault="009E57F5" w:rsidP="009E57F5">
      <w:pPr>
        <w:rPr>
          <w:sz w:val="28"/>
          <w:szCs w:val="28"/>
        </w:rPr>
      </w:pPr>
      <w:r w:rsidRPr="00C96D4D">
        <w:rPr>
          <w:b/>
          <w:bCs/>
          <w:sz w:val="28"/>
          <w:szCs w:val="28"/>
        </w:rPr>
        <w:lastRenderedPageBreak/>
        <w:t>Таблица №6</w:t>
      </w:r>
      <w:r w:rsidRPr="00C96D4D">
        <w:rPr>
          <w:b/>
          <w:bCs/>
        </w:rPr>
        <w:t xml:space="preserve"> –</w:t>
      </w:r>
      <w:r w:rsidRPr="000160B4">
        <w:rPr>
          <w:bCs/>
        </w:rPr>
        <w:t xml:space="preserve"> </w:t>
      </w:r>
      <w:r w:rsidRPr="000160B4">
        <w:rPr>
          <w:sz w:val="28"/>
          <w:szCs w:val="28"/>
        </w:rPr>
        <w:t>Классификация ожирения по ИМТ (ВОЗ, 1997).</w:t>
      </w:r>
    </w:p>
    <w:p w:rsidR="009E57F5" w:rsidRPr="000160B4" w:rsidRDefault="009E57F5" w:rsidP="009E57F5">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9E57F5" w:rsidRPr="00413569" w:rsidTr="00413569">
        <w:tc>
          <w:tcPr>
            <w:tcW w:w="3190" w:type="dxa"/>
            <w:shd w:val="clear" w:color="auto" w:fill="auto"/>
          </w:tcPr>
          <w:p w:rsidR="009E57F5" w:rsidRPr="00413569" w:rsidRDefault="009E57F5" w:rsidP="009B17D4">
            <w:pPr>
              <w:rPr>
                <w:bCs/>
                <w:sz w:val="28"/>
                <w:szCs w:val="28"/>
              </w:rPr>
            </w:pPr>
            <w:r w:rsidRPr="00413569">
              <w:rPr>
                <w:bCs/>
                <w:sz w:val="28"/>
                <w:szCs w:val="28"/>
              </w:rPr>
              <w:t>Типы массы тела</w:t>
            </w:r>
          </w:p>
        </w:tc>
        <w:tc>
          <w:tcPr>
            <w:tcW w:w="3190" w:type="dxa"/>
            <w:shd w:val="clear" w:color="auto" w:fill="auto"/>
          </w:tcPr>
          <w:p w:rsidR="009E57F5" w:rsidRPr="00413569" w:rsidRDefault="009E57F5" w:rsidP="009B17D4">
            <w:pPr>
              <w:rPr>
                <w:bCs/>
                <w:sz w:val="28"/>
                <w:szCs w:val="28"/>
              </w:rPr>
            </w:pPr>
            <w:r w:rsidRPr="00413569">
              <w:rPr>
                <w:bCs/>
                <w:sz w:val="28"/>
                <w:szCs w:val="28"/>
              </w:rPr>
              <w:t>ИМТ (кг/м²)</w:t>
            </w:r>
          </w:p>
        </w:tc>
        <w:tc>
          <w:tcPr>
            <w:tcW w:w="3191" w:type="dxa"/>
            <w:shd w:val="clear" w:color="auto" w:fill="auto"/>
          </w:tcPr>
          <w:p w:rsidR="009E57F5" w:rsidRPr="00413569" w:rsidRDefault="009E57F5" w:rsidP="009B17D4">
            <w:pPr>
              <w:rPr>
                <w:bCs/>
                <w:sz w:val="28"/>
                <w:szCs w:val="28"/>
              </w:rPr>
            </w:pPr>
            <w:r w:rsidRPr="00413569">
              <w:rPr>
                <w:bCs/>
                <w:sz w:val="28"/>
                <w:szCs w:val="28"/>
              </w:rPr>
              <w:t>Риск сопутствующих заболеваний</w:t>
            </w:r>
          </w:p>
        </w:tc>
      </w:tr>
      <w:tr w:rsidR="009E57F5" w:rsidRPr="00413569" w:rsidTr="00413569">
        <w:tc>
          <w:tcPr>
            <w:tcW w:w="3190" w:type="dxa"/>
            <w:shd w:val="clear" w:color="auto" w:fill="auto"/>
          </w:tcPr>
          <w:p w:rsidR="009E57F5" w:rsidRPr="00413569" w:rsidRDefault="009E57F5" w:rsidP="009B17D4">
            <w:pPr>
              <w:rPr>
                <w:bCs/>
                <w:sz w:val="28"/>
                <w:szCs w:val="28"/>
              </w:rPr>
            </w:pPr>
            <w:r w:rsidRPr="00413569">
              <w:rPr>
                <w:bCs/>
                <w:sz w:val="28"/>
                <w:szCs w:val="28"/>
              </w:rPr>
              <w:t>Дефицит массы тела</w:t>
            </w:r>
          </w:p>
        </w:tc>
        <w:tc>
          <w:tcPr>
            <w:tcW w:w="3190" w:type="dxa"/>
            <w:shd w:val="clear" w:color="auto" w:fill="auto"/>
          </w:tcPr>
          <w:p w:rsidR="009E57F5" w:rsidRPr="00413569" w:rsidRDefault="009E57F5" w:rsidP="009B17D4">
            <w:pPr>
              <w:rPr>
                <w:bCs/>
                <w:sz w:val="28"/>
                <w:szCs w:val="28"/>
              </w:rPr>
            </w:pPr>
            <w:r w:rsidRPr="00413569">
              <w:rPr>
                <w:bCs/>
                <w:sz w:val="28"/>
                <w:szCs w:val="28"/>
                <w:lang w:val="en-US"/>
              </w:rPr>
              <w:t>&lt;</w:t>
            </w:r>
            <w:r w:rsidRPr="00413569">
              <w:rPr>
                <w:bCs/>
                <w:sz w:val="28"/>
                <w:szCs w:val="28"/>
              </w:rPr>
              <w:t>18,5</w:t>
            </w:r>
          </w:p>
        </w:tc>
        <w:tc>
          <w:tcPr>
            <w:tcW w:w="3191" w:type="dxa"/>
            <w:shd w:val="clear" w:color="auto" w:fill="auto"/>
          </w:tcPr>
          <w:p w:rsidR="009E57F5" w:rsidRPr="00413569" w:rsidRDefault="009E57F5" w:rsidP="009B17D4">
            <w:pPr>
              <w:rPr>
                <w:bCs/>
                <w:sz w:val="28"/>
                <w:szCs w:val="28"/>
              </w:rPr>
            </w:pPr>
            <w:r w:rsidRPr="00413569">
              <w:rPr>
                <w:bCs/>
                <w:sz w:val="28"/>
                <w:szCs w:val="28"/>
              </w:rPr>
              <w:t>низкий (повышает риск других заболеваний)</w:t>
            </w:r>
          </w:p>
        </w:tc>
      </w:tr>
      <w:tr w:rsidR="009E57F5" w:rsidRPr="00413569" w:rsidTr="00413569">
        <w:tc>
          <w:tcPr>
            <w:tcW w:w="3190" w:type="dxa"/>
            <w:shd w:val="clear" w:color="auto" w:fill="auto"/>
          </w:tcPr>
          <w:p w:rsidR="009E57F5" w:rsidRPr="00413569" w:rsidRDefault="009E57F5" w:rsidP="009B17D4">
            <w:pPr>
              <w:rPr>
                <w:bCs/>
                <w:sz w:val="28"/>
                <w:szCs w:val="28"/>
              </w:rPr>
            </w:pPr>
            <w:r w:rsidRPr="00413569">
              <w:rPr>
                <w:bCs/>
                <w:sz w:val="28"/>
                <w:szCs w:val="28"/>
              </w:rPr>
              <w:t>Нормальная масса тела</w:t>
            </w:r>
          </w:p>
        </w:tc>
        <w:tc>
          <w:tcPr>
            <w:tcW w:w="3190" w:type="dxa"/>
            <w:shd w:val="clear" w:color="auto" w:fill="auto"/>
          </w:tcPr>
          <w:p w:rsidR="009E57F5" w:rsidRPr="00413569" w:rsidRDefault="009E57F5" w:rsidP="009B17D4">
            <w:pPr>
              <w:rPr>
                <w:bCs/>
                <w:sz w:val="28"/>
                <w:szCs w:val="28"/>
              </w:rPr>
            </w:pPr>
            <w:r w:rsidRPr="00413569">
              <w:rPr>
                <w:bCs/>
                <w:sz w:val="28"/>
                <w:szCs w:val="28"/>
              </w:rPr>
              <w:t>18,5 - 24,9</w:t>
            </w:r>
          </w:p>
        </w:tc>
        <w:tc>
          <w:tcPr>
            <w:tcW w:w="3191" w:type="dxa"/>
            <w:shd w:val="clear" w:color="auto" w:fill="auto"/>
          </w:tcPr>
          <w:p w:rsidR="009E57F5" w:rsidRPr="00413569" w:rsidRDefault="009E57F5" w:rsidP="009B17D4">
            <w:pPr>
              <w:rPr>
                <w:bCs/>
                <w:sz w:val="28"/>
                <w:szCs w:val="28"/>
              </w:rPr>
            </w:pPr>
            <w:r w:rsidRPr="00413569">
              <w:rPr>
                <w:bCs/>
                <w:sz w:val="28"/>
                <w:szCs w:val="28"/>
              </w:rPr>
              <w:t>обычный</w:t>
            </w:r>
          </w:p>
        </w:tc>
      </w:tr>
      <w:tr w:rsidR="009E57F5" w:rsidRPr="00413569" w:rsidTr="00413569">
        <w:tc>
          <w:tcPr>
            <w:tcW w:w="3190" w:type="dxa"/>
            <w:shd w:val="clear" w:color="auto" w:fill="auto"/>
          </w:tcPr>
          <w:p w:rsidR="009E57F5" w:rsidRPr="00413569" w:rsidRDefault="009E57F5" w:rsidP="009B17D4">
            <w:pPr>
              <w:rPr>
                <w:bCs/>
                <w:sz w:val="28"/>
                <w:szCs w:val="28"/>
              </w:rPr>
            </w:pPr>
            <w:r w:rsidRPr="00413569">
              <w:rPr>
                <w:bCs/>
                <w:sz w:val="28"/>
                <w:szCs w:val="28"/>
              </w:rPr>
              <w:t>Избыточная масса тела (предожирение)</w:t>
            </w:r>
          </w:p>
        </w:tc>
        <w:tc>
          <w:tcPr>
            <w:tcW w:w="3190" w:type="dxa"/>
            <w:shd w:val="clear" w:color="auto" w:fill="auto"/>
          </w:tcPr>
          <w:p w:rsidR="009E57F5" w:rsidRPr="00413569" w:rsidRDefault="009E57F5" w:rsidP="009B17D4">
            <w:pPr>
              <w:rPr>
                <w:bCs/>
                <w:sz w:val="28"/>
                <w:szCs w:val="28"/>
              </w:rPr>
            </w:pPr>
            <w:r w:rsidRPr="00413569">
              <w:rPr>
                <w:bCs/>
                <w:sz w:val="28"/>
                <w:szCs w:val="28"/>
              </w:rPr>
              <w:t>25-29,9</w:t>
            </w:r>
          </w:p>
        </w:tc>
        <w:tc>
          <w:tcPr>
            <w:tcW w:w="3191" w:type="dxa"/>
            <w:shd w:val="clear" w:color="auto" w:fill="auto"/>
          </w:tcPr>
          <w:p w:rsidR="009E57F5" w:rsidRPr="00413569" w:rsidRDefault="009E57F5" w:rsidP="009B17D4">
            <w:pPr>
              <w:rPr>
                <w:bCs/>
                <w:sz w:val="28"/>
                <w:szCs w:val="28"/>
              </w:rPr>
            </w:pPr>
            <w:r w:rsidRPr="00413569">
              <w:rPr>
                <w:bCs/>
                <w:sz w:val="28"/>
                <w:szCs w:val="28"/>
              </w:rPr>
              <w:t>повышенный</w:t>
            </w:r>
          </w:p>
        </w:tc>
      </w:tr>
      <w:tr w:rsidR="009E57F5" w:rsidRPr="00413569" w:rsidTr="00413569">
        <w:tc>
          <w:tcPr>
            <w:tcW w:w="3190" w:type="dxa"/>
            <w:shd w:val="clear" w:color="auto" w:fill="auto"/>
          </w:tcPr>
          <w:p w:rsidR="009E57F5" w:rsidRPr="00413569" w:rsidRDefault="009E57F5" w:rsidP="009B17D4">
            <w:pPr>
              <w:rPr>
                <w:bCs/>
                <w:sz w:val="28"/>
                <w:szCs w:val="28"/>
              </w:rPr>
            </w:pPr>
            <w:r w:rsidRPr="00413569">
              <w:rPr>
                <w:bCs/>
                <w:sz w:val="28"/>
                <w:szCs w:val="28"/>
              </w:rPr>
              <w:t xml:space="preserve">Ожирение 1 степени </w:t>
            </w:r>
          </w:p>
        </w:tc>
        <w:tc>
          <w:tcPr>
            <w:tcW w:w="3190" w:type="dxa"/>
            <w:shd w:val="clear" w:color="auto" w:fill="auto"/>
          </w:tcPr>
          <w:p w:rsidR="009E57F5" w:rsidRPr="00413569" w:rsidRDefault="009E57F5" w:rsidP="009B17D4">
            <w:pPr>
              <w:rPr>
                <w:bCs/>
                <w:sz w:val="28"/>
                <w:szCs w:val="28"/>
              </w:rPr>
            </w:pPr>
            <w:r w:rsidRPr="00413569">
              <w:rPr>
                <w:bCs/>
                <w:sz w:val="28"/>
                <w:szCs w:val="28"/>
              </w:rPr>
              <w:t>30,0 - 34,9</w:t>
            </w:r>
          </w:p>
        </w:tc>
        <w:tc>
          <w:tcPr>
            <w:tcW w:w="3191" w:type="dxa"/>
            <w:shd w:val="clear" w:color="auto" w:fill="auto"/>
          </w:tcPr>
          <w:p w:rsidR="009E57F5" w:rsidRPr="00413569" w:rsidRDefault="009E57F5" w:rsidP="009B17D4">
            <w:pPr>
              <w:rPr>
                <w:bCs/>
                <w:sz w:val="28"/>
                <w:szCs w:val="28"/>
              </w:rPr>
            </w:pPr>
            <w:r w:rsidRPr="00413569">
              <w:rPr>
                <w:bCs/>
                <w:sz w:val="28"/>
                <w:szCs w:val="28"/>
              </w:rPr>
              <w:t>высокий</w:t>
            </w:r>
          </w:p>
        </w:tc>
      </w:tr>
      <w:tr w:rsidR="009E57F5" w:rsidRPr="00413569" w:rsidTr="00413569">
        <w:tc>
          <w:tcPr>
            <w:tcW w:w="3190" w:type="dxa"/>
            <w:shd w:val="clear" w:color="auto" w:fill="auto"/>
          </w:tcPr>
          <w:p w:rsidR="009E57F5" w:rsidRPr="00413569" w:rsidRDefault="009E57F5" w:rsidP="009B17D4">
            <w:pPr>
              <w:rPr>
                <w:bCs/>
                <w:sz w:val="28"/>
                <w:szCs w:val="28"/>
              </w:rPr>
            </w:pPr>
            <w:r w:rsidRPr="00413569">
              <w:rPr>
                <w:bCs/>
                <w:sz w:val="28"/>
                <w:szCs w:val="28"/>
              </w:rPr>
              <w:t>Ожирение 2 степени</w:t>
            </w:r>
          </w:p>
        </w:tc>
        <w:tc>
          <w:tcPr>
            <w:tcW w:w="3190" w:type="dxa"/>
            <w:shd w:val="clear" w:color="auto" w:fill="auto"/>
          </w:tcPr>
          <w:p w:rsidR="009E57F5" w:rsidRPr="00413569" w:rsidRDefault="009E57F5" w:rsidP="009B17D4">
            <w:pPr>
              <w:rPr>
                <w:bCs/>
                <w:sz w:val="28"/>
                <w:szCs w:val="28"/>
              </w:rPr>
            </w:pPr>
            <w:r w:rsidRPr="00413569">
              <w:rPr>
                <w:bCs/>
                <w:sz w:val="28"/>
                <w:szCs w:val="28"/>
              </w:rPr>
              <w:t>35,0 - 39,9</w:t>
            </w:r>
          </w:p>
        </w:tc>
        <w:tc>
          <w:tcPr>
            <w:tcW w:w="3191" w:type="dxa"/>
            <w:shd w:val="clear" w:color="auto" w:fill="auto"/>
          </w:tcPr>
          <w:p w:rsidR="009E57F5" w:rsidRPr="00413569" w:rsidRDefault="009E57F5" w:rsidP="009B17D4">
            <w:pPr>
              <w:rPr>
                <w:bCs/>
                <w:sz w:val="28"/>
                <w:szCs w:val="28"/>
              </w:rPr>
            </w:pPr>
            <w:r w:rsidRPr="00413569">
              <w:rPr>
                <w:bCs/>
                <w:sz w:val="28"/>
                <w:szCs w:val="28"/>
              </w:rPr>
              <w:t>Очень высокий</w:t>
            </w:r>
          </w:p>
        </w:tc>
      </w:tr>
      <w:tr w:rsidR="009E57F5" w:rsidRPr="00413569" w:rsidTr="00413569">
        <w:tc>
          <w:tcPr>
            <w:tcW w:w="3190" w:type="dxa"/>
            <w:shd w:val="clear" w:color="auto" w:fill="auto"/>
          </w:tcPr>
          <w:p w:rsidR="009E57F5" w:rsidRPr="00413569" w:rsidRDefault="009E57F5" w:rsidP="009B17D4">
            <w:pPr>
              <w:rPr>
                <w:bCs/>
                <w:sz w:val="28"/>
                <w:szCs w:val="28"/>
              </w:rPr>
            </w:pPr>
            <w:r w:rsidRPr="00413569">
              <w:rPr>
                <w:bCs/>
                <w:sz w:val="28"/>
                <w:szCs w:val="28"/>
              </w:rPr>
              <w:t>Ожирение 3 степени</w:t>
            </w:r>
          </w:p>
        </w:tc>
        <w:tc>
          <w:tcPr>
            <w:tcW w:w="3190" w:type="dxa"/>
            <w:shd w:val="clear" w:color="auto" w:fill="auto"/>
          </w:tcPr>
          <w:p w:rsidR="009E57F5" w:rsidRPr="00413569" w:rsidRDefault="009E57F5" w:rsidP="009B17D4">
            <w:pPr>
              <w:rPr>
                <w:bCs/>
                <w:sz w:val="28"/>
                <w:szCs w:val="28"/>
              </w:rPr>
            </w:pPr>
            <w:r w:rsidRPr="00413569">
              <w:rPr>
                <w:bCs/>
                <w:sz w:val="28"/>
                <w:szCs w:val="28"/>
                <w:lang w:val="en-US"/>
              </w:rPr>
              <w:t>&gt;</w:t>
            </w:r>
            <w:r w:rsidRPr="00413569">
              <w:rPr>
                <w:bCs/>
                <w:sz w:val="28"/>
                <w:szCs w:val="28"/>
              </w:rPr>
              <w:t>40,0</w:t>
            </w:r>
          </w:p>
        </w:tc>
        <w:tc>
          <w:tcPr>
            <w:tcW w:w="3191" w:type="dxa"/>
            <w:shd w:val="clear" w:color="auto" w:fill="auto"/>
          </w:tcPr>
          <w:p w:rsidR="009E57F5" w:rsidRPr="00413569" w:rsidRDefault="009E57F5" w:rsidP="009B17D4">
            <w:pPr>
              <w:rPr>
                <w:bCs/>
                <w:sz w:val="28"/>
                <w:szCs w:val="28"/>
              </w:rPr>
            </w:pPr>
            <w:r w:rsidRPr="00413569">
              <w:rPr>
                <w:bCs/>
                <w:sz w:val="28"/>
                <w:szCs w:val="28"/>
              </w:rPr>
              <w:t>Чрезвычайно высокий</w:t>
            </w:r>
          </w:p>
        </w:tc>
      </w:tr>
    </w:tbl>
    <w:p w:rsidR="009E57F5" w:rsidRPr="003A16D4" w:rsidRDefault="009E57F5" w:rsidP="009E57F5">
      <w:pPr>
        <w:shd w:val="clear" w:color="auto" w:fill="FFFFFF"/>
        <w:spacing w:before="5" w:line="298" w:lineRule="exact"/>
        <w:ind w:left="10" w:right="19" w:firstLine="720"/>
        <w:jc w:val="both"/>
        <w:rPr>
          <w:sz w:val="28"/>
          <w:szCs w:val="28"/>
        </w:rPr>
      </w:pPr>
    </w:p>
    <w:p w:rsidR="00E673FD" w:rsidRDefault="009E57F5" w:rsidP="00E673FD">
      <w:pPr>
        <w:shd w:val="clear" w:color="auto" w:fill="FFFFFF"/>
        <w:spacing w:line="298" w:lineRule="exact"/>
        <w:ind w:left="10" w:right="19" w:firstLine="720"/>
        <w:jc w:val="both"/>
        <w:rPr>
          <w:color w:val="000000"/>
          <w:sz w:val="28"/>
          <w:szCs w:val="28"/>
        </w:rPr>
      </w:pPr>
      <w:r>
        <w:rPr>
          <w:color w:val="000000"/>
          <w:sz w:val="28"/>
          <w:szCs w:val="28"/>
        </w:rPr>
        <w:t>Больные вначале заболевания и когда у них имеется избыток массы тела 1 и 2 степени не предъявляют никаких жалоб и к врачам не обращаются. Нередко единственной жалобой явл</w:t>
      </w:r>
      <w:r w:rsidR="001F09FD">
        <w:rPr>
          <w:color w:val="000000"/>
          <w:sz w:val="28"/>
          <w:szCs w:val="28"/>
        </w:rPr>
        <w:t>яется избыточное отложение жира.</w:t>
      </w:r>
      <w:r w:rsidR="001B255F">
        <w:rPr>
          <w:color w:val="000000"/>
          <w:sz w:val="28"/>
          <w:szCs w:val="28"/>
        </w:rPr>
        <w:t xml:space="preserve"> Даже при 3 степени ожирения у н</w:t>
      </w:r>
      <w:r w:rsidR="00DA537B">
        <w:rPr>
          <w:color w:val="000000"/>
          <w:sz w:val="28"/>
          <w:szCs w:val="28"/>
        </w:rPr>
        <w:t>екоторых лиц имеется только</w:t>
      </w:r>
      <w:r w:rsidR="001B255F">
        <w:rPr>
          <w:color w:val="000000"/>
          <w:sz w:val="28"/>
          <w:szCs w:val="28"/>
        </w:rPr>
        <w:t xml:space="preserve"> жалоба на изменение внешнего вида из – за большого накопления жировых отложений. Распознается ожирение, появляется необходимость обратиться к врачу, когда возникают нарушения трудоспособности и функционального состояния органов и систем организма. </w:t>
      </w:r>
      <w:r w:rsidR="00E673FD" w:rsidRPr="003A16D4">
        <w:rPr>
          <w:color w:val="000000"/>
          <w:sz w:val="28"/>
          <w:szCs w:val="28"/>
        </w:rPr>
        <w:t>У больных ожирением рано и часто поражаются различные органы и системы (нервная, эндокринная, сердечно</w:t>
      </w:r>
      <w:r w:rsidR="00E673FD">
        <w:rPr>
          <w:color w:val="000000"/>
          <w:sz w:val="28"/>
          <w:szCs w:val="28"/>
        </w:rPr>
        <w:t xml:space="preserve"> </w:t>
      </w:r>
      <w:r w:rsidR="00E673FD" w:rsidRPr="003A16D4">
        <w:rPr>
          <w:color w:val="000000"/>
          <w:sz w:val="28"/>
          <w:szCs w:val="28"/>
        </w:rPr>
        <w:t>-</w:t>
      </w:r>
      <w:r w:rsidR="00E673FD">
        <w:rPr>
          <w:color w:val="000000"/>
          <w:sz w:val="28"/>
          <w:szCs w:val="28"/>
        </w:rPr>
        <w:t xml:space="preserve"> </w:t>
      </w:r>
      <w:r w:rsidR="00E673FD" w:rsidRPr="003A16D4">
        <w:rPr>
          <w:color w:val="000000"/>
          <w:sz w:val="28"/>
          <w:szCs w:val="28"/>
        </w:rPr>
        <w:t>сосудистая и др.) организма.</w:t>
      </w:r>
      <w:r w:rsidR="001B255F">
        <w:rPr>
          <w:color w:val="000000"/>
          <w:sz w:val="28"/>
          <w:szCs w:val="28"/>
        </w:rPr>
        <w:t xml:space="preserve"> При тяжелой степени ожирения часто появляется жалоба на одышку, вначале при выраженной физической нагрузке, а затем и при незначительной нагрузке и даже в покое. У части больных наблюдается понижение</w:t>
      </w:r>
      <w:r w:rsidR="00750D35">
        <w:rPr>
          <w:color w:val="000000"/>
          <w:sz w:val="28"/>
          <w:szCs w:val="28"/>
        </w:rPr>
        <w:t xml:space="preserve"> психической активности и интереса к окружающему.</w:t>
      </w:r>
    </w:p>
    <w:p w:rsidR="000B31F1" w:rsidRDefault="000B31F1" w:rsidP="000B31F1">
      <w:pPr>
        <w:shd w:val="clear" w:color="auto" w:fill="FFFFFF"/>
        <w:spacing w:line="298" w:lineRule="exact"/>
        <w:ind w:left="10" w:right="19" w:firstLine="720"/>
        <w:jc w:val="both"/>
        <w:rPr>
          <w:color w:val="000000"/>
          <w:spacing w:val="2"/>
          <w:sz w:val="28"/>
          <w:szCs w:val="28"/>
        </w:rPr>
      </w:pPr>
      <w:r w:rsidRPr="00DE790C">
        <w:rPr>
          <w:color w:val="000000"/>
          <w:sz w:val="28"/>
          <w:szCs w:val="28"/>
          <w:u w:val="single"/>
        </w:rPr>
        <w:t xml:space="preserve">Кожные покровы </w:t>
      </w:r>
      <w:r>
        <w:rPr>
          <w:color w:val="000000"/>
          <w:sz w:val="28"/>
          <w:szCs w:val="28"/>
        </w:rPr>
        <w:t xml:space="preserve">обычно не представляют никаких изменений, но в тяжелых случаях может появиться повышенная потливость, особенно в области естественных складок. </w:t>
      </w:r>
      <w:r>
        <w:rPr>
          <w:color w:val="000000"/>
          <w:spacing w:val="2"/>
          <w:sz w:val="28"/>
          <w:szCs w:val="28"/>
        </w:rPr>
        <w:t>У лиц юношеского возраста (особенно женского пола) на коже могут появиться розового цвета не атрофического характера стрии, на месте которых в последствии появляются узкие белые рубчики. Тургор кожи и ее окраска обычно не изменяются.</w:t>
      </w:r>
    </w:p>
    <w:p w:rsidR="001B255F" w:rsidRDefault="000B31F1" w:rsidP="000B31F1">
      <w:pPr>
        <w:shd w:val="clear" w:color="auto" w:fill="FFFFFF"/>
        <w:spacing w:line="298" w:lineRule="exact"/>
        <w:ind w:left="10" w:right="19" w:firstLine="720"/>
        <w:jc w:val="both"/>
        <w:rPr>
          <w:color w:val="000000"/>
          <w:spacing w:val="2"/>
          <w:sz w:val="28"/>
          <w:szCs w:val="28"/>
        </w:rPr>
      </w:pPr>
      <w:r w:rsidRPr="00DE790C">
        <w:rPr>
          <w:color w:val="000000"/>
          <w:spacing w:val="2"/>
          <w:sz w:val="28"/>
          <w:szCs w:val="28"/>
          <w:u w:val="single"/>
        </w:rPr>
        <w:t>Скелетная мускулатура</w:t>
      </w:r>
      <w:r>
        <w:rPr>
          <w:color w:val="000000"/>
          <w:spacing w:val="2"/>
          <w:sz w:val="28"/>
          <w:szCs w:val="28"/>
        </w:rPr>
        <w:t xml:space="preserve"> у больных ожирением может быть развита в разной степени, от слабого до сильного.</w:t>
      </w:r>
    </w:p>
    <w:p w:rsidR="000B31F1" w:rsidRDefault="000B31F1" w:rsidP="000B31F1">
      <w:pPr>
        <w:shd w:val="clear" w:color="auto" w:fill="FFFFFF"/>
        <w:spacing w:line="298" w:lineRule="exact"/>
        <w:ind w:left="10" w:right="19" w:firstLine="720"/>
        <w:jc w:val="both"/>
        <w:rPr>
          <w:color w:val="000000"/>
          <w:spacing w:val="2"/>
          <w:sz w:val="28"/>
          <w:szCs w:val="28"/>
        </w:rPr>
      </w:pPr>
      <w:r w:rsidRPr="00DE790C">
        <w:rPr>
          <w:color w:val="000000"/>
          <w:spacing w:val="2"/>
          <w:sz w:val="28"/>
          <w:szCs w:val="28"/>
          <w:u w:val="single"/>
        </w:rPr>
        <w:t>Костная система</w:t>
      </w:r>
      <w:r>
        <w:rPr>
          <w:color w:val="000000"/>
          <w:spacing w:val="2"/>
          <w:sz w:val="28"/>
          <w:szCs w:val="28"/>
        </w:rPr>
        <w:t xml:space="preserve"> не изменяется</w:t>
      </w:r>
      <w:r w:rsidR="00D31678">
        <w:rPr>
          <w:color w:val="000000"/>
          <w:spacing w:val="2"/>
          <w:sz w:val="28"/>
          <w:szCs w:val="28"/>
        </w:rPr>
        <w:t xml:space="preserve"> на фоне развивающегося ожирения, нередко имеется повышенная наклонность к образованию артрозов из – за повышенной нагрузки на опорно – двигательный аппарат.</w:t>
      </w:r>
    </w:p>
    <w:p w:rsidR="00CF1805" w:rsidRDefault="00DE790C" w:rsidP="001D2107">
      <w:pPr>
        <w:widowControl w:val="0"/>
        <w:ind w:firstLine="708"/>
        <w:jc w:val="both"/>
        <w:rPr>
          <w:sz w:val="28"/>
          <w:szCs w:val="28"/>
        </w:rPr>
      </w:pPr>
      <w:r w:rsidRPr="00DE790C">
        <w:rPr>
          <w:color w:val="000000"/>
          <w:spacing w:val="2"/>
          <w:sz w:val="28"/>
          <w:szCs w:val="28"/>
          <w:u w:val="single"/>
        </w:rPr>
        <w:t>Сердечно – сосудистая система</w:t>
      </w:r>
      <w:r w:rsidR="00A04B6A">
        <w:rPr>
          <w:color w:val="000000"/>
          <w:spacing w:val="2"/>
          <w:sz w:val="28"/>
          <w:szCs w:val="28"/>
          <w:u w:val="single"/>
        </w:rPr>
        <w:t xml:space="preserve"> </w:t>
      </w:r>
      <w:r w:rsidR="00A04B6A" w:rsidRPr="00A04B6A">
        <w:rPr>
          <w:color w:val="000000"/>
          <w:spacing w:val="2"/>
          <w:sz w:val="28"/>
          <w:szCs w:val="28"/>
        </w:rPr>
        <w:t xml:space="preserve">у больных </w:t>
      </w:r>
      <w:r w:rsidR="00A04B6A" w:rsidRPr="00601701">
        <w:rPr>
          <w:color w:val="000000"/>
          <w:spacing w:val="2"/>
          <w:sz w:val="28"/>
          <w:szCs w:val="28"/>
        </w:rPr>
        <w:t xml:space="preserve">ожирением </w:t>
      </w:r>
      <w:r w:rsidR="00601701">
        <w:rPr>
          <w:color w:val="000000"/>
          <w:spacing w:val="2"/>
          <w:sz w:val="28"/>
          <w:szCs w:val="28"/>
        </w:rPr>
        <w:t xml:space="preserve">претерпевает изменения, особенно эти изменения сказываются </w:t>
      </w:r>
      <w:r w:rsidR="00DA537B">
        <w:rPr>
          <w:color w:val="000000"/>
          <w:spacing w:val="2"/>
          <w:sz w:val="28"/>
          <w:szCs w:val="28"/>
        </w:rPr>
        <w:t>на уровне АД</w:t>
      </w:r>
      <w:r w:rsidR="00601701">
        <w:rPr>
          <w:color w:val="000000"/>
          <w:spacing w:val="2"/>
          <w:sz w:val="28"/>
          <w:szCs w:val="28"/>
        </w:rPr>
        <w:t xml:space="preserve">. </w:t>
      </w:r>
      <w:r w:rsidR="00DA537B">
        <w:rPr>
          <w:color w:val="000000"/>
          <w:spacing w:val="2"/>
          <w:sz w:val="28"/>
          <w:szCs w:val="28"/>
        </w:rPr>
        <w:t>ИР и</w:t>
      </w:r>
      <w:r w:rsidR="00F04D2E">
        <w:rPr>
          <w:color w:val="000000"/>
          <w:spacing w:val="2"/>
          <w:sz w:val="28"/>
          <w:szCs w:val="28"/>
        </w:rPr>
        <w:t xml:space="preserve">  гиперисулинемия играют важную роль в развитии атеросклероза и артериальной гипертензии</w:t>
      </w:r>
      <w:r w:rsidR="00601701">
        <w:rPr>
          <w:color w:val="000000"/>
          <w:spacing w:val="2"/>
          <w:sz w:val="28"/>
          <w:szCs w:val="28"/>
        </w:rPr>
        <w:t>,</w:t>
      </w:r>
      <w:r w:rsidR="0094751A">
        <w:rPr>
          <w:color w:val="000000"/>
          <w:spacing w:val="2"/>
          <w:sz w:val="28"/>
          <w:szCs w:val="28"/>
        </w:rPr>
        <w:t xml:space="preserve"> особенно у лиц молодого возраста. </w:t>
      </w:r>
      <w:r w:rsidR="00D84211">
        <w:rPr>
          <w:color w:val="000000"/>
          <w:spacing w:val="2"/>
          <w:sz w:val="28"/>
          <w:szCs w:val="28"/>
        </w:rPr>
        <w:t>При ИМТ более 28 кг/М2 относительный риск развития артериальной гиперт</w:t>
      </w:r>
      <w:r w:rsidR="00DD0EBA">
        <w:rPr>
          <w:color w:val="000000"/>
          <w:spacing w:val="2"/>
          <w:sz w:val="28"/>
          <w:szCs w:val="28"/>
        </w:rPr>
        <w:t>е</w:t>
      </w:r>
      <w:r w:rsidR="00D84211">
        <w:rPr>
          <w:color w:val="000000"/>
          <w:spacing w:val="2"/>
          <w:sz w:val="28"/>
          <w:szCs w:val="28"/>
        </w:rPr>
        <w:t xml:space="preserve">нзии повышается в 2.9 раза. Увеличение массы тела на 10%  сопровождается повышением систолического давления на </w:t>
      </w:r>
      <w:smartTag w:uri="urn:schemas-microsoft-com:office:smarttags" w:element="metricconverter">
        <w:smartTagPr>
          <w:attr w:name="ProductID" w:val="6 мм"/>
        </w:smartTagPr>
        <w:r w:rsidR="00D84211">
          <w:rPr>
            <w:color w:val="000000"/>
            <w:spacing w:val="2"/>
            <w:sz w:val="28"/>
            <w:szCs w:val="28"/>
          </w:rPr>
          <w:t>6 мм</w:t>
        </w:r>
      </w:smartTag>
      <w:r w:rsidR="00601701">
        <w:rPr>
          <w:color w:val="000000"/>
          <w:spacing w:val="2"/>
          <w:sz w:val="28"/>
          <w:szCs w:val="28"/>
        </w:rPr>
        <w:t>.рт.</w:t>
      </w:r>
      <w:r w:rsidR="00D84211">
        <w:rPr>
          <w:color w:val="000000"/>
          <w:spacing w:val="2"/>
          <w:sz w:val="28"/>
          <w:szCs w:val="28"/>
        </w:rPr>
        <w:t xml:space="preserve">ст, а диастолического – на </w:t>
      </w:r>
      <w:smartTag w:uri="urn:schemas-microsoft-com:office:smarttags" w:element="metricconverter">
        <w:smartTagPr>
          <w:attr w:name="ProductID" w:val="4 мм"/>
        </w:smartTagPr>
        <w:r w:rsidR="00D84211">
          <w:rPr>
            <w:color w:val="000000"/>
            <w:spacing w:val="2"/>
            <w:sz w:val="28"/>
            <w:szCs w:val="28"/>
          </w:rPr>
          <w:t>4 мм</w:t>
        </w:r>
      </w:smartTag>
      <w:r w:rsidR="00601701">
        <w:rPr>
          <w:color w:val="000000"/>
          <w:spacing w:val="2"/>
          <w:sz w:val="28"/>
          <w:szCs w:val="28"/>
        </w:rPr>
        <w:t>.</w:t>
      </w:r>
      <w:r w:rsidR="00D84211">
        <w:rPr>
          <w:color w:val="000000"/>
          <w:spacing w:val="2"/>
          <w:sz w:val="28"/>
          <w:szCs w:val="28"/>
        </w:rPr>
        <w:t>рт.ст.</w:t>
      </w:r>
      <w:r w:rsidR="0094751A">
        <w:rPr>
          <w:color w:val="000000"/>
          <w:spacing w:val="2"/>
          <w:sz w:val="28"/>
          <w:szCs w:val="28"/>
        </w:rPr>
        <w:t xml:space="preserve"> </w:t>
      </w:r>
      <w:r w:rsidR="00D84211">
        <w:rPr>
          <w:color w:val="000000"/>
          <w:spacing w:val="2"/>
          <w:sz w:val="28"/>
          <w:szCs w:val="28"/>
        </w:rPr>
        <w:t xml:space="preserve">В механизме развития гипертензионного синдрома при ожирении играет роль увеличение нагрузки на сердце и увеличение объема </w:t>
      </w:r>
      <w:r w:rsidR="00D84211">
        <w:rPr>
          <w:color w:val="000000"/>
          <w:spacing w:val="2"/>
          <w:sz w:val="28"/>
          <w:szCs w:val="28"/>
        </w:rPr>
        <w:lastRenderedPageBreak/>
        <w:t>крови, гиперкор</w:t>
      </w:r>
      <w:r w:rsidR="00CF1805">
        <w:rPr>
          <w:color w:val="000000"/>
          <w:spacing w:val="2"/>
          <w:sz w:val="28"/>
          <w:szCs w:val="28"/>
        </w:rPr>
        <w:t>тизолемия, ИР</w:t>
      </w:r>
      <w:r w:rsidR="00D84211">
        <w:rPr>
          <w:color w:val="000000"/>
          <w:spacing w:val="2"/>
          <w:sz w:val="28"/>
          <w:szCs w:val="28"/>
        </w:rPr>
        <w:t xml:space="preserve"> и гиперисулинемия</w:t>
      </w:r>
      <w:r w:rsidR="00EB2817">
        <w:rPr>
          <w:color w:val="000000"/>
          <w:spacing w:val="2"/>
          <w:sz w:val="28"/>
          <w:szCs w:val="28"/>
        </w:rPr>
        <w:t>, которые</w:t>
      </w:r>
      <w:r w:rsidR="002B670D">
        <w:rPr>
          <w:color w:val="000000"/>
          <w:spacing w:val="2"/>
          <w:sz w:val="28"/>
          <w:szCs w:val="28"/>
        </w:rPr>
        <w:t>,</w:t>
      </w:r>
      <w:r w:rsidR="00EB2817">
        <w:rPr>
          <w:color w:val="000000"/>
          <w:spacing w:val="2"/>
          <w:sz w:val="28"/>
          <w:szCs w:val="28"/>
        </w:rPr>
        <w:t xml:space="preserve"> </w:t>
      </w:r>
      <w:r w:rsidR="000613C7">
        <w:rPr>
          <w:color w:val="000000"/>
          <w:spacing w:val="2"/>
          <w:sz w:val="28"/>
          <w:szCs w:val="28"/>
        </w:rPr>
        <w:t xml:space="preserve">оказывая </w:t>
      </w:r>
      <w:r w:rsidR="00EB2817">
        <w:rPr>
          <w:color w:val="000000"/>
          <w:spacing w:val="2"/>
          <w:sz w:val="28"/>
          <w:szCs w:val="28"/>
        </w:rPr>
        <w:t>влия</w:t>
      </w:r>
      <w:r w:rsidR="000613C7">
        <w:rPr>
          <w:color w:val="000000"/>
          <w:spacing w:val="2"/>
          <w:sz w:val="28"/>
          <w:szCs w:val="28"/>
        </w:rPr>
        <w:t>ние</w:t>
      </w:r>
      <w:r w:rsidR="00EB2817">
        <w:rPr>
          <w:color w:val="000000"/>
          <w:spacing w:val="2"/>
          <w:sz w:val="28"/>
          <w:szCs w:val="28"/>
        </w:rPr>
        <w:t xml:space="preserve"> на реабсорбцию натрия в почках, изменяют реакцию сосудистой стенки на действие прессорных веществ и повышают активность ренин – ангиотензиновой системы</w:t>
      </w:r>
      <w:r w:rsidR="00601701">
        <w:rPr>
          <w:color w:val="000000"/>
          <w:spacing w:val="2"/>
          <w:sz w:val="28"/>
          <w:szCs w:val="28"/>
        </w:rPr>
        <w:t xml:space="preserve">, что приводит к </w:t>
      </w:r>
      <w:r w:rsidR="00601701">
        <w:rPr>
          <w:color w:val="000000"/>
          <w:spacing w:val="6"/>
          <w:sz w:val="28"/>
          <w:szCs w:val="28"/>
        </w:rPr>
        <w:t xml:space="preserve">повышению </w:t>
      </w:r>
      <w:r w:rsidR="00CF1805">
        <w:rPr>
          <w:color w:val="000000"/>
          <w:spacing w:val="6"/>
          <w:sz w:val="28"/>
          <w:szCs w:val="28"/>
        </w:rPr>
        <w:t>АД</w:t>
      </w:r>
      <w:r w:rsidR="00EB2817">
        <w:rPr>
          <w:color w:val="000000"/>
          <w:spacing w:val="2"/>
          <w:sz w:val="28"/>
          <w:szCs w:val="28"/>
        </w:rPr>
        <w:t>.</w:t>
      </w:r>
      <w:r w:rsidR="00601701">
        <w:rPr>
          <w:color w:val="000000"/>
          <w:spacing w:val="2"/>
          <w:sz w:val="28"/>
          <w:szCs w:val="28"/>
        </w:rPr>
        <w:t xml:space="preserve"> </w:t>
      </w:r>
      <w:r w:rsidR="000D3980" w:rsidRPr="000D3980">
        <w:rPr>
          <w:sz w:val="28"/>
          <w:szCs w:val="28"/>
        </w:rPr>
        <w:t>Артериальная гипертензия и ИМТ в</w:t>
      </w:r>
      <w:r w:rsidR="00CF1805">
        <w:rPr>
          <w:sz w:val="28"/>
          <w:szCs w:val="28"/>
        </w:rPr>
        <w:t xml:space="preserve"> рамках МС</w:t>
      </w:r>
      <w:r w:rsidR="000D3980" w:rsidRPr="000D3980">
        <w:rPr>
          <w:sz w:val="28"/>
          <w:szCs w:val="28"/>
        </w:rPr>
        <w:t xml:space="preserve"> и без него имеют много общих патогенетических черт. Связующая роль между артериальной гипертензией и ожирением принадлежит симпато -</w:t>
      </w:r>
      <w:r w:rsidR="000D3980">
        <w:rPr>
          <w:sz w:val="28"/>
          <w:szCs w:val="28"/>
        </w:rPr>
        <w:t xml:space="preserve"> </w:t>
      </w:r>
      <w:r w:rsidR="000D3980" w:rsidRPr="000D3980">
        <w:rPr>
          <w:sz w:val="28"/>
          <w:szCs w:val="28"/>
        </w:rPr>
        <w:t xml:space="preserve">адреналовой дисфункции. </w:t>
      </w:r>
      <w:r w:rsidR="00CF1805">
        <w:rPr>
          <w:sz w:val="28"/>
          <w:szCs w:val="28"/>
        </w:rPr>
        <w:t xml:space="preserve"> </w:t>
      </w:r>
    </w:p>
    <w:p w:rsidR="000D3980" w:rsidRPr="000D3980" w:rsidRDefault="000D3980" w:rsidP="001D2107">
      <w:pPr>
        <w:widowControl w:val="0"/>
        <w:ind w:firstLine="708"/>
        <w:jc w:val="both"/>
        <w:rPr>
          <w:sz w:val="28"/>
          <w:szCs w:val="28"/>
        </w:rPr>
      </w:pPr>
      <w:r>
        <w:rPr>
          <w:sz w:val="28"/>
          <w:szCs w:val="28"/>
        </w:rPr>
        <w:t>Сочетание артериальной гипертензии,</w:t>
      </w:r>
      <w:r w:rsidRPr="000D3980">
        <w:rPr>
          <w:sz w:val="28"/>
          <w:szCs w:val="28"/>
        </w:rPr>
        <w:t xml:space="preserve"> о</w:t>
      </w:r>
      <w:r w:rsidR="00E95F78">
        <w:rPr>
          <w:sz w:val="28"/>
          <w:szCs w:val="28"/>
        </w:rPr>
        <w:t>жирения,</w:t>
      </w:r>
      <w:r w:rsidR="00FE6F10" w:rsidRPr="00FE6F10">
        <w:rPr>
          <w:sz w:val="28"/>
          <w:szCs w:val="28"/>
        </w:rPr>
        <w:t xml:space="preserve"> </w:t>
      </w:r>
      <w:r w:rsidR="00FE6F10">
        <w:rPr>
          <w:sz w:val="28"/>
          <w:szCs w:val="28"/>
        </w:rPr>
        <w:t>НТГ,</w:t>
      </w:r>
      <w:r w:rsidR="00E95F78">
        <w:rPr>
          <w:sz w:val="28"/>
          <w:szCs w:val="28"/>
        </w:rPr>
        <w:t xml:space="preserve"> гипертриглицеридемии, </w:t>
      </w:r>
      <w:r w:rsidRPr="000D3980">
        <w:rPr>
          <w:sz w:val="28"/>
          <w:szCs w:val="28"/>
        </w:rPr>
        <w:t>N. Kaplan (1989) назвал "смертельным квартетом" в отношении риска сердечно</w:t>
      </w:r>
      <w:r w:rsidR="00E95F78">
        <w:rPr>
          <w:sz w:val="28"/>
          <w:szCs w:val="28"/>
        </w:rPr>
        <w:t xml:space="preserve"> </w:t>
      </w:r>
      <w:r w:rsidRPr="000D3980">
        <w:rPr>
          <w:sz w:val="28"/>
          <w:szCs w:val="28"/>
        </w:rPr>
        <w:t>-</w:t>
      </w:r>
      <w:r w:rsidR="00E95F78">
        <w:rPr>
          <w:sz w:val="28"/>
          <w:szCs w:val="28"/>
        </w:rPr>
        <w:t xml:space="preserve"> </w:t>
      </w:r>
      <w:r w:rsidRPr="000D3980">
        <w:rPr>
          <w:sz w:val="28"/>
          <w:szCs w:val="28"/>
        </w:rPr>
        <w:t>сосудистых событий. Кроме того, избыточная масса тела является претромботическим состоянием, что вносит свою долю в повышение риска коронарной болезни сердца и инсультов.</w:t>
      </w:r>
    </w:p>
    <w:p w:rsidR="004359D9" w:rsidRDefault="004F2909" w:rsidP="001D2107">
      <w:pPr>
        <w:shd w:val="clear" w:color="auto" w:fill="FFFFFF"/>
        <w:spacing w:line="298" w:lineRule="exact"/>
        <w:ind w:left="10" w:right="19" w:firstLine="720"/>
        <w:jc w:val="both"/>
        <w:rPr>
          <w:color w:val="000000"/>
          <w:spacing w:val="-1"/>
          <w:sz w:val="28"/>
          <w:szCs w:val="28"/>
        </w:rPr>
      </w:pPr>
      <w:r>
        <w:rPr>
          <w:color w:val="000000"/>
          <w:spacing w:val="2"/>
          <w:sz w:val="28"/>
          <w:szCs w:val="28"/>
        </w:rPr>
        <w:t>По данным многих авторов</w:t>
      </w:r>
      <w:r w:rsidR="001F09FD">
        <w:rPr>
          <w:color w:val="000000"/>
          <w:spacing w:val="2"/>
          <w:sz w:val="28"/>
          <w:szCs w:val="28"/>
        </w:rPr>
        <w:t>,</w:t>
      </w:r>
      <w:r>
        <w:rPr>
          <w:color w:val="000000"/>
          <w:spacing w:val="2"/>
          <w:sz w:val="28"/>
          <w:szCs w:val="28"/>
        </w:rPr>
        <w:t xml:space="preserve"> отмечается преимущественно повышение систолического давления</w:t>
      </w:r>
      <w:r w:rsidR="006D4DC4">
        <w:rPr>
          <w:color w:val="000000"/>
          <w:spacing w:val="2"/>
          <w:sz w:val="28"/>
          <w:szCs w:val="28"/>
        </w:rPr>
        <w:t xml:space="preserve">, что связано с повышением систолического выброса в связи с увеличенной массой тела. </w:t>
      </w:r>
      <w:r w:rsidR="00601701" w:rsidRPr="003A16D4">
        <w:rPr>
          <w:color w:val="000000"/>
          <w:spacing w:val="-1"/>
          <w:sz w:val="28"/>
          <w:szCs w:val="28"/>
        </w:rPr>
        <w:t xml:space="preserve">С прогрессированием ожирения развиваются признаки миокардиодистрофии, кардиоваскулярные нарушения. </w:t>
      </w:r>
    </w:p>
    <w:p w:rsidR="00FA657E" w:rsidRDefault="00632A2E" w:rsidP="00601701">
      <w:pPr>
        <w:shd w:val="clear" w:color="auto" w:fill="FFFFFF"/>
        <w:spacing w:line="298" w:lineRule="exact"/>
        <w:ind w:left="10" w:right="19" w:firstLine="720"/>
        <w:jc w:val="both"/>
        <w:rPr>
          <w:color w:val="000000"/>
          <w:spacing w:val="6"/>
          <w:sz w:val="28"/>
          <w:szCs w:val="28"/>
        </w:rPr>
      </w:pPr>
      <w:r>
        <w:rPr>
          <w:color w:val="000000"/>
          <w:spacing w:val="-1"/>
          <w:sz w:val="28"/>
          <w:szCs w:val="28"/>
        </w:rPr>
        <w:t>В результате имеющегося нарушения липидного обмена у больных ожирением рано развивается атеросклероз, в частности с поражением коронарных с</w:t>
      </w:r>
      <w:r w:rsidR="006D4DC4">
        <w:rPr>
          <w:color w:val="000000"/>
          <w:spacing w:val="-1"/>
          <w:sz w:val="28"/>
          <w:szCs w:val="28"/>
        </w:rPr>
        <w:t>осудов. Развивается ИБС,</w:t>
      </w:r>
      <w:r>
        <w:rPr>
          <w:color w:val="000000"/>
          <w:spacing w:val="-1"/>
          <w:sz w:val="28"/>
          <w:szCs w:val="28"/>
        </w:rPr>
        <w:t xml:space="preserve"> протека</w:t>
      </w:r>
      <w:r w:rsidR="006D4DC4">
        <w:rPr>
          <w:color w:val="000000"/>
          <w:spacing w:val="-1"/>
          <w:sz w:val="28"/>
          <w:szCs w:val="28"/>
        </w:rPr>
        <w:t>ющая</w:t>
      </w:r>
      <w:r>
        <w:rPr>
          <w:color w:val="000000"/>
          <w:spacing w:val="-1"/>
          <w:sz w:val="28"/>
          <w:szCs w:val="28"/>
        </w:rPr>
        <w:t xml:space="preserve"> тяжелее, чем у лиц </w:t>
      </w:r>
      <w:r w:rsidR="004F2909">
        <w:rPr>
          <w:color w:val="000000"/>
          <w:spacing w:val="-1"/>
          <w:sz w:val="28"/>
          <w:szCs w:val="28"/>
          <w:lang w:val="en-US"/>
        </w:rPr>
        <w:t>c</w:t>
      </w:r>
      <w:r w:rsidR="004F2909" w:rsidRPr="004F2909">
        <w:rPr>
          <w:color w:val="000000"/>
          <w:spacing w:val="-1"/>
          <w:sz w:val="28"/>
          <w:szCs w:val="28"/>
        </w:rPr>
        <w:t xml:space="preserve"> </w:t>
      </w:r>
      <w:r w:rsidR="004F2909">
        <w:rPr>
          <w:color w:val="000000"/>
          <w:spacing w:val="-1"/>
          <w:sz w:val="28"/>
          <w:szCs w:val="28"/>
        </w:rPr>
        <w:t>нормальной массой тела</w:t>
      </w:r>
      <w:r>
        <w:rPr>
          <w:color w:val="000000"/>
          <w:spacing w:val="-1"/>
          <w:sz w:val="28"/>
          <w:szCs w:val="28"/>
        </w:rPr>
        <w:t xml:space="preserve">. </w:t>
      </w:r>
      <w:r w:rsidR="004359D9">
        <w:rPr>
          <w:color w:val="000000"/>
          <w:spacing w:val="-1"/>
          <w:sz w:val="28"/>
          <w:szCs w:val="28"/>
        </w:rPr>
        <w:t>Гипертрофия обоих желудочков сердца, особенно левого желудочка, р</w:t>
      </w:r>
      <w:r>
        <w:rPr>
          <w:color w:val="000000"/>
          <w:spacing w:val="-1"/>
          <w:sz w:val="28"/>
          <w:szCs w:val="28"/>
        </w:rPr>
        <w:t>азвивается</w:t>
      </w:r>
      <w:r w:rsidR="004359D9">
        <w:rPr>
          <w:color w:val="000000"/>
          <w:spacing w:val="-1"/>
          <w:sz w:val="28"/>
          <w:szCs w:val="28"/>
        </w:rPr>
        <w:t xml:space="preserve"> у лиц с ожирением даже при отсутствии ИБС и артериальной гипертензии</w:t>
      </w:r>
      <w:r w:rsidR="001F1202">
        <w:rPr>
          <w:color w:val="000000"/>
          <w:spacing w:val="-1"/>
          <w:sz w:val="28"/>
          <w:szCs w:val="28"/>
        </w:rPr>
        <w:t xml:space="preserve"> (рис. №2)</w:t>
      </w:r>
      <w:r>
        <w:rPr>
          <w:color w:val="000000"/>
          <w:spacing w:val="-1"/>
          <w:sz w:val="28"/>
          <w:szCs w:val="28"/>
        </w:rPr>
        <w:t>.</w:t>
      </w:r>
      <w:r w:rsidR="004359D9">
        <w:rPr>
          <w:color w:val="000000"/>
          <w:spacing w:val="-1"/>
          <w:sz w:val="28"/>
          <w:szCs w:val="28"/>
        </w:rPr>
        <w:t xml:space="preserve"> При сочетании же</w:t>
      </w:r>
      <w:r>
        <w:rPr>
          <w:color w:val="000000"/>
          <w:spacing w:val="-1"/>
          <w:sz w:val="28"/>
          <w:szCs w:val="28"/>
        </w:rPr>
        <w:t xml:space="preserve"> </w:t>
      </w:r>
      <w:r w:rsidR="004359D9">
        <w:rPr>
          <w:color w:val="000000"/>
          <w:spacing w:val="-1"/>
          <w:sz w:val="28"/>
          <w:szCs w:val="28"/>
        </w:rPr>
        <w:t>этих трех заболеваний наблюдается значительная гипертрофия желудочков сердца, что в</w:t>
      </w:r>
      <w:r w:rsidR="00601701" w:rsidRPr="003A16D4">
        <w:rPr>
          <w:color w:val="000000"/>
          <w:spacing w:val="-1"/>
          <w:sz w:val="28"/>
          <w:szCs w:val="28"/>
        </w:rPr>
        <w:t xml:space="preserve"> </w:t>
      </w:r>
      <w:r w:rsidR="00601701" w:rsidRPr="003A16D4">
        <w:rPr>
          <w:color w:val="000000"/>
          <w:spacing w:val="6"/>
          <w:sz w:val="28"/>
          <w:szCs w:val="28"/>
        </w:rPr>
        <w:t>дальнейшем</w:t>
      </w:r>
      <w:r w:rsidR="004359D9">
        <w:rPr>
          <w:color w:val="000000"/>
          <w:spacing w:val="6"/>
          <w:sz w:val="28"/>
          <w:szCs w:val="28"/>
        </w:rPr>
        <w:t>, особенно при значительной степени развития ожирения, являе</w:t>
      </w:r>
      <w:r w:rsidR="00601701" w:rsidRPr="003A16D4">
        <w:rPr>
          <w:color w:val="000000"/>
          <w:spacing w:val="6"/>
          <w:sz w:val="28"/>
          <w:szCs w:val="28"/>
        </w:rPr>
        <w:t xml:space="preserve">тся </w:t>
      </w:r>
      <w:r w:rsidR="00A415C2">
        <w:rPr>
          <w:color w:val="000000"/>
          <w:spacing w:val="6"/>
          <w:sz w:val="28"/>
          <w:szCs w:val="28"/>
        </w:rPr>
        <w:t xml:space="preserve">причиной развития </w:t>
      </w:r>
      <w:r w:rsidR="00601701">
        <w:rPr>
          <w:color w:val="000000"/>
          <w:spacing w:val="6"/>
          <w:sz w:val="28"/>
          <w:szCs w:val="28"/>
        </w:rPr>
        <w:t>сердечной недостаточности</w:t>
      </w:r>
      <w:r w:rsidR="00601701" w:rsidRPr="003A16D4">
        <w:rPr>
          <w:color w:val="000000"/>
          <w:spacing w:val="6"/>
          <w:sz w:val="28"/>
          <w:szCs w:val="28"/>
        </w:rPr>
        <w:t>.</w:t>
      </w:r>
      <w:r w:rsidR="00A415C2">
        <w:rPr>
          <w:color w:val="000000"/>
          <w:spacing w:val="6"/>
          <w:sz w:val="28"/>
          <w:szCs w:val="28"/>
        </w:rPr>
        <w:t xml:space="preserve"> </w:t>
      </w:r>
    </w:p>
    <w:p w:rsidR="00CD0F35" w:rsidRDefault="00BB0BDB" w:rsidP="001D2107">
      <w:pPr>
        <w:widowControl w:val="0"/>
        <w:ind w:firstLine="708"/>
        <w:jc w:val="both"/>
        <w:rPr>
          <w:sz w:val="28"/>
          <w:szCs w:val="28"/>
        </w:rPr>
      </w:pPr>
      <w:r w:rsidRPr="00BB0BDB">
        <w:rPr>
          <w:sz w:val="28"/>
          <w:szCs w:val="28"/>
        </w:rPr>
        <w:t>Для бол</w:t>
      </w:r>
      <w:r w:rsidR="00CD0F35">
        <w:rPr>
          <w:sz w:val="28"/>
          <w:szCs w:val="28"/>
        </w:rPr>
        <w:t>ьных артериальной гипертензией</w:t>
      </w:r>
      <w:r w:rsidRPr="00BB0BDB">
        <w:rPr>
          <w:sz w:val="28"/>
          <w:szCs w:val="28"/>
        </w:rPr>
        <w:t xml:space="preserve"> с нормальным весом характерно повышение общего периферического сопротивления, то</w:t>
      </w:r>
      <w:r>
        <w:rPr>
          <w:sz w:val="28"/>
          <w:szCs w:val="28"/>
        </w:rPr>
        <w:t xml:space="preserve"> есть постнагрузки, которое корр</w:t>
      </w:r>
      <w:r w:rsidRPr="00BB0BDB">
        <w:rPr>
          <w:sz w:val="28"/>
          <w:szCs w:val="28"/>
        </w:rPr>
        <w:t xml:space="preserve">елирует с уровнем АД. </w:t>
      </w:r>
    </w:p>
    <w:p w:rsidR="00BB0BDB" w:rsidRPr="00BB0BDB" w:rsidRDefault="00BB0BDB" w:rsidP="001D2107">
      <w:pPr>
        <w:widowControl w:val="0"/>
        <w:ind w:firstLine="708"/>
        <w:jc w:val="both"/>
        <w:rPr>
          <w:sz w:val="28"/>
          <w:szCs w:val="28"/>
        </w:rPr>
      </w:pPr>
      <w:r w:rsidRPr="00BB0BDB">
        <w:rPr>
          <w:sz w:val="28"/>
          <w:szCs w:val="28"/>
        </w:rPr>
        <w:t>И</w:t>
      </w:r>
      <w:r>
        <w:rPr>
          <w:sz w:val="28"/>
          <w:szCs w:val="28"/>
        </w:rPr>
        <w:t>ная ситуация складывается при артериальной гипертензии</w:t>
      </w:r>
      <w:r w:rsidRPr="00BB0BDB">
        <w:rPr>
          <w:sz w:val="28"/>
          <w:szCs w:val="28"/>
        </w:rPr>
        <w:t xml:space="preserve"> с ожирени</w:t>
      </w:r>
      <w:r>
        <w:rPr>
          <w:sz w:val="28"/>
          <w:szCs w:val="28"/>
        </w:rPr>
        <w:t>ем. Повышение объем циркулирующей крови</w:t>
      </w:r>
      <w:r w:rsidRPr="00BB0BDB">
        <w:rPr>
          <w:sz w:val="28"/>
          <w:szCs w:val="28"/>
        </w:rPr>
        <w:t>, избыточный внутрисосудистый объем увеличивают венозный возврат крови к сердцу и соответственно - преднагрузку, что приводит к уве</w:t>
      </w:r>
      <w:r>
        <w:rPr>
          <w:sz w:val="28"/>
          <w:szCs w:val="28"/>
        </w:rPr>
        <w:t>личению сердечного выброса и числа сердечных сокращений</w:t>
      </w:r>
      <w:r w:rsidRPr="00BB0BDB">
        <w:rPr>
          <w:sz w:val="28"/>
          <w:szCs w:val="28"/>
        </w:rPr>
        <w:t xml:space="preserve"> (гиперкинетический тип) с рефлекторной вазодилатацией.</w:t>
      </w:r>
      <w:r>
        <w:rPr>
          <w:sz w:val="28"/>
          <w:szCs w:val="28"/>
        </w:rPr>
        <w:t>. При сочетании артериальной гипертензии</w:t>
      </w:r>
      <w:r w:rsidRPr="00BB0BDB">
        <w:rPr>
          <w:sz w:val="28"/>
          <w:szCs w:val="28"/>
        </w:rPr>
        <w:t xml:space="preserve"> с ожирением вазодилатация, обусловленная ожирением в сочетании с повышением сосудистой ре</w:t>
      </w:r>
      <w:r>
        <w:rPr>
          <w:sz w:val="28"/>
          <w:szCs w:val="28"/>
        </w:rPr>
        <w:t>зистентности, характерной для артериальной гипертензии</w:t>
      </w:r>
      <w:r w:rsidRPr="00BB0BDB">
        <w:rPr>
          <w:sz w:val="28"/>
          <w:szCs w:val="28"/>
        </w:rPr>
        <w:t>, могут нивелировать друг друга</w:t>
      </w:r>
      <w:r w:rsidR="00CD0F35">
        <w:rPr>
          <w:sz w:val="28"/>
          <w:szCs w:val="28"/>
        </w:rPr>
        <w:t>.</w:t>
      </w:r>
      <w:r w:rsidRPr="00BB0BDB">
        <w:rPr>
          <w:sz w:val="28"/>
          <w:szCs w:val="28"/>
        </w:rPr>
        <w:t xml:space="preserve"> Характер ремоделирования миок</w:t>
      </w:r>
      <w:r>
        <w:rPr>
          <w:sz w:val="28"/>
          <w:szCs w:val="28"/>
        </w:rPr>
        <w:t>арда несколько отличается при артериальной гипертензии</w:t>
      </w:r>
      <w:r w:rsidRPr="00BB0BDB">
        <w:rPr>
          <w:sz w:val="28"/>
          <w:szCs w:val="28"/>
        </w:rPr>
        <w:t xml:space="preserve"> и ожирении. Структурная адаптация сердца и ожирение проявляется дилатацией полости и умеренным увел</w:t>
      </w:r>
      <w:r>
        <w:rPr>
          <w:sz w:val="28"/>
          <w:szCs w:val="28"/>
        </w:rPr>
        <w:t>ичением толщины миокарда. При артериальной гипертензии</w:t>
      </w:r>
      <w:r w:rsidRPr="00BB0BDB">
        <w:rPr>
          <w:sz w:val="28"/>
          <w:szCs w:val="28"/>
        </w:rPr>
        <w:t xml:space="preserve"> наоборот - в начале формирования гипертензивного сердца имеет место увеличение толщины </w:t>
      </w:r>
      <w:r>
        <w:rPr>
          <w:sz w:val="28"/>
          <w:szCs w:val="28"/>
        </w:rPr>
        <w:t>миокарда и гипертрофия левого желудочка</w:t>
      </w:r>
      <w:r w:rsidRPr="00BB0BDB">
        <w:rPr>
          <w:sz w:val="28"/>
          <w:szCs w:val="28"/>
        </w:rPr>
        <w:t xml:space="preserve"> без существенной дил</w:t>
      </w:r>
      <w:r>
        <w:rPr>
          <w:sz w:val="28"/>
          <w:szCs w:val="28"/>
        </w:rPr>
        <w:t>атации полости. При сочетании артериальной гипертензии</w:t>
      </w:r>
      <w:r w:rsidRPr="00BB0BDB">
        <w:rPr>
          <w:sz w:val="28"/>
          <w:szCs w:val="28"/>
        </w:rPr>
        <w:t xml:space="preserve"> и ожирения в ответ на увеличение пред</w:t>
      </w:r>
      <w:r>
        <w:rPr>
          <w:sz w:val="28"/>
          <w:szCs w:val="28"/>
        </w:rPr>
        <w:t xml:space="preserve"> </w:t>
      </w:r>
      <w:r w:rsidRPr="00BB0BDB">
        <w:rPr>
          <w:sz w:val="28"/>
          <w:szCs w:val="28"/>
        </w:rPr>
        <w:t xml:space="preserve">- и постнагрузки наступает синергизм этих процессов: прогрессирующая </w:t>
      </w:r>
      <w:r>
        <w:rPr>
          <w:sz w:val="28"/>
          <w:szCs w:val="28"/>
        </w:rPr>
        <w:t>гипертрофия левого желудочка</w:t>
      </w:r>
      <w:r w:rsidRPr="00BB0BDB">
        <w:rPr>
          <w:sz w:val="28"/>
          <w:szCs w:val="28"/>
        </w:rPr>
        <w:t xml:space="preserve"> сочетается с дилатацией полостей левого желудочка, затем - </w:t>
      </w:r>
      <w:r w:rsidRPr="00BB0BDB">
        <w:rPr>
          <w:sz w:val="28"/>
          <w:szCs w:val="28"/>
        </w:rPr>
        <w:lastRenderedPageBreak/>
        <w:t>левого предсердия с формированием эксцентрической гипертрофии с последующей желудочковой и предсердной дисфункцией. Несомненный вклад в прогрессирование ремоделир</w:t>
      </w:r>
      <w:r>
        <w:rPr>
          <w:sz w:val="28"/>
          <w:szCs w:val="28"/>
        </w:rPr>
        <w:t>ования миокарда при сочетании артериальной гипертензии</w:t>
      </w:r>
      <w:r w:rsidRPr="00BB0BDB">
        <w:rPr>
          <w:sz w:val="28"/>
          <w:szCs w:val="28"/>
        </w:rPr>
        <w:t xml:space="preserve"> с ожирением вносит гиперактивация гуморальных систем, которая индуцирует сердечно</w:t>
      </w:r>
      <w:r>
        <w:rPr>
          <w:sz w:val="28"/>
          <w:szCs w:val="28"/>
        </w:rPr>
        <w:t xml:space="preserve"> </w:t>
      </w:r>
      <w:r w:rsidRPr="00BB0BDB">
        <w:rPr>
          <w:sz w:val="28"/>
          <w:szCs w:val="28"/>
        </w:rPr>
        <w:t>-</w:t>
      </w:r>
      <w:r w:rsidR="00420D40">
        <w:rPr>
          <w:sz w:val="28"/>
          <w:szCs w:val="28"/>
        </w:rPr>
        <w:t xml:space="preserve"> </w:t>
      </w:r>
      <w:r w:rsidRPr="00BB0BDB">
        <w:rPr>
          <w:sz w:val="28"/>
          <w:szCs w:val="28"/>
        </w:rPr>
        <w:t>сосудистые пролиферативные процессы: катехоламинов, ангиотензина II, альдостерона, эндотелина</w:t>
      </w:r>
      <w:r>
        <w:rPr>
          <w:sz w:val="28"/>
          <w:szCs w:val="28"/>
        </w:rPr>
        <w:t xml:space="preserve"> </w:t>
      </w:r>
      <w:r w:rsidRPr="00BB0BDB">
        <w:rPr>
          <w:sz w:val="28"/>
          <w:szCs w:val="28"/>
        </w:rPr>
        <w:t>-</w:t>
      </w:r>
      <w:r w:rsidR="00420D40">
        <w:rPr>
          <w:sz w:val="28"/>
          <w:szCs w:val="28"/>
        </w:rPr>
        <w:t xml:space="preserve"> </w:t>
      </w:r>
      <w:r w:rsidRPr="00BB0BDB">
        <w:rPr>
          <w:sz w:val="28"/>
          <w:szCs w:val="28"/>
        </w:rPr>
        <w:t>1, факторов роста, гиперинсулинемии, кортизола, цитокинов и др.</w:t>
      </w:r>
    </w:p>
    <w:p w:rsidR="00A0661C" w:rsidRDefault="00A0661C" w:rsidP="00601701">
      <w:pPr>
        <w:shd w:val="clear" w:color="auto" w:fill="FFFFFF"/>
        <w:spacing w:line="298" w:lineRule="exact"/>
        <w:ind w:left="10" w:right="19" w:firstLine="720"/>
        <w:jc w:val="both"/>
        <w:rPr>
          <w:color w:val="000000"/>
          <w:spacing w:val="6"/>
          <w:sz w:val="28"/>
          <w:szCs w:val="28"/>
        </w:rPr>
      </w:pPr>
    </w:p>
    <w:p w:rsidR="00E43143" w:rsidRDefault="00E43143" w:rsidP="00601701">
      <w:pPr>
        <w:shd w:val="clear" w:color="auto" w:fill="FFFFFF"/>
        <w:spacing w:line="298" w:lineRule="exact"/>
        <w:ind w:left="10" w:right="19" w:firstLine="720"/>
        <w:jc w:val="both"/>
        <w:rPr>
          <w:color w:val="000000"/>
          <w:spacing w:val="6"/>
          <w:sz w:val="28"/>
          <w:szCs w:val="28"/>
        </w:rPr>
      </w:pPr>
    </w:p>
    <w:p w:rsidR="00A0661C" w:rsidRDefault="00A0661C" w:rsidP="00601701">
      <w:pPr>
        <w:shd w:val="clear" w:color="auto" w:fill="FFFFFF"/>
        <w:spacing w:line="298" w:lineRule="exact"/>
        <w:ind w:left="10" w:right="19" w:firstLine="720"/>
        <w:jc w:val="both"/>
        <w:rPr>
          <w:color w:val="000000"/>
          <w:spacing w:val="6"/>
          <w:sz w:val="28"/>
          <w:szCs w:val="28"/>
        </w:rPr>
      </w:pPr>
    </w:p>
    <w:p w:rsidR="00A0661C" w:rsidRDefault="00A0661C" w:rsidP="00601701">
      <w:pPr>
        <w:shd w:val="clear" w:color="auto" w:fill="FFFFFF"/>
        <w:spacing w:line="298" w:lineRule="exact"/>
        <w:ind w:left="10" w:right="19" w:firstLine="720"/>
        <w:jc w:val="both"/>
        <w:rPr>
          <w:color w:val="000000"/>
          <w:spacing w:val="6"/>
          <w:sz w:val="28"/>
          <w:szCs w:val="28"/>
        </w:rPr>
      </w:pPr>
    </w:p>
    <w:p w:rsidR="00A0661C" w:rsidRDefault="00A0661C" w:rsidP="00601701">
      <w:pPr>
        <w:shd w:val="clear" w:color="auto" w:fill="FFFFFF"/>
        <w:spacing w:line="298" w:lineRule="exact"/>
        <w:ind w:left="10" w:right="19" w:firstLine="720"/>
        <w:jc w:val="both"/>
        <w:rPr>
          <w:color w:val="000000"/>
          <w:spacing w:val="6"/>
          <w:sz w:val="28"/>
          <w:szCs w:val="28"/>
        </w:rPr>
      </w:pPr>
    </w:p>
    <w:p w:rsidR="00A0661C" w:rsidRDefault="00A0661C" w:rsidP="00601701">
      <w:pPr>
        <w:shd w:val="clear" w:color="auto" w:fill="FFFFFF"/>
        <w:spacing w:line="298" w:lineRule="exact"/>
        <w:ind w:left="10" w:right="19" w:firstLine="720"/>
        <w:jc w:val="both"/>
        <w:rPr>
          <w:color w:val="000000"/>
          <w:spacing w:val="6"/>
          <w:sz w:val="28"/>
          <w:szCs w:val="28"/>
        </w:rPr>
      </w:pPr>
    </w:p>
    <w:p w:rsidR="00A0661C" w:rsidRDefault="00A0661C" w:rsidP="00601701">
      <w:pPr>
        <w:shd w:val="clear" w:color="auto" w:fill="FFFFFF"/>
        <w:spacing w:line="298" w:lineRule="exact"/>
        <w:ind w:left="10" w:right="19" w:firstLine="720"/>
        <w:jc w:val="both"/>
        <w:rPr>
          <w:color w:val="000000"/>
          <w:spacing w:val="6"/>
          <w:sz w:val="28"/>
          <w:szCs w:val="28"/>
        </w:rPr>
      </w:pPr>
    </w:p>
    <w:p w:rsidR="00A0661C" w:rsidRDefault="00A0661C"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B97B84" w:rsidRDefault="00B97B84" w:rsidP="00601701">
      <w:pPr>
        <w:shd w:val="clear" w:color="auto" w:fill="FFFFFF"/>
        <w:spacing w:line="298" w:lineRule="exact"/>
        <w:ind w:left="10" w:right="19" w:firstLine="720"/>
        <w:jc w:val="both"/>
        <w:rPr>
          <w:color w:val="000000"/>
          <w:spacing w:val="6"/>
          <w:sz w:val="28"/>
          <w:szCs w:val="28"/>
        </w:rPr>
      </w:pPr>
    </w:p>
    <w:p w:rsidR="00715F6D" w:rsidRDefault="00715F6D" w:rsidP="00601701">
      <w:pPr>
        <w:shd w:val="clear" w:color="auto" w:fill="FFFFFF"/>
        <w:spacing w:line="298" w:lineRule="exact"/>
        <w:ind w:left="10" w:right="19" w:firstLine="720"/>
        <w:jc w:val="both"/>
        <w:rPr>
          <w:b/>
          <w:bCs/>
          <w:sz w:val="28"/>
          <w:szCs w:val="28"/>
        </w:rPr>
      </w:pPr>
    </w:p>
    <w:p w:rsidR="00715F6D" w:rsidRDefault="00332E4F" w:rsidP="00601701">
      <w:pPr>
        <w:shd w:val="clear" w:color="auto" w:fill="FFFFFF"/>
        <w:spacing w:line="298" w:lineRule="exact"/>
        <w:ind w:left="10" w:right="19" w:firstLine="720"/>
        <w:jc w:val="both"/>
        <w:rPr>
          <w:b/>
          <w:bCs/>
          <w:sz w:val="28"/>
          <w:szCs w:val="28"/>
        </w:rPr>
      </w:pPr>
      <w:r>
        <w:rPr>
          <w:noProof/>
          <w:color w:val="000000"/>
          <w:spacing w:val="6"/>
          <w:sz w:val="28"/>
          <w:szCs w:val="28"/>
        </w:rPr>
      </w:r>
      <w:r w:rsidRPr="00660196">
        <w:rPr>
          <w:color w:val="000000"/>
          <w:spacing w:val="6"/>
          <w:sz w:val="28"/>
          <w:szCs w:val="28"/>
        </w:rPr>
        <w:pict>
          <v:group id="_x0000_s1312" editas="canvas" style="width:459pt;height:324pt;mso-position-horizontal-relative:char;mso-position-vertical-relative:line" coordorigin="2279,1476" coordsize="7200,5017">
            <o:lock v:ext="edit" aspectratio="t"/>
            <v:shape id="_x0000_s1313" type="#_x0000_t75" style="position:absolute;left:2279;top:1476;width:7200;height:501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314" type="#_x0000_t202" style="position:absolute;left:2985;top:2591;width:5647;height:418">
              <v:textbox style="mso-next-textbox:#_x0000_s1314">
                <w:txbxContent>
                  <w:p w:rsidR="003E0DA3" w:rsidRPr="00715F6D" w:rsidRDefault="003E0DA3" w:rsidP="00332E4F">
                    <w:pPr>
                      <w:jc w:val="center"/>
                      <w:rPr>
                        <w:sz w:val="28"/>
                        <w:szCs w:val="28"/>
                      </w:rPr>
                    </w:pPr>
                    <w:r w:rsidRPr="00715F6D">
                      <w:rPr>
                        <w:sz w:val="28"/>
                        <w:szCs w:val="28"/>
                      </w:rPr>
                      <w:t>Наследственная предрасположенность</w:t>
                    </w:r>
                  </w:p>
                </w:txbxContent>
              </v:textbox>
            </v:shape>
            <v:shape id="_x0000_s1315" type="#_x0000_t202" style="position:absolute;left:4389;top:3594;width:3106;height:2369">
              <v:textbox style="mso-next-textbox:#_x0000_s1315">
                <w:txbxContent>
                  <w:p w:rsidR="003E0DA3" w:rsidRDefault="003E0DA3" w:rsidP="00332E4F">
                    <w:pPr>
                      <w:rPr>
                        <w:sz w:val="28"/>
                        <w:szCs w:val="28"/>
                      </w:rPr>
                    </w:pPr>
                    <w:r w:rsidRPr="0088008E">
                      <w:rPr>
                        <w:sz w:val="28"/>
                        <w:szCs w:val="28"/>
                      </w:rPr>
                      <w:t>Гиперинсулинемия/ гиперинсулинорезистентность</w:t>
                    </w:r>
                  </w:p>
                  <w:p w:rsidR="003E0DA3" w:rsidRDefault="003E0DA3" w:rsidP="00332E4F">
                    <w:pPr>
                      <w:rPr>
                        <w:sz w:val="28"/>
                        <w:szCs w:val="28"/>
                      </w:rPr>
                    </w:pPr>
                    <w:r>
                      <w:rPr>
                        <w:sz w:val="28"/>
                        <w:szCs w:val="28"/>
                      </w:rPr>
                      <w:t>Сахарный диабет</w:t>
                    </w:r>
                  </w:p>
                  <w:p w:rsidR="003E0DA3" w:rsidRDefault="003E0DA3" w:rsidP="00332E4F">
                    <w:pPr>
                      <w:rPr>
                        <w:sz w:val="28"/>
                        <w:szCs w:val="28"/>
                      </w:rPr>
                    </w:pPr>
                    <w:r>
                      <w:rPr>
                        <w:sz w:val="28"/>
                        <w:szCs w:val="28"/>
                      </w:rPr>
                      <w:t>Гипертриглицеридемия</w:t>
                    </w:r>
                  </w:p>
                  <w:p w:rsidR="003E0DA3" w:rsidRDefault="003E0DA3" w:rsidP="00332E4F">
                    <w:pPr>
                      <w:rPr>
                        <w:sz w:val="28"/>
                        <w:szCs w:val="28"/>
                      </w:rPr>
                    </w:pPr>
                    <w:r>
                      <w:rPr>
                        <w:sz w:val="28"/>
                        <w:szCs w:val="28"/>
                      </w:rPr>
                      <w:t>Низкий уровень холестерина ЛПВП</w:t>
                    </w:r>
                  </w:p>
                  <w:p w:rsidR="003E0DA3" w:rsidRDefault="003E0DA3" w:rsidP="00332E4F">
                    <w:pPr>
                      <w:rPr>
                        <w:sz w:val="28"/>
                        <w:szCs w:val="28"/>
                      </w:rPr>
                    </w:pPr>
                    <w:r>
                      <w:rPr>
                        <w:sz w:val="28"/>
                        <w:szCs w:val="28"/>
                      </w:rPr>
                      <w:t>Низкий уровень холестерина ЛПНП</w:t>
                    </w:r>
                  </w:p>
                  <w:p w:rsidR="003E0DA3" w:rsidRDefault="003E0DA3" w:rsidP="00332E4F">
                    <w:pPr>
                      <w:rPr>
                        <w:sz w:val="28"/>
                        <w:szCs w:val="28"/>
                      </w:rPr>
                    </w:pPr>
                    <w:r>
                      <w:rPr>
                        <w:sz w:val="28"/>
                        <w:szCs w:val="28"/>
                      </w:rPr>
                      <w:t>Артериальная гипертензия</w:t>
                    </w:r>
                  </w:p>
                  <w:p w:rsidR="003E0DA3" w:rsidRDefault="003E0DA3" w:rsidP="00332E4F">
                    <w:pPr>
                      <w:rPr>
                        <w:sz w:val="28"/>
                        <w:szCs w:val="28"/>
                      </w:rPr>
                    </w:pPr>
                  </w:p>
                  <w:p w:rsidR="003E0DA3" w:rsidRDefault="003E0DA3" w:rsidP="00332E4F">
                    <w:pPr>
                      <w:rPr>
                        <w:sz w:val="28"/>
                        <w:szCs w:val="28"/>
                      </w:rPr>
                    </w:pPr>
                  </w:p>
                  <w:p w:rsidR="003E0DA3" w:rsidRPr="0088008E" w:rsidRDefault="003E0DA3" w:rsidP="00332E4F">
                    <w:pPr>
                      <w:rPr>
                        <w:sz w:val="28"/>
                        <w:szCs w:val="28"/>
                      </w:rPr>
                    </w:pPr>
                  </w:p>
                </w:txbxContent>
              </v:textbox>
            </v:shape>
            <v:shape id="_x0000_s1316" type="#_x0000_t202" style="position:absolute;left:7926;top:4681;width:1412;height:1115">
              <v:textbox style="mso-next-textbox:#_x0000_s1316">
                <w:txbxContent>
                  <w:p w:rsidR="003E0DA3" w:rsidRPr="00715F6D" w:rsidRDefault="003E0DA3" w:rsidP="00332E4F">
                    <w:pPr>
                      <w:rPr>
                        <w:sz w:val="28"/>
                        <w:szCs w:val="28"/>
                      </w:rPr>
                    </w:pPr>
                    <w:r w:rsidRPr="00715F6D">
                      <w:rPr>
                        <w:sz w:val="28"/>
                        <w:szCs w:val="28"/>
                      </w:rPr>
                      <w:t>Сердечно – сосудистые заболевания</w:t>
                    </w:r>
                  </w:p>
                </w:txbxContent>
              </v:textbox>
            </v:shape>
            <v:line id="_x0000_s1317" style="position:absolute" from="5667,3148" to="5668,3514">
              <v:stroke endarrow="block"/>
            </v:line>
            <v:line id="_x0000_s1318" style="position:absolute;flip:x" from="3267,3148" to="4679,4263">
              <v:stroke endarrow="block"/>
            </v:line>
            <w10:anchorlock/>
          </v:group>
        </w:pict>
      </w:r>
      <w:r w:rsidR="00715F6D">
        <w:rPr>
          <w:noProof/>
          <w:color w:val="000000"/>
          <w:spacing w:val="6"/>
          <w:sz w:val="28"/>
          <w:szCs w:val="28"/>
        </w:rPr>
        <w:pict>
          <v:shape id="_x0000_s1129" type="#_x0000_t202" style="position:absolute;left:0;text-align:left;margin-left:171pt;margin-top:10.8pt;width:189pt;height:34.25pt;z-index:21;mso-position-horizontal-relative:text;mso-position-vertical-relative:text">
            <v:textbox style="mso-next-textbox:#_x0000_s1129">
              <w:txbxContent>
                <w:p w:rsidR="003E0DA3" w:rsidRPr="00715F6D" w:rsidRDefault="003E0DA3">
                  <w:pPr>
                    <w:rPr>
                      <w:sz w:val="28"/>
                      <w:szCs w:val="28"/>
                    </w:rPr>
                  </w:pPr>
                  <w:r w:rsidRPr="00715F6D">
                    <w:rPr>
                      <w:sz w:val="28"/>
                      <w:szCs w:val="28"/>
                    </w:rPr>
                    <w:t>Факторы внешней среды</w:t>
                  </w:r>
                </w:p>
              </w:txbxContent>
            </v:textbox>
          </v:shape>
        </w:pict>
      </w:r>
    </w:p>
    <w:p w:rsidR="00715F6D" w:rsidRDefault="00715F6D" w:rsidP="007A353D">
      <w:pPr>
        <w:shd w:val="clear" w:color="auto" w:fill="FFFFFF"/>
        <w:spacing w:line="298" w:lineRule="exact"/>
        <w:ind w:left="10" w:right="354" w:firstLine="720"/>
        <w:jc w:val="both"/>
        <w:rPr>
          <w:b/>
          <w:bCs/>
          <w:sz w:val="28"/>
          <w:szCs w:val="28"/>
        </w:rPr>
      </w:pPr>
      <w:r>
        <w:rPr>
          <w:noProof/>
          <w:color w:val="000000"/>
          <w:spacing w:val="6"/>
          <w:sz w:val="28"/>
          <w:szCs w:val="28"/>
        </w:rPr>
      </w:r>
      <w:r w:rsidR="00924921" w:rsidRPr="00715F6D">
        <w:rPr>
          <w:b/>
          <w:bCs/>
          <w:sz w:val="28"/>
          <w:szCs w:val="28"/>
        </w:rPr>
        <w:pict>
          <v:group id="_x0000_s1135" editas="canvas" style="width:460.05pt;height:283.25pt;mso-position-horizontal-relative:char;mso-position-vertical-relative:line" coordorigin="2263,2850" coordsize="7216,4386">
            <o:lock v:ext="edit" aspectratio="t"/>
            <v:shape id="_x0000_s1134" type="#_x0000_t75" style="position:absolute;left:2263;top:2850;width:7216;height:4386" o:preferrelative="f">
              <v:fill o:detectmouseclick="t"/>
              <v:path o:extrusionok="t" o:connecttype="none"/>
              <o:lock v:ext="edit" text="t"/>
            </v:shape>
            <v:line id="_x0000_s1136" style="position:absolute" from="7204,3407" to="8616,4940">
              <v:stroke endarrow="block"/>
            </v:line>
            <v:shape id="_x0000_s1126" type="#_x0000_t202" style="position:absolute;left:2263;top:3960;width:1419;height:1115">
              <v:textbox style="mso-next-textbox:#_x0000_s1126">
                <w:txbxContent>
                  <w:p w:rsidR="003E0DA3" w:rsidRPr="00715F6D" w:rsidRDefault="003E0DA3">
                    <w:pPr>
                      <w:rPr>
                        <w:sz w:val="28"/>
                        <w:szCs w:val="28"/>
                      </w:rPr>
                    </w:pPr>
                    <w:r w:rsidRPr="00715F6D">
                      <w:rPr>
                        <w:sz w:val="28"/>
                        <w:szCs w:val="28"/>
                      </w:rPr>
                      <w:t>Ожирение абдоминальное</w:t>
                    </w:r>
                  </w:p>
                </w:txbxContent>
              </v:textbox>
            </v:shape>
            <v:line id="_x0000_s1392" style="position:absolute;flip:x" from="2828,3268" to="4522,3826">
              <v:stroke endarrow="block"/>
            </v:line>
            <w10:anchorlock/>
          </v:group>
        </w:pict>
      </w:r>
    </w:p>
    <w:p w:rsidR="00715F6D" w:rsidRDefault="00715F6D" w:rsidP="00601701">
      <w:pPr>
        <w:shd w:val="clear" w:color="auto" w:fill="FFFFFF"/>
        <w:spacing w:line="298" w:lineRule="exact"/>
        <w:ind w:left="10" w:right="19" w:firstLine="720"/>
        <w:jc w:val="both"/>
        <w:rPr>
          <w:b/>
          <w:bCs/>
          <w:sz w:val="28"/>
          <w:szCs w:val="28"/>
        </w:rPr>
      </w:pPr>
    </w:p>
    <w:p w:rsidR="00715F6D" w:rsidRDefault="00715F6D" w:rsidP="00601701">
      <w:pPr>
        <w:shd w:val="clear" w:color="auto" w:fill="FFFFFF"/>
        <w:spacing w:line="298" w:lineRule="exact"/>
        <w:ind w:left="10" w:right="19" w:firstLine="720"/>
        <w:jc w:val="both"/>
        <w:rPr>
          <w:b/>
          <w:bCs/>
          <w:sz w:val="28"/>
          <w:szCs w:val="28"/>
        </w:rPr>
      </w:pPr>
    </w:p>
    <w:p w:rsidR="00715F6D" w:rsidRDefault="00715F6D" w:rsidP="00601701">
      <w:pPr>
        <w:shd w:val="clear" w:color="auto" w:fill="FFFFFF"/>
        <w:spacing w:line="298" w:lineRule="exact"/>
        <w:ind w:left="10" w:right="19" w:firstLine="720"/>
        <w:jc w:val="both"/>
        <w:rPr>
          <w:b/>
          <w:bCs/>
          <w:sz w:val="28"/>
          <w:szCs w:val="28"/>
        </w:rPr>
      </w:pPr>
    </w:p>
    <w:p w:rsidR="00B97B84" w:rsidRPr="00B97B84" w:rsidRDefault="00B97B84" w:rsidP="00601701">
      <w:pPr>
        <w:shd w:val="clear" w:color="auto" w:fill="FFFFFF"/>
        <w:spacing w:line="298" w:lineRule="exact"/>
        <w:ind w:left="10" w:right="19" w:firstLine="720"/>
        <w:jc w:val="both"/>
        <w:rPr>
          <w:color w:val="000000"/>
          <w:spacing w:val="6"/>
          <w:sz w:val="28"/>
          <w:szCs w:val="28"/>
        </w:rPr>
      </w:pPr>
      <w:r>
        <w:rPr>
          <w:b/>
          <w:bCs/>
          <w:sz w:val="28"/>
          <w:szCs w:val="28"/>
        </w:rPr>
        <w:t xml:space="preserve">Рис №2 – </w:t>
      </w:r>
      <w:r w:rsidRPr="00B97B84">
        <w:rPr>
          <w:bCs/>
          <w:sz w:val="28"/>
          <w:szCs w:val="28"/>
        </w:rPr>
        <w:t>прямое и опосредованное</w:t>
      </w:r>
      <w:r>
        <w:rPr>
          <w:bCs/>
          <w:sz w:val="28"/>
          <w:szCs w:val="28"/>
        </w:rPr>
        <w:t xml:space="preserve"> влияние ожирения на развитие сердечно – сосудистых заболеваний</w:t>
      </w:r>
    </w:p>
    <w:p w:rsidR="00B97B84" w:rsidRDefault="00C96D4D" w:rsidP="00601701">
      <w:pPr>
        <w:shd w:val="clear" w:color="auto" w:fill="FFFFFF"/>
        <w:spacing w:line="298" w:lineRule="exact"/>
        <w:ind w:left="10" w:right="19" w:firstLine="720"/>
        <w:jc w:val="both"/>
        <w:rPr>
          <w:color w:val="000000"/>
          <w:spacing w:val="6"/>
          <w:sz w:val="28"/>
          <w:szCs w:val="28"/>
        </w:rPr>
      </w:pPr>
      <w:r>
        <w:rPr>
          <w:noProof/>
          <w:color w:val="000000"/>
          <w:spacing w:val="6"/>
          <w:sz w:val="28"/>
          <w:szCs w:val="28"/>
        </w:rPr>
        <w:pict>
          <v:group id="_x0000_s1389" editas="canvas" style="position:absolute;margin-left:0;margin-top:0;width:459pt;height:279pt;z-index:7;mso-position-horizontal-relative:char;mso-position-vertical-relative:line" coordorigin="2279,2916" coordsize="7200,4320">
            <o:lock v:ext="edit" aspectratio="t"/>
            <v:shape id="_x0000_s1390" type="#_x0000_t75" style="position:absolute;left:2279;top:2916;width:7200;height:4320" o:preferrelative="f">
              <v:fill o:detectmouseclick="t"/>
              <v:path o:extrusionok="t" o:connecttype="none"/>
              <o:lock v:ext="edit" text="t"/>
            </v:shape>
          </v:group>
        </w:pict>
      </w:r>
      <w:r w:rsidR="00715F6D">
        <w:rPr>
          <w:noProof/>
          <w:color w:val="000000"/>
          <w:spacing w:val="6"/>
          <w:sz w:val="28"/>
          <w:szCs w:val="28"/>
        </w:rPr>
      </w:r>
      <w:r w:rsidR="00715F6D" w:rsidRPr="00715F6D">
        <w:rPr>
          <w:color w:val="000000"/>
          <w:spacing w:val="6"/>
          <w:sz w:val="28"/>
          <w:szCs w:val="28"/>
        </w:rPr>
        <w:pict>
          <v:group id="_x0000_s1138" editas="canvas" style="width:459pt;height:279pt;mso-position-horizontal-relative:char;mso-position-vertical-relative:line" coordorigin="2279,2916" coordsize="7200,4320">
            <o:lock v:ext="edit" aspectratio="t"/>
            <v:shape id="_x0000_s1137" type="#_x0000_t75" style="position:absolute;left:2279;top:2916;width:7200;height:4320" o:preferrelative="f">
              <v:fill o:detectmouseclick="t"/>
              <v:path o:extrusionok="t" o:connecttype="none"/>
              <o:lock v:ext="edit" text="t"/>
            </v:shape>
            <v:line id="_x0000_s1139" style="position:absolute;flip:y" from="5667,4867" to="5668,5424">
              <v:stroke endarrow="block"/>
            </v:line>
            <v:line id="_x0000_s1143" style="position:absolute;flip:x y" from="2844,3747" to="4397,5564">
              <v:stroke endarrow="block"/>
            </v:line>
            <v:line id="_x0000_s1147" style="position:absolute" from="2844,3752" to="2845,6127">
              <v:stroke endarrow="block"/>
            </v:line>
            <v:line id="_x0000_s1393" style="position:absolute;flip:y" from="3691,3473" to="4397,3474">
              <v:stroke endarrow="block"/>
            </v:line>
            <w10:anchorlock/>
          </v:group>
        </w:pict>
      </w:r>
    </w:p>
    <w:p w:rsidR="00B97B84" w:rsidRDefault="00B97B84" w:rsidP="00601701">
      <w:pPr>
        <w:shd w:val="clear" w:color="auto" w:fill="FFFFFF"/>
        <w:spacing w:line="298" w:lineRule="exact"/>
        <w:ind w:left="10" w:right="19" w:firstLine="720"/>
        <w:jc w:val="both"/>
        <w:rPr>
          <w:color w:val="000000"/>
          <w:spacing w:val="6"/>
          <w:sz w:val="28"/>
          <w:szCs w:val="28"/>
        </w:rPr>
      </w:pPr>
    </w:p>
    <w:p w:rsidR="00A415C2" w:rsidRDefault="00FA657E" w:rsidP="00601701">
      <w:pPr>
        <w:shd w:val="clear" w:color="auto" w:fill="FFFFFF"/>
        <w:spacing w:line="298" w:lineRule="exact"/>
        <w:ind w:left="10" w:right="19" w:firstLine="720"/>
        <w:jc w:val="both"/>
        <w:rPr>
          <w:color w:val="000000"/>
          <w:spacing w:val="6"/>
          <w:sz w:val="28"/>
          <w:szCs w:val="28"/>
        </w:rPr>
      </w:pPr>
      <w:r w:rsidRPr="003A16D4">
        <w:rPr>
          <w:color w:val="000000"/>
          <w:spacing w:val="2"/>
          <w:sz w:val="28"/>
          <w:szCs w:val="28"/>
        </w:rPr>
        <w:t xml:space="preserve">У больных ожирением наблюдается нарушение </w:t>
      </w:r>
      <w:r>
        <w:rPr>
          <w:color w:val="000000"/>
          <w:spacing w:val="2"/>
          <w:sz w:val="28"/>
          <w:szCs w:val="28"/>
        </w:rPr>
        <w:t xml:space="preserve">водно </w:t>
      </w:r>
      <w:r w:rsidRPr="003A16D4">
        <w:rPr>
          <w:color w:val="000000"/>
          <w:spacing w:val="2"/>
          <w:sz w:val="28"/>
          <w:szCs w:val="28"/>
        </w:rPr>
        <w:t>-</w:t>
      </w:r>
      <w:r>
        <w:rPr>
          <w:color w:val="000000"/>
          <w:spacing w:val="2"/>
          <w:sz w:val="28"/>
          <w:szCs w:val="28"/>
        </w:rPr>
        <w:t xml:space="preserve"> </w:t>
      </w:r>
      <w:r w:rsidR="00715F6D">
        <w:rPr>
          <w:noProof/>
          <w:color w:val="000000"/>
          <w:spacing w:val="6"/>
          <w:sz w:val="28"/>
          <w:szCs w:val="28"/>
        </w:rPr>
      </w:r>
      <w:r w:rsidR="00BD0343" w:rsidRPr="00715F6D">
        <w:rPr>
          <w:color w:val="000000"/>
          <w:spacing w:val="2"/>
          <w:sz w:val="28"/>
          <w:szCs w:val="28"/>
        </w:rPr>
        <w:pict>
          <v:group id="_x0000_s1141" editas="canvas" style="width:459.15pt;height:225pt;mso-position-horizontal-relative:char;mso-position-vertical-relative:line" coordorigin="2279,2916" coordsize="7202,3484">
            <o:lock v:ext="edit" aspectratio="t"/>
            <v:shape id="_x0000_s1140" type="#_x0000_t75" style="position:absolute;left:2279;top:2916;width:7202;height:3484" o:preferrelative="f">
              <v:fill o:detectmouseclick="t"/>
              <v:path o:extrusionok="t" o:connecttype="none"/>
              <o:lock v:ext="edit" text="t"/>
            </v:shape>
            <v:line id="_x0000_s1142" style="position:absolute;flip:y" from="7644,3195" to="9338,4171">
              <v:stroke endarrow="block"/>
            </v:line>
            <v:line id="_x0000_s1146" style="position:absolute;flip:y" from="8067,2916" to="8490,2917">
              <v:stroke endarrow="block"/>
            </v:line>
            <v:line id="_x0000_s1148" style="position:absolute;flip:y" from="3408,4588" to="9479,4589">
              <v:stroke endarrow="block"/>
            </v:line>
            <v:line id="_x0000_s1150" style="position:absolute;flip:y" from="9479,3195" to="9480,4588">
              <v:stroke endarrow="block"/>
            </v:line>
            <w10:anchorlock/>
          </v:group>
        </w:pict>
      </w:r>
      <w:r w:rsidRPr="003A16D4">
        <w:rPr>
          <w:color w:val="000000"/>
          <w:spacing w:val="2"/>
          <w:sz w:val="28"/>
          <w:szCs w:val="28"/>
        </w:rPr>
        <w:t xml:space="preserve">электролитного обмена, особенно при </w:t>
      </w:r>
      <w:r w:rsidRPr="003A16D4">
        <w:rPr>
          <w:color w:val="000000"/>
          <w:spacing w:val="6"/>
          <w:sz w:val="28"/>
          <w:szCs w:val="28"/>
        </w:rPr>
        <w:t>гипоталамическом и эндокринно</w:t>
      </w:r>
      <w:r>
        <w:rPr>
          <w:color w:val="000000"/>
          <w:spacing w:val="6"/>
          <w:sz w:val="28"/>
          <w:szCs w:val="28"/>
        </w:rPr>
        <w:t xml:space="preserve"> </w:t>
      </w:r>
      <w:r w:rsidRPr="003A16D4">
        <w:rPr>
          <w:color w:val="000000"/>
          <w:spacing w:val="6"/>
          <w:sz w:val="28"/>
          <w:szCs w:val="28"/>
        </w:rPr>
        <w:t>-</w:t>
      </w:r>
      <w:r>
        <w:rPr>
          <w:color w:val="000000"/>
          <w:spacing w:val="6"/>
          <w:sz w:val="28"/>
          <w:szCs w:val="28"/>
        </w:rPr>
        <w:t xml:space="preserve"> </w:t>
      </w:r>
      <w:r w:rsidRPr="003A16D4">
        <w:rPr>
          <w:color w:val="000000"/>
          <w:spacing w:val="6"/>
          <w:sz w:val="28"/>
          <w:szCs w:val="28"/>
        </w:rPr>
        <w:t>метаболическом (болезнь и синдром Иценко</w:t>
      </w:r>
      <w:r>
        <w:rPr>
          <w:color w:val="000000"/>
          <w:spacing w:val="6"/>
          <w:sz w:val="28"/>
          <w:szCs w:val="28"/>
        </w:rPr>
        <w:t xml:space="preserve"> </w:t>
      </w:r>
      <w:r w:rsidRPr="003A16D4">
        <w:rPr>
          <w:color w:val="000000"/>
          <w:spacing w:val="6"/>
          <w:sz w:val="28"/>
          <w:szCs w:val="28"/>
        </w:rPr>
        <w:t>-</w:t>
      </w:r>
      <w:r>
        <w:rPr>
          <w:color w:val="000000"/>
          <w:spacing w:val="6"/>
          <w:sz w:val="28"/>
          <w:szCs w:val="28"/>
        </w:rPr>
        <w:t xml:space="preserve"> </w:t>
      </w:r>
      <w:r w:rsidRPr="003A16D4">
        <w:rPr>
          <w:color w:val="000000"/>
          <w:spacing w:val="6"/>
          <w:sz w:val="28"/>
          <w:szCs w:val="28"/>
        </w:rPr>
        <w:t xml:space="preserve">Кушинга), отмечается </w:t>
      </w:r>
      <w:r w:rsidRPr="003A16D4">
        <w:rPr>
          <w:color w:val="000000"/>
          <w:spacing w:val="3"/>
          <w:sz w:val="28"/>
          <w:szCs w:val="28"/>
        </w:rPr>
        <w:t xml:space="preserve">склонность к задержке жидкости в тканях, что приводит к развитию отеков, диффузных или регионарных, кроме того у таких больных наблюдается задержка выведения натрия и накопление его в эритроцитах, </w:t>
      </w:r>
      <w:r w:rsidRPr="003A16D4">
        <w:rPr>
          <w:color w:val="000000"/>
          <w:sz w:val="28"/>
          <w:szCs w:val="28"/>
        </w:rPr>
        <w:t xml:space="preserve">перемещение в плазму калия с развитием вторичного альдостеронизма, хотя уровень альдостерона остается в </w:t>
      </w:r>
      <w:r w:rsidRPr="003A16D4">
        <w:rPr>
          <w:color w:val="000000"/>
          <w:spacing w:val="6"/>
          <w:sz w:val="28"/>
          <w:szCs w:val="28"/>
        </w:rPr>
        <w:t xml:space="preserve">норме. Накопление жидкости в тканях приводит со временем к рефлекторному усилению секреции </w:t>
      </w:r>
      <w:r w:rsidRPr="003A16D4">
        <w:rPr>
          <w:color w:val="000000"/>
          <w:spacing w:val="3"/>
          <w:sz w:val="28"/>
          <w:szCs w:val="28"/>
        </w:rPr>
        <w:t xml:space="preserve">альдостерона. Задержка натрия ведет к повышению секреции антидиуретического гормона, способствуя </w:t>
      </w:r>
      <w:r w:rsidRPr="003A16D4">
        <w:rPr>
          <w:color w:val="000000"/>
          <w:spacing w:val="4"/>
          <w:sz w:val="28"/>
          <w:szCs w:val="28"/>
        </w:rPr>
        <w:t>развитию синдрома внеклеточной гипергидратации.</w:t>
      </w:r>
    </w:p>
    <w:p w:rsidR="00D84211" w:rsidRPr="004F2909" w:rsidRDefault="00A415C2" w:rsidP="00601701">
      <w:pPr>
        <w:shd w:val="clear" w:color="auto" w:fill="FFFFFF"/>
        <w:spacing w:line="298" w:lineRule="exact"/>
        <w:ind w:left="10" w:right="19" w:firstLine="720"/>
        <w:jc w:val="both"/>
        <w:rPr>
          <w:color w:val="000000"/>
          <w:spacing w:val="6"/>
          <w:sz w:val="28"/>
          <w:szCs w:val="28"/>
        </w:rPr>
      </w:pPr>
      <w:r>
        <w:rPr>
          <w:color w:val="000000"/>
          <w:spacing w:val="6"/>
          <w:sz w:val="28"/>
          <w:szCs w:val="28"/>
        </w:rPr>
        <w:lastRenderedPageBreak/>
        <w:t>Таким образом ожирение является риском хронической с</w:t>
      </w:r>
      <w:r w:rsidR="001F1202">
        <w:rPr>
          <w:color w:val="000000"/>
          <w:spacing w:val="6"/>
          <w:sz w:val="28"/>
          <w:szCs w:val="28"/>
        </w:rPr>
        <w:t>ердечной недостаточности (рис №3</w:t>
      </w:r>
      <w:r>
        <w:rPr>
          <w:color w:val="000000"/>
          <w:spacing w:val="6"/>
          <w:sz w:val="28"/>
          <w:szCs w:val="28"/>
        </w:rPr>
        <w:t>).</w:t>
      </w:r>
    </w:p>
    <w:p w:rsidR="00A415C2" w:rsidRDefault="00A415C2" w:rsidP="00A415C2">
      <w:pPr>
        <w:shd w:val="clear" w:color="auto" w:fill="FFFFFF"/>
        <w:spacing w:line="298" w:lineRule="exact"/>
        <w:ind w:firstLine="715"/>
        <w:jc w:val="both"/>
        <w:rPr>
          <w:color w:val="000000"/>
          <w:spacing w:val="2"/>
          <w:sz w:val="28"/>
          <w:szCs w:val="28"/>
        </w:rPr>
      </w:pPr>
      <w:r>
        <w:rPr>
          <w:color w:val="000000"/>
          <w:spacing w:val="-1"/>
          <w:sz w:val="28"/>
          <w:szCs w:val="28"/>
        </w:rPr>
        <w:t>При ожирении имеет место повышенная частота нарушений мозгового кровообращения с более частым развитием инсульта</w:t>
      </w:r>
      <w:r w:rsidR="001253B3">
        <w:rPr>
          <w:color w:val="000000"/>
          <w:spacing w:val="-1"/>
          <w:sz w:val="28"/>
          <w:szCs w:val="28"/>
        </w:rPr>
        <w:t>.</w:t>
      </w:r>
      <w:r>
        <w:rPr>
          <w:color w:val="000000"/>
          <w:spacing w:val="2"/>
          <w:sz w:val="28"/>
          <w:szCs w:val="28"/>
        </w:rPr>
        <w:t xml:space="preserve"> При ожирении, в результате изменения </w:t>
      </w:r>
      <w:r>
        <w:rPr>
          <w:color w:val="000000"/>
          <w:spacing w:val="2"/>
          <w:sz w:val="28"/>
          <w:szCs w:val="28"/>
          <w:lang w:val="en-US"/>
        </w:rPr>
        <w:t>VII</w:t>
      </w:r>
      <w:r w:rsidRPr="00D84211">
        <w:rPr>
          <w:color w:val="000000"/>
          <w:spacing w:val="2"/>
          <w:sz w:val="28"/>
          <w:szCs w:val="28"/>
        </w:rPr>
        <w:t xml:space="preserve"> </w:t>
      </w:r>
      <w:r>
        <w:rPr>
          <w:color w:val="000000"/>
          <w:spacing w:val="2"/>
          <w:sz w:val="28"/>
          <w:szCs w:val="28"/>
        </w:rPr>
        <w:t>и</w:t>
      </w:r>
      <w:r w:rsidRPr="00D84211">
        <w:rPr>
          <w:color w:val="000000"/>
          <w:spacing w:val="2"/>
          <w:sz w:val="28"/>
          <w:szCs w:val="28"/>
        </w:rPr>
        <w:t xml:space="preserve"> </w:t>
      </w:r>
      <w:r>
        <w:rPr>
          <w:color w:val="000000"/>
          <w:spacing w:val="2"/>
          <w:sz w:val="28"/>
          <w:szCs w:val="28"/>
          <w:lang w:val="en-US"/>
        </w:rPr>
        <w:t>X</w:t>
      </w:r>
      <w:r>
        <w:rPr>
          <w:color w:val="000000"/>
          <w:spacing w:val="2"/>
          <w:sz w:val="28"/>
          <w:szCs w:val="28"/>
        </w:rPr>
        <w:t xml:space="preserve"> гемостатических факторов, появляется склонность к тромбообразованию. </w:t>
      </w:r>
    </w:p>
    <w:p w:rsidR="009559E1" w:rsidRDefault="009559E1" w:rsidP="00601701">
      <w:pPr>
        <w:shd w:val="clear" w:color="auto" w:fill="FFFFFF"/>
        <w:spacing w:line="298" w:lineRule="exact"/>
        <w:ind w:left="10" w:right="19" w:firstLine="720"/>
        <w:jc w:val="both"/>
        <w:rPr>
          <w:color w:val="000000"/>
          <w:spacing w:val="2"/>
          <w:sz w:val="28"/>
          <w:szCs w:val="28"/>
        </w:rPr>
      </w:pPr>
    </w:p>
    <w:p w:rsidR="004F2909" w:rsidRPr="00065532" w:rsidRDefault="004F2909" w:rsidP="007A353D">
      <w:pPr>
        <w:ind w:left="360" w:firstLine="709"/>
        <w:jc w:val="center"/>
        <w:rPr>
          <w:b/>
          <w:bCs/>
          <w:sz w:val="28"/>
          <w:szCs w:val="28"/>
        </w:rPr>
      </w:pPr>
      <w:r>
        <w:rPr>
          <w:b/>
          <w:bCs/>
          <w:noProof/>
          <w:sz w:val="28"/>
          <w:szCs w:val="28"/>
        </w:rPr>
        <w:pict>
          <v:shape id="_x0000_s1096" type="#_x0000_t75" style="position:absolute;left:0;text-align:left;margin-left:-81pt;margin-top:30.7pt;width:612.05pt;height:324.05pt;z-index:20" o:bwpure="blackTextAndLines" o:bwnormal="blackTextAndLines" fillcolor="#0c9">
            <v:fill o:detectmouseclick="t"/>
            <v:stroke o:forcedash="t"/>
            <v:imagedata r:id="rId10" o:title=""/>
          </v:shape>
          <o:OLEObject Type="Embed" ProgID="MSGraph.Chart.8" ShapeID="_x0000_s1096" DrawAspect="Content" ObjectID="_1602480235" r:id="rId11">
            <o:FieldCodes>\s</o:FieldCodes>
          </o:OLEObject>
        </w:pict>
      </w:r>
      <w:r w:rsidRPr="00065532">
        <w:rPr>
          <w:b/>
          <w:bCs/>
          <w:sz w:val="28"/>
          <w:szCs w:val="28"/>
        </w:rPr>
        <w:t>ВЛИЯНИЕ ОЖИРЕНИЯ НА РИСК ХРОНИЧЕСКОЙ СЕРДЕЧНОЙ НЕДОСТАТОЧНОСТИ</w:t>
      </w:r>
      <w:r w:rsidRPr="00065532">
        <w:rPr>
          <w:b/>
          <w:bCs/>
          <w:sz w:val="28"/>
          <w:szCs w:val="28"/>
        </w:rPr>
        <w:br/>
        <w:t>(</w:t>
      </w:r>
      <w:r w:rsidRPr="00065532">
        <w:rPr>
          <w:b/>
          <w:bCs/>
          <w:sz w:val="28"/>
          <w:szCs w:val="28"/>
          <w:lang w:val="en-US"/>
        </w:rPr>
        <w:t>The</w:t>
      </w:r>
      <w:r w:rsidRPr="00065532">
        <w:rPr>
          <w:b/>
          <w:bCs/>
          <w:sz w:val="28"/>
          <w:szCs w:val="28"/>
        </w:rPr>
        <w:t xml:space="preserve"> </w:t>
      </w:r>
      <w:r w:rsidRPr="00065532">
        <w:rPr>
          <w:b/>
          <w:bCs/>
          <w:sz w:val="28"/>
          <w:szCs w:val="28"/>
          <w:lang w:val="en-US"/>
        </w:rPr>
        <w:t>Framingham</w:t>
      </w:r>
      <w:r w:rsidRPr="00065532">
        <w:rPr>
          <w:b/>
          <w:bCs/>
          <w:sz w:val="28"/>
          <w:szCs w:val="28"/>
        </w:rPr>
        <w:t xml:space="preserve"> </w:t>
      </w:r>
      <w:r w:rsidRPr="00065532">
        <w:rPr>
          <w:b/>
          <w:bCs/>
          <w:sz w:val="28"/>
          <w:szCs w:val="28"/>
          <w:lang w:val="en-US"/>
        </w:rPr>
        <w:t>Heart</w:t>
      </w:r>
      <w:r w:rsidRPr="00065532">
        <w:rPr>
          <w:b/>
          <w:bCs/>
          <w:sz w:val="28"/>
          <w:szCs w:val="28"/>
        </w:rPr>
        <w:t xml:space="preserve"> </w:t>
      </w:r>
      <w:r w:rsidRPr="00065532">
        <w:rPr>
          <w:b/>
          <w:bCs/>
          <w:sz w:val="28"/>
          <w:szCs w:val="28"/>
          <w:lang w:val="en-US"/>
        </w:rPr>
        <w:t>Study</w:t>
      </w:r>
      <w:r w:rsidRPr="00065532">
        <w:rPr>
          <w:b/>
          <w:bCs/>
          <w:sz w:val="28"/>
          <w:szCs w:val="28"/>
        </w:rPr>
        <w:t xml:space="preserve">, </w:t>
      </w:r>
      <w:r w:rsidRPr="00065532">
        <w:rPr>
          <w:b/>
          <w:bCs/>
          <w:sz w:val="28"/>
          <w:szCs w:val="28"/>
          <w:lang w:val="en-US"/>
        </w:rPr>
        <w:t>n</w:t>
      </w:r>
      <w:r w:rsidRPr="00065532">
        <w:rPr>
          <w:b/>
          <w:bCs/>
          <w:sz w:val="28"/>
          <w:szCs w:val="28"/>
        </w:rPr>
        <w:t>=5881)</w:t>
      </w: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Default="004F2909" w:rsidP="004F2909">
      <w:pPr>
        <w:ind w:firstLine="709"/>
        <w:jc w:val="center"/>
        <w:rPr>
          <w:b/>
          <w:bCs/>
          <w:sz w:val="28"/>
          <w:szCs w:val="28"/>
        </w:rPr>
      </w:pPr>
    </w:p>
    <w:p w:rsidR="004F2909" w:rsidRPr="006F427D" w:rsidRDefault="00B97B84" w:rsidP="004F2909">
      <w:pPr>
        <w:ind w:left="360"/>
        <w:jc w:val="center"/>
        <w:rPr>
          <w:b/>
          <w:bCs/>
          <w:sz w:val="28"/>
          <w:szCs w:val="28"/>
        </w:rPr>
      </w:pPr>
      <w:r>
        <w:rPr>
          <w:b/>
          <w:bCs/>
          <w:sz w:val="28"/>
          <w:szCs w:val="28"/>
        </w:rPr>
        <w:t>Рис №3</w:t>
      </w:r>
      <w:r w:rsidR="00A415C2">
        <w:rPr>
          <w:b/>
          <w:bCs/>
          <w:sz w:val="28"/>
          <w:szCs w:val="28"/>
        </w:rPr>
        <w:t xml:space="preserve"> - </w:t>
      </w:r>
      <w:r w:rsidR="004F2909" w:rsidRPr="006F427D">
        <w:rPr>
          <w:b/>
          <w:bCs/>
          <w:sz w:val="28"/>
          <w:szCs w:val="28"/>
        </w:rPr>
        <w:t xml:space="preserve">ХСН – основная причина смерти при ожирении </w:t>
      </w:r>
    </w:p>
    <w:p w:rsidR="004F2909" w:rsidRPr="006F427D" w:rsidRDefault="004F2909" w:rsidP="004F2909">
      <w:pPr>
        <w:ind w:firstLine="709"/>
        <w:jc w:val="center"/>
        <w:rPr>
          <w:b/>
          <w:bCs/>
          <w:i/>
          <w:iCs/>
          <w:sz w:val="28"/>
          <w:szCs w:val="28"/>
          <w:lang w:val="en-US"/>
        </w:rPr>
      </w:pPr>
      <w:r w:rsidRPr="006F427D">
        <w:rPr>
          <w:b/>
          <w:bCs/>
          <w:i/>
          <w:iCs/>
          <w:sz w:val="28"/>
          <w:szCs w:val="28"/>
          <w:lang w:val="en-US"/>
        </w:rPr>
        <w:t>Kenchaiah S., Evans J.C., Levy D. et al.</w:t>
      </w:r>
    </w:p>
    <w:p w:rsidR="004F2909" w:rsidRDefault="004F2909" w:rsidP="004F2909">
      <w:pPr>
        <w:ind w:firstLine="709"/>
        <w:jc w:val="center"/>
        <w:rPr>
          <w:b/>
          <w:bCs/>
          <w:i/>
          <w:iCs/>
          <w:sz w:val="28"/>
          <w:szCs w:val="28"/>
        </w:rPr>
      </w:pPr>
      <w:r w:rsidRPr="006F427D">
        <w:rPr>
          <w:b/>
          <w:bCs/>
          <w:i/>
          <w:iCs/>
          <w:sz w:val="28"/>
          <w:szCs w:val="28"/>
          <w:lang w:val="en-US"/>
        </w:rPr>
        <w:t>N</w:t>
      </w:r>
      <w:r w:rsidRPr="00CE3FF8">
        <w:rPr>
          <w:b/>
          <w:bCs/>
          <w:i/>
          <w:iCs/>
          <w:sz w:val="28"/>
          <w:szCs w:val="28"/>
        </w:rPr>
        <w:t xml:space="preserve">. </w:t>
      </w:r>
      <w:r w:rsidRPr="006F427D">
        <w:rPr>
          <w:b/>
          <w:bCs/>
          <w:i/>
          <w:iCs/>
          <w:sz w:val="28"/>
          <w:szCs w:val="28"/>
          <w:lang w:val="en-US"/>
        </w:rPr>
        <w:t>Engl</w:t>
      </w:r>
      <w:r w:rsidRPr="00CE3FF8">
        <w:rPr>
          <w:b/>
          <w:bCs/>
          <w:i/>
          <w:iCs/>
          <w:sz w:val="28"/>
          <w:szCs w:val="28"/>
        </w:rPr>
        <w:t xml:space="preserve">. </w:t>
      </w:r>
      <w:r w:rsidRPr="006F427D">
        <w:rPr>
          <w:b/>
          <w:bCs/>
          <w:i/>
          <w:iCs/>
          <w:sz w:val="28"/>
          <w:szCs w:val="28"/>
          <w:lang w:val="en-US"/>
        </w:rPr>
        <w:t>J</w:t>
      </w:r>
      <w:r w:rsidRPr="00CE3FF8">
        <w:rPr>
          <w:b/>
          <w:bCs/>
          <w:i/>
          <w:iCs/>
          <w:sz w:val="28"/>
          <w:szCs w:val="28"/>
        </w:rPr>
        <w:t xml:space="preserve">. </w:t>
      </w:r>
      <w:r w:rsidRPr="006F427D">
        <w:rPr>
          <w:b/>
          <w:bCs/>
          <w:i/>
          <w:iCs/>
          <w:sz w:val="28"/>
          <w:szCs w:val="28"/>
          <w:lang w:val="en-US"/>
        </w:rPr>
        <w:t>Med</w:t>
      </w:r>
      <w:r w:rsidRPr="00CE3FF8">
        <w:rPr>
          <w:b/>
          <w:bCs/>
          <w:i/>
          <w:iCs/>
          <w:sz w:val="28"/>
          <w:szCs w:val="28"/>
        </w:rPr>
        <w:t xml:space="preserve">. 2002; 347: 305 </w:t>
      </w:r>
      <w:r w:rsidR="009559E1">
        <w:rPr>
          <w:b/>
          <w:bCs/>
          <w:i/>
          <w:iCs/>
          <w:sz w:val="28"/>
          <w:szCs w:val="28"/>
        </w:rPr>
        <w:t>–</w:t>
      </w:r>
      <w:r w:rsidRPr="00CE3FF8">
        <w:rPr>
          <w:b/>
          <w:bCs/>
          <w:i/>
          <w:iCs/>
          <w:sz w:val="28"/>
          <w:szCs w:val="28"/>
        </w:rPr>
        <w:t xml:space="preserve"> 313</w:t>
      </w:r>
    </w:p>
    <w:p w:rsidR="009559E1" w:rsidRPr="006F427D" w:rsidRDefault="009559E1" w:rsidP="004F2909">
      <w:pPr>
        <w:ind w:firstLine="709"/>
        <w:jc w:val="center"/>
        <w:rPr>
          <w:b/>
          <w:bCs/>
          <w:i/>
          <w:iCs/>
          <w:sz w:val="28"/>
          <w:szCs w:val="28"/>
        </w:rPr>
      </w:pPr>
    </w:p>
    <w:p w:rsidR="00632A2E" w:rsidRPr="00632A2E" w:rsidRDefault="00632A2E" w:rsidP="00E673FD">
      <w:pPr>
        <w:shd w:val="clear" w:color="auto" w:fill="FFFFFF"/>
        <w:spacing w:line="298" w:lineRule="exact"/>
        <w:ind w:firstLine="715"/>
        <w:jc w:val="both"/>
        <w:rPr>
          <w:color w:val="000000"/>
          <w:spacing w:val="2"/>
          <w:sz w:val="28"/>
          <w:szCs w:val="28"/>
        </w:rPr>
      </w:pPr>
      <w:r w:rsidRPr="00632A2E">
        <w:rPr>
          <w:color w:val="000000"/>
          <w:spacing w:val="2"/>
          <w:sz w:val="28"/>
          <w:szCs w:val="28"/>
          <w:u w:val="single"/>
        </w:rPr>
        <w:t>Органы дыхания</w:t>
      </w:r>
      <w:r>
        <w:rPr>
          <w:color w:val="000000"/>
          <w:spacing w:val="2"/>
          <w:sz w:val="28"/>
          <w:szCs w:val="28"/>
          <w:u w:val="single"/>
        </w:rPr>
        <w:t xml:space="preserve"> </w:t>
      </w:r>
      <w:r>
        <w:rPr>
          <w:color w:val="000000"/>
          <w:spacing w:val="2"/>
          <w:sz w:val="28"/>
          <w:szCs w:val="28"/>
        </w:rPr>
        <w:t>приобрет</w:t>
      </w:r>
      <w:r w:rsidRPr="00632A2E">
        <w:rPr>
          <w:color w:val="000000"/>
          <w:spacing w:val="2"/>
          <w:sz w:val="28"/>
          <w:szCs w:val="28"/>
        </w:rPr>
        <w:t xml:space="preserve">ают </w:t>
      </w:r>
      <w:r>
        <w:rPr>
          <w:color w:val="000000"/>
          <w:spacing w:val="2"/>
          <w:sz w:val="28"/>
          <w:szCs w:val="28"/>
        </w:rPr>
        <w:t xml:space="preserve">патологические </w:t>
      </w:r>
      <w:r w:rsidRPr="00632A2E">
        <w:rPr>
          <w:color w:val="000000"/>
          <w:spacing w:val="2"/>
          <w:sz w:val="28"/>
          <w:szCs w:val="28"/>
        </w:rPr>
        <w:t>изменения</w:t>
      </w:r>
      <w:r>
        <w:rPr>
          <w:color w:val="000000"/>
          <w:spacing w:val="2"/>
          <w:sz w:val="28"/>
          <w:szCs w:val="28"/>
        </w:rPr>
        <w:t xml:space="preserve"> в первую очередь из – за </w:t>
      </w:r>
      <w:r w:rsidR="00084D93">
        <w:rPr>
          <w:color w:val="000000"/>
          <w:spacing w:val="2"/>
          <w:sz w:val="28"/>
          <w:szCs w:val="28"/>
        </w:rPr>
        <w:t>высокого стояния диафрагмы вследствие повышенного накопления жира в брюшной полости (в сальнике), что приводит к уменьшению экскурсии, а значит к гиповентиляции. Кроме того, при переедании развивается метеоризм. Постепенно развивается дыхательная недостаточность, причем ее выраженность прямо пропорциональна степени ожирения. При ожирении описан Пиквинский синдром, который характеризуется наличием ожирения, гиповентиляции и сонливости. Гиповентиляция предположительно связана с гиперкапнией (задержкой СО2) и наличием функциональных изменений в области гипоталамуса. У таких больных имеется повышенная наклонность к респираторным заболеваниям (ринит, ларингофарингит, трахеит, бронхит, пневмония), течение пневмонии</w:t>
      </w:r>
      <w:r w:rsidR="00BE6544">
        <w:rPr>
          <w:color w:val="000000"/>
          <w:spacing w:val="2"/>
          <w:sz w:val="28"/>
          <w:szCs w:val="28"/>
        </w:rPr>
        <w:t xml:space="preserve"> обычно более тяжелое.</w:t>
      </w:r>
    </w:p>
    <w:p w:rsidR="00972C07" w:rsidRDefault="00BE6544" w:rsidP="00AD724D">
      <w:pPr>
        <w:shd w:val="clear" w:color="auto" w:fill="FFFFFF"/>
        <w:spacing w:line="298" w:lineRule="exact"/>
        <w:ind w:firstLine="715"/>
        <w:jc w:val="both"/>
        <w:rPr>
          <w:color w:val="000000"/>
          <w:sz w:val="28"/>
          <w:szCs w:val="28"/>
        </w:rPr>
      </w:pPr>
      <w:r w:rsidRPr="00972C07">
        <w:rPr>
          <w:color w:val="000000"/>
          <w:spacing w:val="2"/>
          <w:sz w:val="28"/>
          <w:szCs w:val="28"/>
          <w:u w:val="single"/>
        </w:rPr>
        <w:lastRenderedPageBreak/>
        <w:t>Органы пищеварения</w:t>
      </w:r>
      <w:r w:rsidR="00FA657E">
        <w:rPr>
          <w:color w:val="000000"/>
          <w:spacing w:val="2"/>
          <w:sz w:val="28"/>
          <w:szCs w:val="28"/>
        </w:rPr>
        <w:t xml:space="preserve"> у больных с ожирением страдают в основном из – за переедания. Имеется наклонность к развитию гастритов, кишечной диспепсии. Часто наблюдаются запоры, метеоризм,</w:t>
      </w:r>
      <w:r w:rsidR="00972C07" w:rsidRPr="003A16D4">
        <w:rPr>
          <w:color w:val="000000"/>
          <w:spacing w:val="1"/>
          <w:sz w:val="28"/>
          <w:szCs w:val="28"/>
        </w:rPr>
        <w:t xml:space="preserve"> </w:t>
      </w:r>
      <w:r w:rsidR="00972C07">
        <w:rPr>
          <w:color w:val="000000"/>
          <w:spacing w:val="1"/>
          <w:sz w:val="28"/>
          <w:szCs w:val="28"/>
        </w:rPr>
        <w:t xml:space="preserve">отмечается повышенная частота развития </w:t>
      </w:r>
      <w:r w:rsidR="00972C07">
        <w:rPr>
          <w:color w:val="000000"/>
          <w:sz w:val="28"/>
          <w:szCs w:val="28"/>
        </w:rPr>
        <w:t>ангиохолита, холецистита и панкреатита с уменьшением внешнесекреторной функции печени и поджелудочной железы</w:t>
      </w:r>
      <w:r w:rsidR="00972C07" w:rsidRPr="003A16D4">
        <w:rPr>
          <w:color w:val="000000"/>
          <w:sz w:val="28"/>
          <w:szCs w:val="28"/>
        </w:rPr>
        <w:t xml:space="preserve">. Значительно страдает функция печени. Даже на ранних этапах только с помощью лабораторных данных, при </w:t>
      </w:r>
      <w:r w:rsidR="00972C07" w:rsidRPr="003A16D4">
        <w:rPr>
          <w:color w:val="000000"/>
          <w:spacing w:val="6"/>
          <w:sz w:val="28"/>
          <w:szCs w:val="28"/>
        </w:rPr>
        <w:t>отсутствии клинических проявлений, можно обнаружить нарушение углеводной, белковой</w:t>
      </w:r>
      <w:r w:rsidR="00972C07">
        <w:rPr>
          <w:color w:val="000000"/>
          <w:spacing w:val="6"/>
          <w:sz w:val="28"/>
          <w:szCs w:val="28"/>
        </w:rPr>
        <w:t>,</w:t>
      </w:r>
      <w:r w:rsidR="00972C07" w:rsidRPr="005F56BE">
        <w:rPr>
          <w:color w:val="000000"/>
          <w:spacing w:val="1"/>
          <w:sz w:val="28"/>
          <w:szCs w:val="28"/>
        </w:rPr>
        <w:t xml:space="preserve"> </w:t>
      </w:r>
      <w:r w:rsidR="00972C07" w:rsidRPr="003A16D4">
        <w:rPr>
          <w:color w:val="000000"/>
          <w:spacing w:val="1"/>
          <w:sz w:val="28"/>
          <w:szCs w:val="28"/>
        </w:rPr>
        <w:t>антитоксической функции</w:t>
      </w:r>
      <w:r w:rsidR="00972C07" w:rsidRPr="003A16D4">
        <w:rPr>
          <w:color w:val="000000"/>
          <w:spacing w:val="6"/>
          <w:sz w:val="28"/>
          <w:szCs w:val="28"/>
        </w:rPr>
        <w:t xml:space="preserve">, </w:t>
      </w:r>
      <w:r w:rsidR="00972C07">
        <w:rPr>
          <w:color w:val="000000"/>
          <w:spacing w:val="1"/>
          <w:sz w:val="28"/>
          <w:szCs w:val="28"/>
        </w:rPr>
        <w:t>протромбинообразовательной</w:t>
      </w:r>
    </w:p>
    <w:p w:rsidR="00BE6544" w:rsidRDefault="00972C07" w:rsidP="00AD724D">
      <w:pPr>
        <w:shd w:val="clear" w:color="auto" w:fill="FFFFFF"/>
        <w:spacing w:line="298" w:lineRule="exact"/>
        <w:ind w:firstLine="715"/>
        <w:jc w:val="both"/>
        <w:rPr>
          <w:color w:val="000000"/>
          <w:spacing w:val="2"/>
          <w:sz w:val="28"/>
          <w:szCs w:val="28"/>
        </w:rPr>
      </w:pPr>
      <w:r w:rsidRPr="00C205D4">
        <w:rPr>
          <w:color w:val="000000"/>
          <w:spacing w:val="2"/>
          <w:sz w:val="28"/>
          <w:szCs w:val="28"/>
          <w:u w:val="single"/>
        </w:rPr>
        <w:t>Органы мочеобразования и мочевыделения</w:t>
      </w:r>
      <w:r w:rsidR="0054676A">
        <w:rPr>
          <w:color w:val="000000"/>
          <w:spacing w:val="2"/>
          <w:sz w:val="28"/>
          <w:szCs w:val="28"/>
          <w:u w:val="single"/>
        </w:rPr>
        <w:t>.</w:t>
      </w:r>
      <w:r>
        <w:rPr>
          <w:color w:val="000000"/>
          <w:spacing w:val="2"/>
          <w:sz w:val="28"/>
          <w:szCs w:val="28"/>
        </w:rPr>
        <w:t xml:space="preserve"> </w:t>
      </w:r>
      <w:r w:rsidR="0054676A" w:rsidRPr="003A16D4">
        <w:rPr>
          <w:color w:val="000000"/>
          <w:spacing w:val="1"/>
          <w:sz w:val="28"/>
          <w:szCs w:val="28"/>
        </w:rPr>
        <w:t>Функция моче</w:t>
      </w:r>
      <w:r w:rsidR="0054676A">
        <w:rPr>
          <w:color w:val="000000"/>
          <w:spacing w:val="1"/>
          <w:sz w:val="28"/>
          <w:szCs w:val="28"/>
        </w:rPr>
        <w:t xml:space="preserve"> </w:t>
      </w:r>
      <w:r w:rsidR="0054676A" w:rsidRPr="003A16D4">
        <w:rPr>
          <w:color w:val="000000"/>
          <w:spacing w:val="1"/>
          <w:sz w:val="28"/>
          <w:szCs w:val="28"/>
        </w:rPr>
        <w:t>-</w:t>
      </w:r>
      <w:r w:rsidR="0054676A">
        <w:rPr>
          <w:color w:val="000000"/>
          <w:spacing w:val="1"/>
          <w:sz w:val="28"/>
          <w:szCs w:val="28"/>
        </w:rPr>
        <w:t xml:space="preserve"> </w:t>
      </w:r>
      <w:r w:rsidR="0054676A" w:rsidRPr="003A16D4">
        <w:rPr>
          <w:color w:val="000000"/>
          <w:spacing w:val="1"/>
          <w:sz w:val="28"/>
          <w:szCs w:val="28"/>
        </w:rPr>
        <w:t>выделительной системы заметно не страдает</w:t>
      </w:r>
      <w:r w:rsidR="0054676A">
        <w:rPr>
          <w:color w:val="000000"/>
          <w:spacing w:val="1"/>
          <w:sz w:val="28"/>
          <w:szCs w:val="28"/>
        </w:rPr>
        <w:t>,</w:t>
      </w:r>
      <w:r>
        <w:rPr>
          <w:color w:val="000000"/>
          <w:spacing w:val="2"/>
          <w:sz w:val="28"/>
          <w:szCs w:val="28"/>
        </w:rPr>
        <w:t xml:space="preserve"> но авторы указывают на более тяжелое течение воспалительных заболевания почек и на повышение наклонности к образованию уратных камней, что связано </w:t>
      </w:r>
      <w:r w:rsidR="00DB0357">
        <w:rPr>
          <w:color w:val="000000"/>
          <w:spacing w:val="2"/>
          <w:sz w:val="28"/>
          <w:szCs w:val="28"/>
        </w:rPr>
        <w:t>с повышенным содержанием мочевой кислоты в крови.</w:t>
      </w:r>
    </w:p>
    <w:p w:rsidR="00420D40" w:rsidRDefault="00C205D4" w:rsidP="00AD724D">
      <w:pPr>
        <w:widowControl w:val="0"/>
        <w:ind w:firstLine="708"/>
        <w:jc w:val="both"/>
        <w:rPr>
          <w:color w:val="000000"/>
          <w:sz w:val="28"/>
          <w:szCs w:val="28"/>
        </w:rPr>
      </w:pPr>
      <w:r w:rsidRPr="0054676A">
        <w:rPr>
          <w:color w:val="000000"/>
          <w:spacing w:val="4"/>
          <w:sz w:val="28"/>
          <w:szCs w:val="28"/>
          <w:u w:val="single"/>
        </w:rPr>
        <w:t>Эндокринная система.</w:t>
      </w:r>
      <w:r>
        <w:rPr>
          <w:color w:val="000000"/>
          <w:spacing w:val="4"/>
          <w:sz w:val="28"/>
          <w:szCs w:val="28"/>
        </w:rPr>
        <w:t xml:space="preserve"> </w:t>
      </w:r>
      <w:r w:rsidR="00E673FD" w:rsidRPr="003A16D4">
        <w:rPr>
          <w:color w:val="000000"/>
          <w:spacing w:val="4"/>
          <w:sz w:val="28"/>
          <w:szCs w:val="28"/>
        </w:rPr>
        <w:t xml:space="preserve">Нарушается толерантность к углеводам или может </w:t>
      </w:r>
      <w:r w:rsidR="00E673FD" w:rsidRPr="003A16D4">
        <w:rPr>
          <w:color w:val="000000"/>
          <w:sz w:val="28"/>
          <w:szCs w:val="28"/>
        </w:rPr>
        <w:t>развиться</w:t>
      </w:r>
      <w:r>
        <w:rPr>
          <w:color w:val="000000"/>
          <w:sz w:val="28"/>
          <w:szCs w:val="28"/>
        </w:rPr>
        <w:t xml:space="preserve"> явный </w:t>
      </w:r>
      <w:r w:rsidR="00E673FD" w:rsidRPr="003A16D4">
        <w:rPr>
          <w:color w:val="000000"/>
          <w:sz w:val="28"/>
          <w:szCs w:val="28"/>
        </w:rPr>
        <w:t>сахарный диабет</w:t>
      </w:r>
      <w:r>
        <w:rPr>
          <w:color w:val="000000"/>
          <w:sz w:val="28"/>
          <w:szCs w:val="28"/>
        </w:rPr>
        <w:t xml:space="preserve"> 2 типа с наличием относительной инсулиновой недостаточности, как следстви</w:t>
      </w:r>
      <w:r w:rsidR="0054676A">
        <w:rPr>
          <w:color w:val="000000"/>
          <w:sz w:val="28"/>
          <w:szCs w:val="28"/>
        </w:rPr>
        <w:t>е</w:t>
      </w:r>
      <w:r w:rsidRPr="00C205D4">
        <w:rPr>
          <w:color w:val="000000"/>
          <w:spacing w:val="2"/>
          <w:sz w:val="28"/>
          <w:szCs w:val="28"/>
        </w:rPr>
        <w:t xml:space="preserve"> </w:t>
      </w:r>
      <w:r>
        <w:rPr>
          <w:color w:val="000000"/>
          <w:spacing w:val="2"/>
          <w:sz w:val="28"/>
          <w:szCs w:val="28"/>
        </w:rPr>
        <w:t xml:space="preserve">гиперинсулинемии и </w:t>
      </w:r>
      <w:r w:rsidR="00420D40">
        <w:rPr>
          <w:color w:val="000000"/>
          <w:spacing w:val="2"/>
          <w:sz w:val="28"/>
          <w:szCs w:val="28"/>
        </w:rPr>
        <w:t>ИР</w:t>
      </w:r>
      <w:r w:rsidR="00E673FD" w:rsidRPr="003A16D4">
        <w:rPr>
          <w:color w:val="000000"/>
          <w:sz w:val="28"/>
          <w:szCs w:val="28"/>
        </w:rPr>
        <w:t xml:space="preserve">. </w:t>
      </w:r>
      <w:r w:rsidR="0054676A">
        <w:rPr>
          <w:color w:val="000000"/>
          <w:sz w:val="28"/>
          <w:szCs w:val="28"/>
        </w:rPr>
        <w:t xml:space="preserve">Чаще наблюдается легкое течение сахарного диабета. </w:t>
      </w:r>
    </w:p>
    <w:p w:rsidR="00420D40" w:rsidRDefault="00EB2817" w:rsidP="00AD724D">
      <w:pPr>
        <w:widowControl w:val="0"/>
        <w:ind w:firstLine="708"/>
        <w:jc w:val="both"/>
        <w:rPr>
          <w:color w:val="000000"/>
          <w:spacing w:val="1"/>
          <w:sz w:val="28"/>
          <w:szCs w:val="28"/>
        </w:rPr>
      </w:pPr>
      <w:r>
        <w:rPr>
          <w:color w:val="000000"/>
          <w:sz w:val="28"/>
          <w:szCs w:val="28"/>
        </w:rPr>
        <w:t xml:space="preserve">Ожирение оказывает многостороннее влияние на репродуктивную функцию. У женщин нередко наблюдается нарушение менструальной и детородной функции. </w:t>
      </w:r>
      <w:r w:rsidR="00A26211">
        <w:rPr>
          <w:color w:val="000000"/>
          <w:spacing w:val="2"/>
          <w:sz w:val="28"/>
          <w:szCs w:val="28"/>
        </w:rPr>
        <w:t xml:space="preserve">Часто развиваются ановуляторные состояния, бесплодие, повышается частота гибели плода в различные сроки беременности. </w:t>
      </w:r>
      <w:r>
        <w:rPr>
          <w:color w:val="000000"/>
          <w:sz w:val="28"/>
          <w:szCs w:val="28"/>
        </w:rPr>
        <w:t xml:space="preserve">Наиболее распространенной гинекологической патологией является синдром поликистозных яичников, в патогенезе которого ведущая роль придается </w:t>
      </w:r>
      <w:r>
        <w:rPr>
          <w:color w:val="000000"/>
          <w:spacing w:val="2"/>
          <w:sz w:val="28"/>
          <w:szCs w:val="28"/>
        </w:rPr>
        <w:t>гипери</w:t>
      </w:r>
      <w:r w:rsidR="00C205D4">
        <w:rPr>
          <w:color w:val="000000"/>
          <w:spacing w:val="2"/>
          <w:sz w:val="28"/>
          <w:szCs w:val="28"/>
        </w:rPr>
        <w:t>н</w:t>
      </w:r>
      <w:r>
        <w:rPr>
          <w:color w:val="000000"/>
          <w:spacing w:val="2"/>
          <w:sz w:val="28"/>
          <w:szCs w:val="28"/>
        </w:rPr>
        <w:t>сулинемии</w:t>
      </w:r>
      <w:r w:rsidR="0054676A">
        <w:rPr>
          <w:color w:val="000000"/>
          <w:spacing w:val="2"/>
          <w:sz w:val="28"/>
          <w:szCs w:val="28"/>
        </w:rPr>
        <w:t xml:space="preserve">, а </w:t>
      </w:r>
      <w:r w:rsidR="00A26211">
        <w:rPr>
          <w:color w:val="000000"/>
          <w:spacing w:val="2"/>
          <w:sz w:val="28"/>
          <w:szCs w:val="28"/>
        </w:rPr>
        <w:t xml:space="preserve">также </w:t>
      </w:r>
      <w:r w:rsidR="00420D40">
        <w:rPr>
          <w:color w:val="000000"/>
          <w:spacing w:val="1"/>
          <w:sz w:val="28"/>
          <w:szCs w:val="28"/>
        </w:rPr>
        <w:t>ф</w:t>
      </w:r>
      <w:r w:rsidR="00E673FD" w:rsidRPr="003A16D4">
        <w:rPr>
          <w:color w:val="000000"/>
          <w:spacing w:val="1"/>
          <w:sz w:val="28"/>
          <w:szCs w:val="28"/>
        </w:rPr>
        <w:t>ункциональное состояние надпочечников при ожирении повышается, а половых желез снижается.</w:t>
      </w:r>
      <w:r w:rsidR="00A26211">
        <w:rPr>
          <w:color w:val="000000"/>
          <w:spacing w:val="1"/>
          <w:sz w:val="28"/>
          <w:szCs w:val="28"/>
        </w:rPr>
        <w:t xml:space="preserve"> </w:t>
      </w:r>
    </w:p>
    <w:p w:rsidR="00420D40" w:rsidRPr="00521CA2" w:rsidRDefault="00A26211" w:rsidP="00AD724D">
      <w:pPr>
        <w:widowControl w:val="0"/>
        <w:ind w:firstLine="708"/>
        <w:jc w:val="both"/>
        <w:rPr>
          <w:sz w:val="28"/>
          <w:szCs w:val="28"/>
        </w:rPr>
      </w:pPr>
      <w:r>
        <w:rPr>
          <w:color w:val="000000"/>
          <w:spacing w:val="1"/>
          <w:sz w:val="28"/>
          <w:szCs w:val="28"/>
        </w:rPr>
        <w:t>При ожирении</w:t>
      </w:r>
      <w:r w:rsidR="00EB2817" w:rsidRPr="00EB2817">
        <w:rPr>
          <w:color w:val="000000"/>
          <w:spacing w:val="1"/>
          <w:sz w:val="28"/>
          <w:szCs w:val="28"/>
        </w:rPr>
        <w:t xml:space="preserve"> </w:t>
      </w:r>
      <w:r w:rsidR="00E43143">
        <w:rPr>
          <w:color w:val="000000"/>
          <w:spacing w:val="1"/>
          <w:sz w:val="28"/>
          <w:szCs w:val="28"/>
        </w:rPr>
        <w:t>ф</w:t>
      </w:r>
      <w:r w:rsidR="00EB2817">
        <w:rPr>
          <w:color w:val="000000"/>
          <w:spacing w:val="1"/>
          <w:sz w:val="28"/>
          <w:szCs w:val="28"/>
        </w:rPr>
        <w:t>ункция</w:t>
      </w:r>
      <w:r w:rsidR="00EB2817" w:rsidRPr="003A16D4">
        <w:rPr>
          <w:color w:val="000000"/>
          <w:spacing w:val="1"/>
          <w:sz w:val="28"/>
          <w:szCs w:val="28"/>
        </w:rPr>
        <w:t xml:space="preserve"> щитовидной</w:t>
      </w:r>
      <w:r w:rsidR="00EB2817">
        <w:rPr>
          <w:color w:val="000000"/>
          <w:spacing w:val="1"/>
          <w:sz w:val="28"/>
          <w:szCs w:val="28"/>
        </w:rPr>
        <w:t xml:space="preserve"> железы часто не меняется</w:t>
      </w:r>
      <w:r w:rsidR="001A6931">
        <w:rPr>
          <w:color w:val="000000"/>
          <w:spacing w:val="1"/>
          <w:sz w:val="28"/>
          <w:szCs w:val="28"/>
        </w:rPr>
        <w:t>. Доказано, что переедание приводит к повышению секреции Т3, а ограничение углеводистой пищи или голодание – к снижению секреции Т3. Такие колебания могут быть обусловлены изменением периферического дейодирования Т4.</w:t>
      </w:r>
      <w:r w:rsidR="001253B3" w:rsidRPr="001253B3">
        <w:rPr>
          <w:rFonts w:ascii="Arial CYR" w:hAnsi="Arial CYR" w:cs="Arial CYR"/>
          <w:sz w:val="28"/>
          <w:szCs w:val="28"/>
        </w:rPr>
        <w:t xml:space="preserve"> </w:t>
      </w:r>
      <w:r w:rsidR="00420D40" w:rsidRPr="000B498C">
        <w:rPr>
          <w:sz w:val="28"/>
          <w:szCs w:val="28"/>
        </w:rPr>
        <w:t xml:space="preserve"> </w:t>
      </w:r>
      <w:r w:rsidR="00420D40">
        <w:rPr>
          <w:sz w:val="28"/>
          <w:szCs w:val="28"/>
        </w:rPr>
        <w:t>У</w:t>
      </w:r>
      <w:r w:rsidR="00420D40" w:rsidRPr="000B498C">
        <w:rPr>
          <w:sz w:val="28"/>
          <w:szCs w:val="28"/>
        </w:rPr>
        <w:t xml:space="preserve"> большинства больных с избыточной массой тела не наблюдается изменений в содержании общих и свободных фракций тиреоидных гормонов. Характер питания в значительной мере определяет содержание тироксина (Т4) и трийодтиронина (Т3) в плазме и их соотношения</w:t>
      </w:r>
      <w:r w:rsidR="00420D40">
        <w:rPr>
          <w:sz w:val="28"/>
          <w:szCs w:val="28"/>
        </w:rPr>
        <w:t>.</w:t>
      </w:r>
      <w:r w:rsidR="00420D40" w:rsidRPr="00521CA2">
        <w:rPr>
          <w:rFonts w:ascii="Arial CYR" w:hAnsi="Arial CYR" w:cs="Arial CYR"/>
          <w:sz w:val="28"/>
          <w:szCs w:val="28"/>
        </w:rPr>
        <w:t xml:space="preserve"> </w:t>
      </w:r>
      <w:r w:rsidR="00420D40" w:rsidRPr="00521CA2">
        <w:rPr>
          <w:sz w:val="28"/>
          <w:szCs w:val="28"/>
        </w:rPr>
        <w:t>Некоторые авторы отмечают изменение чувствительности периферических тканей (наличие резистентности) к тиребидным гормонам вследствие уменьшения рецепторных мест. Сообщается также о нарушении в некоторых случаях связывания Т4 тироксинсвязывающим глобулином, усилении распада Т4, приводящих</w:t>
      </w:r>
      <w:r w:rsidR="00420D40">
        <w:rPr>
          <w:sz w:val="28"/>
          <w:szCs w:val="28"/>
        </w:rPr>
        <w:t xml:space="preserve"> к снижению содержания Т4 и соответственно Т3</w:t>
      </w:r>
      <w:r w:rsidR="00420D40" w:rsidRPr="00521CA2">
        <w:rPr>
          <w:sz w:val="28"/>
          <w:szCs w:val="28"/>
        </w:rPr>
        <w:t xml:space="preserve"> в тканях, развитию относительной тиреоидной недостаточности и появлению клинических признаков гипотиреоза у таких больных.</w:t>
      </w:r>
    </w:p>
    <w:p w:rsidR="00420D40" w:rsidRDefault="001253B3" w:rsidP="00AD724D">
      <w:pPr>
        <w:widowControl w:val="0"/>
        <w:ind w:firstLine="708"/>
        <w:jc w:val="both"/>
        <w:rPr>
          <w:rFonts w:ascii="Arial CYR" w:hAnsi="Arial CYR" w:cs="Arial CYR"/>
          <w:sz w:val="28"/>
          <w:szCs w:val="28"/>
        </w:rPr>
      </w:pPr>
      <w:r w:rsidRPr="001253B3">
        <w:rPr>
          <w:sz w:val="28"/>
          <w:szCs w:val="28"/>
        </w:rPr>
        <w:t xml:space="preserve">У мужчин с избыточной массой тела выявляется низкий уровень тестостерона в плазме при отсутствии клинических признаков гипоандрогении, видимо, вследствие увеличения свободной фракции гормона. Усилено периферическое превращение тестостерона в эстрадиол и </w:t>
      </w:r>
      <w:r w:rsidRPr="001253B3">
        <w:rPr>
          <w:sz w:val="28"/>
          <w:szCs w:val="28"/>
        </w:rPr>
        <w:lastRenderedPageBreak/>
        <w:t>андростендиона в эстрон, нередко способствующее развитию гинекомастии. В некоторых случаях наблюдается снижение секреции лютропина и соответственно тестостерона с умеренно выраженными клиническими симптомами гипогонадотропного гипогонадизма как следствие торможения механизма обратной связи секреции гонадотропинов повышенным уровнем эстрогенов.</w:t>
      </w:r>
      <w:r w:rsidR="00B7541A" w:rsidRPr="00B7541A">
        <w:rPr>
          <w:rFonts w:ascii="Arial CYR" w:hAnsi="Arial CYR" w:cs="Arial CYR"/>
          <w:sz w:val="28"/>
          <w:szCs w:val="28"/>
        </w:rPr>
        <w:t xml:space="preserve"> </w:t>
      </w:r>
    </w:p>
    <w:p w:rsidR="00B7541A" w:rsidRPr="00B7541A" w:rsidRDefault="00420D40" w:rsidP="00AD724D">
      <w:pPr>
        <w:widowControl w:val="0"/>
        <w:ind w:firstLine="708"/>
        <w:jc w:val="both"/>
        <w:rPr>
          <w:sz w:val="28"/>
          <w:szCs w:val="28"/>
        </w:rPr>
      </w:pPr>
      <w:r w:rsidRPr="00420D40">
        <w:rPr>
          <w:sz w:val="28"/>
          <w:szCs w:val="28"/>
        </w:rPr>
        <w:t>Отмечаются нарушения</w:t>
      </w:r>
      <w:r>
        <w:rPr>
          <w:rFonts w:ascii="Arial CYR" w:hAnsi="Arial CYR" w:cs="Arial CYR"/>
          <w:sz w:val="28"/>
          <w:szCs w:val="28"/>
        </w:rPr>
        <w:t xml:space="preserve"> в </w:t>
      </w:r>
      <w:r>
        <w:rPr>
          <w:sz w:val="28"/>
          <w:szCs w:val="28"/>
        </w:rPr>
        <w:t>г</w:t>
      </w:r>
      <w:r w:rsidR="00B7541A" w:rsidRPr="00B7541A">
        <w:rPr>
          <w:sz w:val="28"/>
          <w:szCs w:val="28"/>
        </w:rPr>
        <w:t>ипоталамо</w:t>
      </w:r>
      <w:r>
        <w:rPr>
          <w:sz w:val="28"/>
          <w:szCs w:val="28"/>
        </w:rPr>
        <w:t>–гипофизарно-надпочечниковой</w:t>
      </w:r>
      <w:r w:rsidR="00B7541A" w:rsidRPr="00B7541A">
        <w:rPr>
          <w:sz w:val="28"/>
          <w:szCs w:val="28"/>
        </w:rPr>
        <w:t xml:space="preserve"> систем</w:t>
      </w:r>
      <w:r>
        <w:rPr>
          <w:sz w:val="28"/>
          <w:szCs w:val="28"/>
        </w:rPr>
        <w:t>е</w:t>
      </w:r>
      <w:r w:rsidR="00B7541A" w:rsidRPr="00B7541A">
        <w:rPr>
          <w:sz w:val="28"/>
          <w:szCs w:val="28"/>
        </w:rPr>
        <w:t>. У больных с ожирением III</w:t>
      </w:r>
      <w:r w:rsidR="00721D72">
        <w:rPr>
          <w:sz w:val="28"/>
          <w:szCs w:val="28"/>
        </w:rPr>
        <w:t xml:space="preserve"> </w:t>
      </w:r>
      <w:r w:rsidR="00B7541A" w:rsidRPr="00B7541A">
        <w:rPr>
          <w:sz w:val="28"/>
          <w:szCs w:val="28"/>
        </w:rPr>
        <w:t>-</w:t>
      </w:r>
      <w:r w:rsidR="00721D72">
        <w:rPr>
          <w:sz w:val="28"/>
          <w:szCs w:val="28"/>
        </w:rPr>
        <w:t xml:space="preserve"> </w:t>
      </w:r>
      <w:r w:rsidR="00B7541A" w:rsidRPr="00B7541A">
        <w:rPr>
          <w:sz w:val="28"/>
          <w:szCs w:val="28"/>
        </w:rPr>
        <w:t>IV степени нередко выявляются нарушения суточного ритма секреции кортикотропина и кортизола. При этом, как правило, в утренние часы - нормальные уровни АКТГ и кортизола в плазме, в вечерние - низкие или превышающие норму. Реакция кортикотропина и кортизола на инсулиновую гипогликемию у большинства больных снижена. Для больных с ожирением, возникшим в детском возрасте, характерно нарушение механизмов обратной связи, выявляемое при изучении чувствительности гипоталамо</w:t>
      </w:r>
      <w:r w:rsidR="00721D72">
        <w:rPr>
          <w:sz w:val="28"/>
          <w:szCs w:val="28"/>
        </w:rPr>
        <w:t xml:space="preserve"> </w:t>
      </w:r>
      <w:r w:rsidR="00B7541A" w:rsidRPr="00B7541A">
        <w:rPr>
          <w:sz w:val="28"/>
          <w:szCs w:val="28"/>
        </w:rPr>
        <w:t>-</w:t>
      </w:r>
      <w:r w:rsidR="00721D72">
        <w:rPr>
          <w:sz w:val="28"/>
          <w:szCs w:val="28"/>
        </w:rPr>
        <w:t xml:space="preserve"> </w:t>
      </w:r>
      <w:r w:rsidR="00B7541A" w:rsidRPr="00B7541A">
        <w:rPr>
          <w:sz w:val="28"/>
          <w:szCs w:val="28"/>
        </w:rPr>
        <w:t>гипофизарной системы к дексаметазону, введенному в различное время суток (утром и ночью). У большого числа больных (особенно с ожирением III</w:t>
      </w:r>
      <w:r w:rsidR="00B7541A">
        <w:rPr>
          <w:sz w:val="28"/>
          <w:szCs w:val="28"/>
        </w:rPr>
        <w:t xml:space="preserve"> </w:t>
      </w:r>
      <w:r w:rsidR="00B7541A" w:rsidRPr="00B7541A">
        <w:rPr>
          <w:sz w:val="28"/>
          <w:szCs w:val="28"/>
        </w:rPr>
        <w:t>-</w:t>
      </w:r>
      <w:r w:rsidR="00B7541A">
        <w:rPr>
          <w:sz w:val="28"/>
          <w:szCs w:val="28"/>
        </w:rPr>
        <w:t xml:space="preserve"> </w:t>
      </w:r>
      <w:r w:rsidR="00B7541A" w:rsidRPr="00B7541A">
        <w:rPr>
          <w:sz w:val="28"/>
          <w:szCs w:val="28"/>
        </w:rPr>
        <w:t>IV степени) увеличена скорость продукции кортизола, ускорен его метаболизм, повышена э</w:t>
      </w:r>
      <w:r w:rsidR="00EA6D84">
        <w:rPr>
          <w:sz w:val="28"/>
          <w:szCs w:val="28"/>
        </w:rPr>
        <w:t xml:space="preserve">кскреция 17 </w:t>
      </w:r>
      <w:r w:rsidR="00721D72">
        <w:rPr>
          <w:sz w:val="28"/>
          <w:szCs w:val="28"/>
        </w:rPr>
        <w:t>ОКС</w:t>
      </w:r>
      <w:r w:rsidR="00B7541A" w:rsidRPr="00B7541A">
        <w:rPr>
          <w:sz w:val="28"/>
          <w:szCs w:val="28"/>
        </w:rPr>
        <w:t xml:space="preserve"> с мочой. Уровень же </w:t>
      </w:r>
      <w:r>
        <w:rPr>
          <w:sz w:val="28"/>
          <w:szCs w:val="28"/>
        </w:rPr>
        <w:t xml:space="preserve"> </w:t>
      </w:r>
      <w:r w:rsidR="00B7541A" w:rsidRPr="00B7541A">
        <w:rPr>
          <w:sz w:val="28"/>
          <w:szCs w:val="28"/>
        </w:rPr>
        <w:t>кортизола в плазме остается в норме. Повышение скорости метаболического клиренса кортизола приводит к уменьшению его содержания в плазме и через механизм обратной связи стимулирует секрецию АКТГ. В свою очередь повышение скорости секреции АКТГ ведет к увеличению продукции кортизола, и таким образом его уровень в плазме поддерживается в нормальных пределах. Повышение секреции кортикотропина обусловливает также ускорение продукции</w:t>
      </w:r>
      <w:r w:rsidR="00B7541A" w:rsidRPr="00FD184E">
        <w:rPr>
          <w:rFonts w:ascii="Arial CYR" w:hAnsi="Arial CYR" w:cs="Arial CYR"/>
          <w:sz w:val="28"/>
          <w:szCs w:val="28"/>
        </w:rPr>
        <w:t xml:space="preserve"> </w:t>
      </w:r>
      <w:r w:rsidR="00B7541A" w:rsidRPr="00B7541A">
        <w:rPr>
          <w:sz w:val="28"/>
          <w:szCs w:val="28"/>
        </w:rPr>
        <w:t>андрогенов надпочечниками.</w:t>
      </w:r>
    </w:p>
    <w:p w:rsidR="00420D40" w:rsidRDefault="000B498C" w:rsidP="00AD724D">
      <w:pPr>
        <w:widowControl w:val="0"/>
        <w:ind w:firstLine="708"/>
        <w:jc w:val="both"/>
        <w:rPr>
          <w:sz w:val="28"/>
          <w:szCs w:val="28"/>
        </w:rPr>
      </w:pPr>
      <w:r w:rsidRPr="000B498C">
        <w:rPr>
          <w:sz w:val="28"/>
          <w:szCs w:val="28"/>
        </w:rPr>
        <w:t>Исследования доказано, что в начальных стадиях заболевания секреция тиреотропина, базальная и стимулированная тиролиберином, остается в пределах нормы. И лишь при ожирении III</w:t>
      </w:r>
      <w:r w:rsidR="007E7DBA">
        <w:rPr>
          <w:sz w:val="28"/>
          <w:szCs w:val="28"/>
        </w:rPr>
        <w:t xml:space="preserve"> </w:t>
      </w:r>
      <w:r w:rsidRPr="000B498C">
        <w:rPr>
          <w:sz w:val="28"/>
          <w:szCs w:val="28"/>
        </w:rPr>
        <w:t>-</w:t>
      </w:r>
      <w:r>
        <w:rPr>
          <w:sz w:val="28"/>
          <w:szCs w:val="28"/>
        </w:rPr>
        <w:t xml:space="preserve"> </w:t>
      </w:r>
      <w:r w:rsidRPr="000B498C">
        <w:rPr>
          <w:sz w:val="28"/>
          <w:szCs w:val="28"/>
        </w:rPr>
        <w:t>I</w:t>
      </w:r>
      <w:r>
        <w:rPr>
          <w:sz w:val="28"/>
          <w:szCs w:val="28"/>
        </w:rPr>
        <w:t xml:space="preserve"> </w:t>
      </w:r>
      <w:r w:rsidRPr="000B498C">
        <w:rPr>
          <w:sz w:val="28"/>
          <w:szCs w:val="28"/>
        </w:rPr>
        <w:t xml:space="preserve">V степени у ряда больных отмечается снижение реакции тиреотропина на тиролиберин. </w:t>
      </w:r>
    </w:p>
    <w:p w:rsidR="000B498C" w:rsidRPr="000B498C" w:rsidRDefault="000B498C" w:rsidP="00AD724D">
      <w:pPr>
        <w:widowControl w:val="0"/>
        <w:ind w:firstLine="708"/>
        <w:jc w:val="both"/>
        <w:rPr>
          <w:sz w:val="28"/>
          <w:szCs w:val="28"/>
        </w:rPr>
      </w:pPr>
      <w:r w:rsidRPr="000B498C">
        <w:rPr>
          <w:sz w:val="28"/>
          <w:szCs w:val="28"/>
        </w:rPr>
        <w:t>В некоторых случаях падает и базальный уровень тиреотропного гормона в плазме.</w:t>
      </w:r>
    </w:p>
    <w:p w:rsidR="00E673FD" w:rsidRPr="004C2994" w:rsidRDefault="00E673FD" w:rsidP="00AD724D">
      <w:pPr>
        <w:shd w:val="clear" w:color="auto" w:fill="FFFFFF"/>
        <w:ind w:firstLine="708"/>
        <w:jc w:val="both"/>
        <w:rPr>
          <w:sz w:val="28"/>
          <w:szCs w:val="28"/>
        </w:rPr>
      </w:pPr>
      <w:r w:rsidRPr="004C2994">
        <w:rPr>
          <w:sz w:val="28"/>
          <w:szCs w:val="28"/>
        </w:rPr>
        <w:t>В таблице №</w:t>
      </w:r>
      <w:r w:rsidR="00F04D2E">
        <w:rPr>
          <w:sz w:val="28"/>
          <w:szCs w:val="28"/>
        </w:rPr>
        <w:t xml:space="preserve">5 </w:t>
      </w:r>
      <w:r w:rsidRPr="004C2994">
        <w:rPr>
          <w:sz w:val="28"/>
          <w:szCs w:val="28"/>
        </w:rPr>
        <w:t>представлены основные клинические признаки, необходимые для дифференциальной диагностики различных видов ожирения.</w:t>
      </w:r>
    </w:p>
    <w:p w:rsidR="0094751A" w:rsidRPr="003165E8" w:rsidRDefault="0094751A" w:rsidP="003562F6">
      <w:pPr>
        <w:shd w:val="clear" w:color="auto" w:fill="FFFFFF"/>
        <w:ind w:left="708"/>
        <w:jc w:val="center"/>
        <w:rPr>
          <w:b/>
          <w:bCs/>
          <w:sz w:val="28"/>
          <w:szCs w:val="28"/>
        </w:rPr>
      </w:pPr>
    </w:p>
    <w:p w:rsidR="003165E8" w:rsidRPr="00D25028" w:rsidRDefault="003165E8" w:rsidP="003165E8">
      <w:pPr>
        <w:widowControl w:val="0"/>
        <w:rPr>
          <w:rFonts w:ascii="Arial CYR" w:hAnsi="Arial CYR" w:cs="Arial CYR"/>
          <w:sz w:val="28"/>
          <w:szCs w:val="28"/>
        </w:rPr>
      </w:pPr>
    </w:p>
    <w:p w:rsidR="003165E8" w:rsidRPr="00D25028" w:rsidRDefault="003165E8" w:rsidP="003165E8">
      <w:pPr>
        <w:widowControl w:val="0"/>
        <w:rPr>
          <w:rFonts w:ascii="Arial CYR" w:hAnsi="Arial CYR" w:cs="Arial CYR"/>
          <w:sz w:val="28"/>
          <w:szCs w:val="28"/>
        </w:rPr>
      </w:pPr>
    </w:p>
    <w:p w:rsidR="003165E8" w:rsidRPr="00D25028" w:rsidRDefault="003165E8" w:rsidP="003165E8">
      <w:pPr>
        <w:widowControl w:val="0"/>
        <w:rPr>
          <w:rFonts w:ascii="Arial CYR" w:hAnsi="Arial CYR" w:cs="Arial CYR"/>
          <w:sz w:val="28"/>
          <w:szCs w:val="28"/>
        </w:rPr>
      </w:pPr>
    </w:p>
    <w:p w:rsidR="003165E8" w:rsidRPr="00E43143" w:rsidRDefault="003165E8" w:rsidP="003562F6">
      <w:pPr>
        <w:shd w:val="clear" w:color="auto" w:fill="FFFFFF"/>
        <w:ind w:left="708"/>
        <w:jc w:val="center"/>
        <w:rPr>
          <w:b/>
          <w:bCs/>
          <w:sz w:val="28"/>
          <w:szCs w:val="28"/>
        </w:rPr>
        <w:sectPr w:rsidR="003165E8" w:rsidRPr="00E43143" w:rsidSect="000758D7">
          <w:pgSz w:w="11906" w:h="16838"/>
          <w:pgMar w:top="1134" w:right="851" w:bottom="1134" w:left="1701" w:header="709" w:footer="709" w:gutter="0"/>
          <w:cols w:space="708"/>
          <w:titlePg/>
          <w:docGrid w:linePitch="360"/>
        </w:sectPr>
      </w:pPr>
    </w:p>
    <w:p w:rsidR="0094751A" w:rsidRDefault="0094751A" w:rsidP="003562F6">
      <w:pPr>
        <w:shd w:val="clear" w:color="auto" w:fill="FFFFFF"/>
        <w:ind w:left="708"/>
        <w:jc w:val="center"/>
        <w:rPr>
          <w:b/>
          <w:bCs/>
          <w:sz w:val="28"/>
          <w:szCs w:val="28"/>
        </w:rPr>
      </w:pPr>
    </w:p>
    <w:p w:rsidR="00DB67DA" w:rsidRPr="003A16D4" w:rsidRDefault="00DB67DA" w:rsidP="003562F6">
      <w:pPr>
        <w:shd w:val="clear" w:color="auto" w:fill="FFFFFF"/>
        <w:ind w:left="708"/>
        <w:jc w:val="center"/>
        <w:rPr>
          <w:sz w:val="28"/>
          <w:szCs w:val="28"/>
        </w:rPr>
      </w:pPr>
      <w:r w:rsidRPr="004348F5">
        <w:rPr>
          <w:b/>
          <w:bCs/>
          <w:sz w:val="28"/>
          <w:szCs w:val="28"/>
        </w:rPr>
        <w:t>Таблица №</w:t>
      </w:r>
      <w:r w:rsidR="00F04D2E">
        <w:rPr>
          <w:b/>
          <w:bCs/>
          <w:sz w:val="28"/>
          <w:szCs w:val="28"/>
        </w:rPr>
        <w:t>5</w:t>
      </w:r>
      <w:r w:rsidRPr="00774CE7">
        <w:rPr>
          <w:b/>
          <w:bCs/>
        </w:rPr>
        <w:t xml:space="preserve"> – </w:t>
      </w:r>
      <w:r w:rsidR="003562F6" w:rsidRPr="00CE4DEF">
        <w:rPr>
          <w:b/>
          <w:sz w:val="28"/>
          <w:szCs w:val="28"/>
        </w:rPr>
        <w:t xml:space="preserve"> </w:t>
      </w:r>
      <w:r w:rsidR="003562F6">
        <w:rPr>
          <w:b/>
          <w:sz w:val="28"/>
          <w:szCs w:val="28"/>
        </w:rPr>
        <w:t xml:space="preserve">Дифференциальная диагностика различных видов </w:t>
      </w:r>
      <w:r w:rsidR="003562F6" w:rsidRPr="00CE4DEF">
        <w:rPr>
          <w:b/>
          <w:sz w:val="28"/>
          <w:szCs w:val="28"/>
        </w:rPr>
        <w:t xml:space="preserve">ожирения </w:t>
      </w:r>
    </w:p>
    <w:p w:rsidR="00DB67DA" w:rsidRPr="003A16D4" w:rsidRDefault="00DB67DA" w:rsidP="00DB67DA">
      <w:pPr>
        <w:spacing w:after="216" w:line="1" w:lineRule="exact"/>
        <w:rPr>
          <w:sz w:val="28"/>
          <w:szCs w:val="28"/>
        </w:rPr>
      </w:pPr>
    </w:p>
    <w:tbl>
      <w:tblPr>
        <w:tblW w:w="15120" w:type="dxa"/>
        <w:tblInd w:w="40" w:type="dxa"/>
        <w:tblLayout w:type="fixed"/>
        <w:tblCellMar>
          <w:left w:w="40" w:type="dxa"/>
          <w:right w:w="40" w:type="dxa"/>
        </w:tblCellMar>
        <w:tblLook w:val="0000" w:firstRow="0" w:lastRow="0" w:firstColumn="0" w:lastColumn="0" w:noHBand="0" w:noVBand="0"/>
      </w:tblPr>
      <w:tblGrid>
        <w:gridCol w:w="643"/>
        <w:gridCol w:w="634"/>
        <w:gridCol w:w="1063"/>
        <w:gridCol w:w="3240"/>
        <w:gridCol w:w="2520"/>
        <w:gridCol w:w="2160"/>
        <w:gridCol w:w="1800"/>
        <w:gridCol w:w="1620"/>
        <w:gridCol w:w="1440"/>
      </w:tblGrid>
      <w:tr w:rsidR="00DB67DA" w:rsidRPr="003A16D4">
        <w:tblPrEx>
          <w:tblCellMar>
            <w:top w:w="0" w:type="dxa"/>
            <w:bottom w:w="0" w:type="dxa"/>
          </w:tblCellMar>
        </w:tblPrEx>
        <w:trPr>
          <w:trHeight w:val="2320"/>
        </w:trPr>
        <w:tc>
          <w:tcPr>
            <w:tcW w:w="643"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4937" w:type="dxa"/>
            <w:gridSpan w:val="3"/>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379"/>
              <w:rPr>
                <w:sz w:val="28"/>
                <w:szCs w:val="28"/>
              </w:rPr>
            </w:pPr>
            <w:r w:rsidRPr="003A16D4">
              <w:rPr>
                <w:color w:val="000000"/>
                <w:spacing w:val="-2"/>
                <w:sz w:val="28"/>
                <w:szCs w:val="28"/>
              </w:rPr>
              <w:t>Наименование</w:t>
            </w:r>
          </w:p>
        </w:tc>
        <w:tc>
          <w:tcPr>
            <w:tcW w:w="2520" w:type="dxa"/>
            <w:tcBorders>
              <w:top w:val="single" w:sz="6" w:space="0" w:color="auto"/>
              <w:left w:val="single" w:sz="6" w:space="0" w:color="auto"/>
              <w:right w:val="single" w:sz="6" w:space="0" w:color="auto"/>
            </w:tcBorders>
            <w:shd w:val="clear" w:color="auto" w:fill="FFFFFF"/>
            <w:textDirection w:val="btLr"/>
          </w:tcPr>
          <w:p w:rsidR="00DB67DA" w:rsidRPr="003A16D4" w:rsidRDefault="00DB67DA" w:rsidP="005C08D8">
            <w:pPr>
              <w:shd w:val="clear" w:color="auto" w:fill="FFFFFF"/>
              <w:spacing w:line="235" w:lineRule="exact"/>
              <w:ind w:left="264" w:right="274"/>
              <w:rPr>
                <w:sz w:val="28"/>
                <w:szCs w:val="28"/>
              </w:rPr>
            </w:pPr>
            <w:r>
              <w:rPr>
                <w:color w:val="000000"/>
                <w:spacing w:val="-2"/>
                <w:sz w:val="28"/>
                <w:szCs w:val="28"/>
              </w:rPr>
              <w:t>распределение  п/к жировой клетчатки</w:t>
            </w:r>
          </w:p>
        </w:tc>
        <w:tc>
          <w:tcPr>
            <w:tcW w:w="2160" w:type="dxa"/>
            <w:tcBorders>
              <w:top w:val="single" w:sz="6" w:space="0" w:color="auto"/>
              <w:left w:val="single" w:sz="6" w:space="0" w:color="auto"/>
              <w:right w:val="single" w:sz="6" w:space="0" w:color="auto"/>
            </w:tcBorders>
            <w:shd w:val="clear" w:color="auto" w:fill="FFFFFF"/>
            <w:textDirection w:val="btLr"/>
          </w:tcPr>
          <w:p w:rsidR="00DB67DA" w:rsidRPr="003A16D4" w:rsidRDefault="00DB67DA" w:rsidP="005C08D8">
            <w:pPr>
              <w:shd w:val="clear" w:color="auto" w:fill="FFFFFF"/>
              <w:ind w:left="298" w:right="113"/>
              <w:rPr>
                <w:sz w:val="28"/>
                <w:szCs w:val="28"/>
              </w:rPr>
            </w:pPr>
            <w:r>
              <w:rPr>
                <w:color w:val="000000"/>
                <w:sz w:val="28"/>
                <w:szCs w:val="28"/>
              </w:rPr>
              <w:t>Стрии и их характер</w:t>
            </w:r>
          </w:p>
        </w:tc>
        <w:tc>
          <w:tcPr>
            <w:tcW w:w="1800" w:type="dxa"/>
            <w:tcBorders>
              <w:top w:val="single" w:sz="6" w:space="0" w:color="auto"/>
              <w:left w:val="single" w:sz="6" w:space="0" w:color="auto"/>
              <w:right w:val="single" w:sz="6" w:space="0" w:color="auto"/>
            </w:tcBorders>
            <w:shd w:val="clear" w:color="auto" w:fill="FFFFFF"/>
            <w:textDirection w:val="btLr"/>
          </w:tcPr>
          <w:p w:rsidR="00DB67DA" w:rsidRPr="003A16D4" w:rsidRDefault="00DB67DA" w:rsidP="005C08D8">
            <w:pPr>
              <w:shd w:val="clear" w:color="auto" w:fill="FFFFFF"/>
              <w:ind w:left="384"/>
              <w:rPr>
                <w:sz w:val="28"/>
                <w:szCs w:val="28"/>
              </w:rPr>
            </w:pPr>
            <w:r>
              <w:rPr>
                <w:color w:val="000000"/>
                <w:spacing w:val="-4"/>
                <w:sz w:val="28"/>
                <w:szCs w:val="28"/>
              </w:rPr>
              <w:t xml:space="preserve">Артериальная гипертензия </w:t>
            </w:r>
          </w:p>
        </w:tc>
        <w:tc>
          <w:tcPr>
            <w:tcW w:w="1620" w:type="dxa"/>
            <w:tcBorders>
              <w:top w:val="single" w:sz="6" w:space="0" w:color="auto"/>
              <w:left w:val="single" w:sz="6" w:space="0" w:color="auto"/>
              <w:right w:val="single" w:sz="6" w:space="0" w:color="auto"/>
            </w:tcBorders>
            <w:shd w:val="clear" w:color="auto" w:fill="FFFFFF"/>
            <w:textDirection w:val="btLr"/>
          </w:tcPr>
          <w:p w:rsidR="00DB67DA" w:rsidRPr="003A16D4" w:rsidRDefault="00DB67DA" w:rsidP="005C08D8">
            <w:pPr>
              <w:shd w:val="clear" w:color="auto" w:fill="FFFFFF"/>
              <w:ind w:left="163"/>
              <w:rPr>
                <w:sz w:val="28"/>
                <w:szCs w:val="28"/>
              </w:rPr>
            </w:pPr>
            <w:r>
              <w:rPr>
                <w:color w:val="000000"/>
                <w:spacing w:val="-2"/>
                <w:sz w:val="28"/>
                <w:szCs w:val="28"/>
              </w:rPr>
              <w:t>Гипергликемия</w:t>
            </w:r>
          </w:p>
        </w:tc>
        <w:tc>
          <w:tcPr>
            <w:tcW w:w="1440" w:type="dxa"/>
            <w:tcBorders>
              <w:top w:val="single" w:sz="6" w:space="0" w:color="auto"/>
              <w:left w:val="single" w:sz="6" w:space="0" w:color="auto"/>
              <w:right w:val="single" w:sz="6" w:space="0" w:color="auto"/>
            </w:tcBorders>
            <w:shd w:val="clear" w:color="auto" w:fill="FFFFFF"/>
            <w:textDirection w:val="btLr"/>
          </w:tcPr>
          <w:p w:rsidR="00DB67DA" w:rsidRPr="0077233B" w:rsidRDefault="00DB67DA" w:rsidP="005C08D8">
            <w:pPr>
              <w:shd w:val="clear" w:color="auto" w:fill="FFFFFF"/>
              <w:ind w:left="38"/>
              <w:rPr>
                <w:sz w:val="28"/>
                <w:szCs w:val="28"/>
              </w:rPr>
            </w:pPr>
            <w:r>
              <w:rPr>
                <w:color w:val="000000"/>
                <w:spacing w:val="-2"/>
                <w:sz w:val="28"/>
                <w:szCs w:val="28"/>
              </w:rPr>
              <w:t>Половые нарушения</w:t>
            </w:r>
          </w:p>
        </w:tc>
      </w:tr>
      <w:tr w:rsidR="00DB67DA" w:rsidRPr="003A16D4">
        <w:tblPrEx>
          <w:tblCellMar>
            <w:top w:w="0" w:type="dxa"/>
            <w:bottom w:w="0" w:type="dxa"/>
          </w:tblCellMar>
        </w:tblPrEx>
        <w:trPr>
          <w:trHeight w:val="495"/>
        </w:trPr>
        <w:tc>
          <w:tcPr>
            <w:tcW w:w="643"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8"/>
              <w:rPr>
                <w:sz w:val="28"/>
                <w:szCs w:val="28"/>
              </w:rPr>
            </w:pPr>
            <w:r w:rsidRPr="003A16D4">
              <w:rPr>
                <w:color w:val="000000"/>
                <w:sz w:val="28"/>
                <w:szCs w:val="28"/>
              </w:rPr>
              <w:t>1</w:t>
            </w:r>
          </w:p>
        </w:tc>
        <w:tc>
          <w:tcPr>
            <w:tcW w:w="4937" w:type="dxa"/>
            <w:gridSpan w:val="3"/>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z w:val="28"/>
                <w:szCs w:val="28"/>
              </w:rPr>
              <w:t>Экзогенно - конституциональное</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2"/>
                <w:sz w:val="28"/>
                <w:szCs w:val="28"/>
              </w:rPr>
              <w:t>Равномер</w:t>
            </w:r>
            <w:r w:rsidRPr="003A16D4">
              <w:rPr>
                <w:color w:val="000000"/>
                <w:sz w:val="28"/>
                <w:szCs w:val="28"/>
              </w:rPr>
              <w:t>ное</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r>
      <w:tr w:rsidR="00DB67DA" w:rsidRPr="003A16D4">
        <w:tblPrEx>
          <w:tblCellMar>
            <w:top w:w="0" w:type="dxa"/>
            <w:bottom w:w="0" w:type="dxa"/>
          </w:tblCellMar>
        </w:tblPrEx>
        <w:trPr>
          <w:trHeight w:val="995"/>
        </w:trPr>
        <w:tc>
          <w:tcPr>
            <w:tcW w:w="643" w:type="dxa"/>
            <w:vMerge w:val="restart"/>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29"/>
              <w:rPr>
                <w:sz w:val="28"/>
                <w:szCs w:val="28"/>
              </w:rPr>
            </w:pPr>
            <w:r w:rsidRPr="003A16D4">
              <w:rPr>
                <w:color w:val="000000"/>
                <w:sz w:val="28"/>
                <w:szCs w:val="28"/>
              </w:rPr>
              <w:t>2</w:t>
            </w:r>
          </w:p>
        </w:tc>
        <w:tc>
          <w:tcPr>
            <w:tcW w:w="1697" w:type="dxa"/>
            <w:gridSpan w:val="2"/>
            <w:vMerge w:val="restart"/>
            <w:tcBorders>
              <w:top w:val="single" w:sz="6" w:space="0" w:color="auto"/>
              <w:left w:val="single" w:sz="6" w:space="0" w:color="auto"/>
              <w:right w:val="single" w:sz="6" w:space="0" w:color="auto"/>
            </w:tcBorders>
            <w:shd w:val="clear" w:color="auto" w:fill="FFFFFF"/>
            <w:textDirection w:val="btLr"/>
          </w:tcPr>
          <w:p w:rsidR="00DB67DA" w:rsidRPr="003A16D4" w:rsidRDefault="00DB67DA" w:rsidP="005C08D8">
            <w:pPr>
              <w:shd w:val="clear" w:color="auto" w:fill="FFFFFF"/>
              <w:ind w:left="113" w:right="221"/>
              <w:jc w:val="right"/>
              <w:rPr>
                <w:sz w:val="28"/>
                <w:szCs w:val="28"/>
              </w:rPr>
            </w:pPr>
            <w:r>
              <w:rPr>
                <w:b/>
                <w:bCs/>
                <w:color w:val="000000"/>
                <w:sz w:val="28"/>
                <w:szCs w:val="28"/>
              </w:rPr>
              <w:t>Гипоталамическое ожирение</w:t>
            </w:r>
          </w:p>
        </w:tc>
        <w:tc>
          <w:tcPr>
            <w:tcW w:w="32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pacing w:val="-1"/>
                <w:sz w:val="28"/>
                <w:szCs w:val="28"/>
              </w:rPr>
              <w:t>По типу болезни Иценко-</w:t>
            </w:r>
          </w:p>
          <w:p w:rsidR="00DB67DA" w:rsidRPr="003A16D4" w:rsidRDefault="00DB67DA" w:rsidP="005C08D8">
            <w:pPr>
              <w:shd w:val="clear" w:color="auto" w:fill="FFFFFF"/>
              <w:rPr>
                <w:sz w:val="28"/>
                <w:szCs w:val="28"/>
              </w:rPr>
            </w:pPr>
            <w:r w:rsidRPr="003A16D4">
              <w:rPr>
                <w:color w:val="000000"/>
                <w:spacing w:val="-1"/>
                <w:sz w:val="28"/>
                <w:szCs w:val="28"/>
              </w:rPr>
              <w:t>Кушинга</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pacing w:val="-1"/>
                <w:sz w:val="28"/>
                <w:szCs w:val="28"/>
              </w:rPr>
              <w:t>В</w:t>
            </w:r>
            <w:r w:rsidRPr="003A16D4">
              <w:rPr>
                <w:color w:val="000000"/>
                <w:spacing w:val="-1"/>
                <w:sz w:val="28"/>
                <w:szCs w:val="28"/>
              </w:rPr>
              <w:t>ерхний</w:t>
            </w:r>
          </w:p>
          <w:p w:rsidR="00DB67DA" w:rsidRPr="003A16D4" w:rsidRDefault="00DB67DA" w:rsidP="005C08D8">
            <w:pPr>
              <w:shd w:val="clear" w:color="auto" w:fill="FFFFFF"/>
              <w:rPr>
                <w:sz w:val="28"/>
                <w:szCs w:val="28"/>
              </w:rPr>
            </w:pPr>
            <w:r w:rsidRPr="003A16D4">
              <w:rPr>
                <w:color w:val="000000"/>
                <w:sz w:val="28"/>
                <w:szCs w:val="28"/>
              </w:rPr>
              <w:t>тип</w:t>
            </w:r>
            <w:r>
              <w:rPr>
                <w:color w:val="000000"/>
                <w:sz w:val="28"/>
                <w:szCs w:val="28"/>
              </w:rPr>
              <w:t xml:space="preserve"> ожирения</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2"/>
                <w:sz w:val="28"/>
                <w:szCs w:val="28"/>
              </w:rPr>
              <w:t>Розовые</w:t>
            </w:r>
            <w:r>
              <w:rPr>
                <w:color w:val="000000"/>
                <w:spacing w:val="-2"/>
                <w:sz w:val="28"/>
                <w:szCs w:val="28"/>
              </w:rPr>
              <w:t xml:space="preserve"> </w:t>
            </w:r>
            <w:r w:rsidRPr="003A16D4">
              <w:rPr>
                <w:color w:val="000000"/>
                <w:spacing w:val="-2"/>
                <w:sz w:val="28"/>
                <w:szCs w:val="28"/>
              </w:rPr>
              <w:t>или белые</w:t>
            </w:r>
          </w:p>
          <w:p w:rsidR="00DB67DA" w:rsidRDefault="00DB67DA" w:rsidP="005C08D8">
            <w:pPr>
              <w:shd w:val="clear" w:color="auto" w:fill="FFFFFF"/>
              <w:rPr>
                <w:color w:val="000000"/>
                <w:spacing w:val="-2"/>
                <w:sz w:val="28"/>
                <w:szCs w:val="28"/>
              </w:rPr>
            </w:pPr>
            <w:r w:rsidRPr="003A16D4">
              <w:rPr>
                <w:color w:val="000000"/>
                <w:spacing w:val="-2"/>
                <w:sz w:val="28"/>
                <w:szCs w:val="28"/>
              </w:rPr>
              <w:t>короткие</w:t>
            </w:r>
          </w:p>
          <w:p w:rsidR="00DB67DA" w:rsidRPr="003A16D4" w:rsidRDefault="00DB67DA" w:rsidP="005C08D8">
            <w:pPr>
              <w:shd w:val="clear" w:color="auto" w:fill="FFFFFF"/>
              <w:rPr>
                <w:sz w:val="28"/>
                <w:szCs w:val="28"/>
              </w:rPr>
            </w:pP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pacing w:val="-3"/>
                <w:sz w:val="28"/>
                <w:szCs w:val="28"/>
              </w:rPr>
              <w:t>М</w:t>
            </w:r>
            <w:r w:rsidRPr="003A16D4">
              <w:rPr>
                <w:color w:val="000000"/>
                <w:spacing w:val="-3"/>
                <w:sz w:val="28"/>
                <w:szCs w:val="28"/>
              </w:rPr>
              <w:t>ожет</w:t>
            </w:r>
            <w:r>
              <w:rPr>
                <w:color w:val="000000"/>
                <w:spacing w:val="-3"/>
                <w:sz w:val="28"/>
                <w:szCs w:val="28"/>
              </w:rPr>
              <w:t xml:space="preserve"> </w:t>
            </w:r>
            <w:r w:rsidRPr="003A16D4">
              <w:rPr>
                <w:color w:val="000000"/>
                <w:spacing w:val="-4"/>
                <w:sz w:val="28"/>
                <w:szCs w:val="28"/>
              </w:rPr>
              <w:t>и не</w:t>
            </w:r>
          </w:p>
          <w:p w:rsidR="00DB67DA" w:rsidRPr="003A16D4" w:rsidRDefault="00DB67DA" w:rsidP="005C08D8">
            <w:pPr>
              <w:shd w:val="clear" w:color="auto" w:fill="FFFFFF"/>
              <w:rPr>
                <w:sz w:val="28"/>
                <w:szCs w:val="28"/>
              </w:rPr>
            </w:pPr>
            <w:r w:rsidRPr="003A16D4">
              <w:rPr>
                <w:color w:val="000000"/>
                <w:spacing w:val="-5"/>
                <w:sz w:val="28"/>
                <w:szCs w:val="28"/>
              </w:rPr>
              <w:t>быть</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r>
      <w:tr w:rsidR="00DB67DA" w:rsidRPr="003A16D4">
        <w:tblPrEx>
          <w:tblCellMar>
            <w:top w:w="0" w:type="dxa"/>
            <w:bottom w:w="0" w:type="dxa"/>
          </w:tblCellMar>
        </w:tblPrEx>
        <w:trPr>
          <w:trHeight w:val="975"/>
        </w:trPr>
        <w:tc>
          <w:tcPr>
            <w:tcW w:w="643"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1697" w:type="dxa"/>
            <w:gridSpan w:val="2"/>
            <w:vMerge/>
            <w:tcBorders>
              <w:left w:val="single" w:sz="6" w:space="0" w:color="auto"/>
              <w:right w:val="single" w:sz="6" w:space="0" w:color="auto"/>
            </w:tcBorders>
            <w:shd w:val="clear" w:color="auto" w:fill="FFFFFF"/>
          </w:tcPr>
          <w:p w:rsidR="00DB67DA" w:rsidRPr="003A16D4" w:rsidRDefault="00DB67DA" w:rsidP="005C08D8">
            <w:pPr>
              <w:shd w:val="clear" w:color="auto" w:fill="FFFFFF"/>
              <w:ind w:right="221"/>
              <w:jc w:val="right"/>
              <w:rPr>
                <w:sz w:val="28"/>
                <w:szCs w:val="28"/>
              </w:rPr>
            </w:pPr>
          </w:p>
        </w:tc>
        <w:tc>
          <w:tcPr>
            <w:tcW w:w="32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pacing w:val="-2"/>
                <w:sz w:val="28"/>
                <w:szCs w:val="28"/>
              </w:rPr>
              <w:t>Диспитуитаризм</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pacing w:val="-2"/>
                <w:sz w:val="28"/>
                <w:szCs w:val="28"/>
              </w:rPr>
              <w:t xml:space="preserve"> П</w:t>
            </w:r>
            <w:r w:rsidRPr="003A16D4">
              <w:rPr>
                <w:color w:val="000000"/>
                <w:spacing w:val="-2"/>
                <w:sz w:val="28"/>
                <w:szCs w:val="28"/>
              </w:rPr>
              <w:t>о</w:t>
            </w:r>
            <w:r>
              <w:rPr>
                <w:color w:val="000000"/>
                <w:spacing w:val="-2"/>
                <w:sz w:val="28"/>
                <w:szCs w:val="28"/>
              </w:rPr>
              <w:t xml:space="preserve"> </w:t>
            </w:r>
            <w:r w:rsidRPr="003A16D4">
              <w:rPr>
                <w:color w:val="000000"/>
                <w:spacing w:val="-2"/>
                <w:sz w:val="28"/>
                <w:szCs w:val="28"/>
              </w:rPr>
              <w:t>женскому</w:t>
            </w:r>
          </w:p>
          <w:p w:rsidR="00DB67DA" w:rsidRPr="003A16D4" w:rsidRDefault="00DB67DA" w:rsidP="005C08D8">
            <w:pPr>
              <w:shd w:val="clear" w:color="auto" w:fill="FFFFFF"/>
              <w:rPr>
                <w:sz w:val="28"/>
                <w:szCs w:val="28"/>
              </w:rPr>
            </w:pPr>
            <w:r w:rsidRPr="003A16D4">
              <w:rPr>
                <w:color w:val="000000"/>
                <w:spacing w:val="-2"/>
                <w:sz w:val="28"/>
                <w:szCs w:val="28"/>
              </w:rPr>
              <w:t>типу</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2"/>
                <w:sz w:val="28"/>
                <w:szCs w:val="28"/>
              </w:rPr>
              <w:t>Розовые</w:t>
            </w:r>
            <w:r>
              <w:rPr>
                <w:color w:val="000000"/>
                <w:spacing w:val="-2"/>
                <w:sz w:val="28"/>
                <w:szCs w:val="28"/>
              </w:rPr>
              <w:t xml:space="preserve"> </w:t>
            </w:r>
            <w:r w:rsidRPr="003A16D4">
              <w:rPr>
                <w:color w:val="000000"/>
                <w:spacing w:val="-2"/>
                <w:sz w:val="28"/>
                <w:szCs w:val="28"/>
              </w:rPr>
              <w:t>или белые</w:t>
            </w:r>
            <w:r>
              <w:rPr>
                <w:color w:val="000000"/>
                <w:spacing w:val="-2"/>
                <w:sz w:val="28"/>
                <w:szCs w:val="28"/>
              </w:rPr>
              <w:t xml:space="preserve"> </w:t>
            </w:r>
            <w:r w:rsidRPr="003A16D4">
              <w:rPr>
                <w:color w:val="000000"/>
                <w:spacing w:val="-2"/>
                <w:sz w:val="28"/>
                <w:szCs w:val="28"/>
              </w:rPr>
              <w:t>короткие</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pacing w:val="-3"/>
                <w:sz w:val="28"/>
                <w:szCs w:val="28"/>
              </w:rPr>
              <w:t>М</w:t>
            </w:r>
            <w:r w:rsidRPr="003A16D4">
              <w:rPr>
                <w:color w:val="000000"/>
                <w:spacing w:val="-3"/>
                <w:sz w:val="28"/>
                <w:szCs w:val="28"/>
              </w:rPr>
              <w:t>ожет</w:t>
            </w:r>
            <w:r>
              <w:rPr>
                <w:color w:val="000000"/>
                <w:spacing w:val="-3"/>
                <w:sz w:val="28"/>
                <w:szCs w:val="28"/>
              </w:rPr>
              <w:t xml:space="preserve"> </w:t>
            </w:r>
            <w:r w:rsidRPr="003A16D4">
              <w:rPr>
                <w:color w:val="000000"/>
                <w:spacing w:val="-5"/>
                <w:sz w:val="28"/>
                <w:szCs w:val="28"/>
              </w:rPr>
              <w:t>и не</w:t>
            </w:r>
          </w:p>
          <w:p w:rsidR="00DB67DA" w:rsidRPr="003A16D4" w:rsidRDefault="00DB67DA" w:rsidP="005C08D8">
            <w:pPr>
              <w:shd w:val="clear" w:color="auto" w:fill="FFFFFF"/>
              <w:rPr>
                <w:sz w:val="28"/>
                <w:szCs w:val="28"/>
              </w:rPr>
            </w:pPr>
            <w:r w:rsidRPr="003A16D4">
              <w:rPr>
                <w:color w:val="000000"/>
                <w:spacing w:val="-5"/>
                <w:sz w:val="28"/>
                <w:szCs w:val="28"/>
              </w:rPr>
              <w:t>быть</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r>
      <w:tr w:rsidR="00DB67DA" w:rsidRPr="003A16D4">
        <w:tblPrEx>
          <w:tblCellMar>
            <w:top w:w="0" w:type="dxa"/>
            <w:bottom w:w="0" w:type="dxa"/>
          </w:tblCellMar>
        </w:tblPrEx>
        <w:trPr>
          <w:trHeight w:hRule="exact" w:val="230"/>
        </w:trPr>
        <w:tc>
          <w:tcPr>
            <w:tcW w:w="643"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1697" w:type="dxa"/>
            <w:gridSpan w:val="2"/>
            <w:vMerge/>
            <w:tcBorders>
              <w:left w:val="single" w:sz="6" w:space="0" w:color="auto"/>
              <w:right w:val="single" w:sz="6" w:space="0" w:color="auto"/>
            </w:tcBorders>
            <w:shd w:val="clear" w:color="auto" w:fill="FFFFFF"/>
          </w:tcPr>
          <w:p w:rsidR="00DB67DA" w:rsidRPr="003A16D4" w:rsidRDefault="00DB67DA" w:rsidP="005C08D8">
            <w:pPr>
              <w:shd w:val="clear" w:color="auto" w:fill="FFFFFF"/>
              <w:ind w:right="221"/>
              <w:jc w:val="right"/>
              <w:rPr>
                <w:sz w:val="28"/>
                <w:szCs w:val="28"/>
              </w:rPr>
            </w:pPr>
          </w:p>
        </w:tc>
        <w:tc>
          <w:tcPr>
            <w:tcW w:w="3240" w:type="dxa"/>
            <w:vMerge w:val="restart"/>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Адипозогинетальная</w:t>
            </w:r>
          </w:p>
          <w:p w:rsidR="00DB67DA" w:rsidRPr="003A16D4" w:rsidRDefault="00DB67DA" w:rsidP="005C08D8">
            <w:pPr>
              <w:shd w:val="clear" w:color="auto" w:fill="FFFFFF"/>
              <w:rPr>
                <w:sz w:val="28"/>
                <w:szCs w:val="28"/>
              </w:rPr>
            </w:pPr>
            <w:r w:rsidRPr="003A16D4">
              <w:rPr>
                <w:color w:val="000000"/>
                <w:spacing w:val="-2"/>
                <w:sz w:val="28"/>
                <w:szCs w:val="28"/>
              </w:rPr>
              <w:t>дистрофия</w:t>
            </w:r>
          </w:p>
        </w:tc>
        <w:tc>
          <w:tcPr>
            <w:tcW w:w="2520" w:type="dxa"/>
            <w:vMerge w:val="restart"/>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pacing w:val="-2"/>
                <w:sz w:val="28"/>
                <w:szCs w:val="28"/>
              </w:rPr>
              <w:t>Н</w:t>
            </w:r>
            <w:r w:rsidRPr="003A16D4">
              <w:rPr>
                <w:color w:val="000000"/>
                <w:spacing w:val="-2"/>
                <w:sz w:val="28"/>
                <w:szCs w:val="28"/>
              </w:rPr>
              <w:t>ижний</w:t>
            </w:r>
          </w:p>
          <w:p w:rsidR="00DB67DA" w:rsidRPr="003A16D4" w:rsidRDefault="00DB67DA" w:rsidP="005C08D8">
            <w:pPr>
              <w:shd w:val="clear" w:color="auto" w:fill="FFFFFF"/>
              <w:rPr>
                <w:sz w:val="28"/>
                <w:szCs w:val="28"/>
              </w:rPr>
            </w:pPr>
            <w:r w:rsidRPr="003A16D4">
              <w:rPr>
                <w:color w:val="000000"/>
                <w:sz w:val="28"/>
                <w:szCs w:val="28"/>
              </w:rPr>
              <w:t>тип</w:t>
            </w:r>
            <w:r>
              <w:rPr>
                <w:color w:val="000000"/>
                <w:sz w:val="28"/>
                <w:szCs w:val="28"/>
              </w:rPr>
              <w:t xml:space="preserve"> ожирения</w:t>
            </w:r>
          </w:p>
        </w:tc>
        <w:tc>
          <w:tcPr>
            <w:tcW w:w="2160" w:type="dxa"/>
            <w:vMerge w:val="restart"/>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800" w:type="dxa"/>
            <w:vMerge w:val="restart"/>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620" w:type="dxa"/>
            <w:vMerge w:val="restart"/>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440" w:type="dxa"/>
            <w:tcBorders>
              <w:top w:val="single" w:sz="6" w:space="0" w:color="auto"/>
              <w:left w:val="single" w:sz="6" w:space="0" w:color="auto"/>
              <w:bottom w:val="nil"/>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w:t>
            </w:r>
          </w:p>
        </w:tc>
      </w:tr>
      <w:tr w:rsidR="00DB67DA" w:rsidRPr="003A16D4">
        <w:tblPrEx>
          <w:tblCellMar>
            <w:top w:w="0" w:type="dxa"/>
            <w:bottom w:w="0" w:type="dxa"/>
          </w:tblCellMar>
        </w:tblPrEx>
        <w:trPr>
          <w:trHeight w:val="700"/>
        </w:trPr>
        <w:tc>
          <w:tcPr>
            <w:tcW w:w="643"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1697" w:type="dxa"/>
            <w:gridSpan w:val="2"/>
            <w:vMerge/>
            <w:tcBorders>
              <w:left w:val="single" w:sz="6" w:space="0" w:color="auto"/>
              <w:right w:val="single" w:sz="6" w:space="0" w:color="auto"/>
            </w:tcBorders>
            <w:shd w:val="clear" w:color="auto" w:fill="FFFFFF"/>
          </w:tcPr>
          <w:p w:rsidR="00DB67DA" w:rsidRPr="003A16D4" w:rsidRDefault="00DB67DA" w:rsidP="005C08D8">
            <w:pPr>
              <w:shd w:val="clear" w:color="auto" w:fill="FFFFFF"/>
              <w:ind w:right="221"/>
              <w:jc w:val="right"/>
              <w:rPr>
                <w:sz w:val="28"/>
                <w:szCs w:val="28"/>
              </w:rPr>
            </w:pPr>
          </w:p>
        </w:tc>
        <w:tc>
          <w:tcPr>
            <w:tcW w:w="3240"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2520"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2160"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1800"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1620"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1440" w:type="dxa"/>
            <w:tcBorders>
              <w:top w:val="nil"/>
              <w:left w:val="single" w:sz="6" w:space="0" w:color="auto"/>
              <w:right w:val="single" w:sz="6" w:space="0" w:color="auto"/>
            </w:tcBorders>
            <w:shd w:val="clear" w:color="auto" w:fill="FFFFFF"/>
          </w:tcPr>
          <w:p w:rsidR="00DB67DA" w:rsidRDefault="00DB67DA" w:rsidP="005C08D8">
            <w:pPr>
              <w:shd w:val="clear" w:color="auto" w:fill="FFFFFF"/>
              <w:rPr>
                <w:color w:val="000000"/>
                <w:sz w:val="28"/>
                <w:szCs w:val="28"/>
              </w:rPr>
            </w:pPr>
            <w:r>
              <w:rPr>
                <w:color w:val="000000"/>
                <w:spacing w:val="-3"/>
                <w:sz w:val="28"/>
                <w:szCs w:val="28"/>
              </w:rPr>
              <w:t>Г</w:t>
            </w:r>
            <w:r w:rsidRPr="003A16D4">
              <w:rPr>
                <w:color w:val="000000"/>
                <w:spacing w:val="-3"/>
                <w:sz w:val="28"/>
                <w:szCs w:val="28"/>
              </w:rPr>
              <w:t>ипогона</w:t>
            </w:r>
            <w:r>
              <w:rPr>
                <w:color w:val="000000"/>
                <w:spacing w:val="-3"/>
                <w:sz w:val="28"/>
                <w:szCs w:val="28"/>
              </w:rPr>
              <w:t xml:space="preserve">- </w:t>
            </w:r>
            <w:r w:rsidRPr="003A16D4">
              <w:rPr>
                <w:color w:val="000000"/>
                <w:spacing w:val="-3"/>
                <w:sz w:val="28"/>
                <w:szCs w:val="28"/>
              </w:rPr>
              <w:t>д</w:t>
            </w:r>
            <w:r w:rsidRPr="003A16D4">
              <w:rPr>
                <w:color w:val="000000"/>
                <w:sz w:val="28"/>
                <w:szCs w:val="28"/>
              </w:rPr>
              <w:t>изм</w:t>
            </w:r>
          </w:p>
          <w:p w:rsidR="00DB67DA" w:rsidRPr="003A16D4" w:rsidRDefault="00DB67DA" w:rsidP="005C08D8">
            <w:pPr>
              <w:shd w:val="clear" w:color="auto" w:fill="FFFFFF"/>
              <w:rPr>
                <w:sz w:val="28"/>
                <w:szCs w:val="28"/>
              </w:rPr>
            </w:pPr>
          </w:p>
        </w:tc>
      </w:tr>
      <w:tr w:rsidR="00DB67DA" w:rsidRPr="003A16D4">
        <w:tblPrEx>
          <w:tblCellMar>
            <w:top w:w="0" w:type="dxa"/>
            <w:bottom w:w="0" w:type="dxa"/>
          </w:tblCellMar>
        </w:tblPrEx>
        <w:trPr>
          <w:trHeight w:val="735"/>
        </w:trPr>
        <w:tc>
          <w:tcPr>
            <w:tcW w:w="643"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1697" w:type="dxa"/>
            <w:gridSpan w:val="2"/>
            <w:vMerge/>
            <w:tcBorders>
              <w:left w:val="single" w:sz="6" w:space="0" w:color="auto"/>
              <w:right w:val="single" w:sz="6" w:space="0" w:color="auto"/>
            </w:tcBorders>
            <w:shd w:val="clear" w:color="auto" w:fill="FFFFFF"/>
          </w:tcPr>
          <w:p w:rsidR="00DB67DA" w:rsidRPr="003A16D4" w:rsidRDefault="00DB67DA" w:rsidP="005C08D8">
            <w:pPr>
              <w:shd w:val="clear" w:color="auto" w:fill="FFFFFF"/>
              <w:ind w:right="221"/>
              <w:jc w:val="right"/>
              <w:rPr>
                <w:sz w:val="28"/>
                <w:szCs w:val="28"/>
              </w:rPr>
            </w:pPr>
          </w:p>
        </w:tc>
        <w:tc>
          <w:tcPr>
            <w:tcW w:w="3240" w:type="dxa"/>
            <w:tcBorders>
              <w:top w:val="single" w:sz="6" w:space="0" w:color="auto"/>
              <w:left w:val="single" w:sz="6" w:space="0" w:color="auto"/>
              <w:right w:val="single" w:sz="6" w:space="0" w:color="auto"/>
            </w:tcBorders>
            <w:shd w:val="clear" w:color="auto" w:fill="FFFFFF"/>
          </w:tcPr>
          <w:p w:rsidR="00DB67DA" w:rsidRDefault="00DB67DA" w:rsidP="005C08D8">
            <w:pPr>
              <w:shd w:val="clear" w:color="auto" w:fill="FFFFFF"/>
              <w:ind w:left="5"/>
              <w:rPr>
                <w:color w:val="000000"/>
                <w:spacing w:val="-1"/>
                <w:sz w:val="28"/>
                <w:szCs w:val="28"/>
              </w:rPr>
            </w:pPr>
            <w:r w:rsidRPr="003A16D4">
              <w:rPr>
                <w:color w:val="000000"/>
                <w:spacing w:val="-1"/>
                <w:sz w:val="28"/>
                <w:szCs w:val="28"/>
              </w:rPr>
              <w:t>По типу Барракер</w:t>
            </w:r>
            <w:r>
              <w:rPr>
                <w:color w:val="000000"/>
                <w:spacing w:val="-1"/>
                <w:sz w:val="28"/>
                <w:szCs w:val="28"/>
              </w:rPr>
              <w:t xml:space="preserve"> – </w:t>
            </w:r>
            <w:r w:rsidRPr="003A16D4">
              <w:rPr>
                <w:color w:val="000000"/>
                <w:spacing w:val="-1"/>
                <w:sz w:val="28"/>
                <w:szCs w:val="28"/>
              </w:rPr>
              <w:t>Симонса</w:t>
            </w:r>
          </w:p>
          <w:p w:rsidR="00DB67DA" w:rsidRPr="003A16D4" w:rsidRDefault="00DB67DA" w:rsidP="005C08D8">
            <w:pPr>
              <w:shd w:val="clear" w:color="auto" w:fill="FFFFFF"/>
              <w:ind w:left="5"/>
              <w:rPr>
                <w:sz w:val="28"/>
                <w:szCs w:val="28"/>
              </w:rPr>
            </w:pP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pacing w:val="-2"/>
                <w:sz w:val="28"/>
                <w:szCs w:val="28"/>
              </w:rPr>
              <w:t>Н</w:t>
            </w:r>
            <w:r w:rsidRPr="003A16D4">
              <w:rPr>
                <w:color w:val="000000"/>
                <w:spacing w:val="-2"/>
                <w:sz w:val="28"/>
                <w:szCs w:val="28"/>
              </w:rPr>
              <w:t>ижний</w:t>
            </w:r>
          </w:p>
          <w:p w:rsidR="00DB67DA" w:rsidRPr="003A16D4" w:rsidRDefault="00DB67DA" w:rsidP="005C08D8">
            <w:pPr>
              <w:shd w:val="clear" w:color="auto" w:fill="FFFFFF"/>
              <w:rPr>
                <w:sz w:val="28"/>
                <w:szCs w:val="28"/>
              </w:rPr>
            </w:pPr>
            <w:r w:rsidRPr="003A16D4">
              <w:rPr>
                <w:color w:val="000000"/>
                <w:sz w:val="28"/>
                <w:szCs w:val="28"/>
              </w:rPr>
              <w:t>тип</w:t>
            </w:r>
            <w:r>
              <w:rPr>
                <w:color w:val="000000"/>
                <w:sz w:val="28"/>
                <w:szCs w:val="28"/>
              </w:rPr>
              <w:t xml:space="preserve"> ожирения</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z w:val="28"/>
                <w:szCs w:val="28"/>
              </w:rPr>
              <w:t xml:space="preserve"> С</w:t>
            </w:r>
            <w:r w:rsidRPr="003A16D4">
              <w:rPr>
                <w:color w:val="000000"/>
                <w:sz w:val="28"/>
                <w:szCs w:val="28"/>
              </w:rPr>
              <w:t>ине -</w:t>
            </w:r>
            <w:r>
              <w:rPr>
                <w:color w:val="000000"/>
                <w:sz w:val="28"/>
                <w:szCs w:val="28"/>
              </w:rPr>
              <w:t xml:space="preserve"> </w:t>
            </w:r>
            <w:r w:rsidRPr="003A16D4">
              <w:rPr>
                <w:color w:val="000000"/>
                <w:spacing w:val="-3"/>
                <w:sz w:val="28"/>
                <w:szCs w:val="28"/>
              </w:rPr>
              <w:t>багровые</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r>
      <w:tr w:rsidR="00DB67DA" w:rsidRPr="003A16D4">
        <w:tblPrEx>
          <w:tblCellMar>
            <w:top w:w="0" w:type="dxa"/>
            <w:bottom w:w="0" w:type="dxa"/>
          </w:tblCellMar>
        </w:tblPrEx>
        <w:trPr>
          <w:trHeight w:val="1215"/>
        </w:trPr>
        <w:tc>
          <w:tcPr>
            <w:tcW w:w="643" w:type="dxa"/>
            <w:vMerge/>
            <w:tcBorders>
              <w:left w:val="single" w:sz="6" w:space="0" w:color="auto"/>
              <w:bottom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1697" w:type="dxa"/>
            <w:gridSpan w:val="2"/>
            <w:vMerge/>
            <w:tcBorders>
              <w:left w:val="single" w:sz="6" w:space="0" w:color="auto"/>
              <w:bottom w:val="single" w:sz="6" w:space="0" w:color="auto"/>
              <w:right w:val="single" w:sz="6" w:space="0" w:color="auto"/>
            </w:tcBorders>
            <w:shd w:val="clear" w:color="auto" w:fill="FFFFFF"/>
            <w:vAlign w:val="center"/>
          </w:tcPr>
          <w:p w:rsidR="00DB67DA" w:rsidRPr="003A16D4" w:rsidRDefault="00DB67DA" w:rsidP="005C08D8">
            <w:pPr>
              <w:shd w:val="clear" w:color="auto" w:fill="FFFFFF"/>
              <w:ind w:right="221"/>
              <w:jc w:val="right"/>
              <w:rPr>
                <w:sz w:val="28"/>
                <w:szCs w:val="28"/>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pacing w:val="-2"/>
                <w:sz w:val="28"/>
                <w:szCs w:val="28"/>
              </w:rPr>
              <w:t>Смешанный</w:t>
            </w:r>
            <w:r>
              <w:rPr>
                <w:color w:val="000000"/>
                <w:spacing w:val="-2"/>
                <w:sz w:val="28"/>
                <w:szCs w:val="28"/>
              </w:rPr>
              <w:t xml:space="preserve"> тип ожирения</w:t>
            </w:r>
          </w:p>
          <w:p w:rsidR="00DB67DA" w:rsidRPr="003A16D4" w:rsidRDefault="00DB67DA" w:rsidP="005C08D8">
            <w:pPr>
              <w:shd w:val="clear" w:color="auto" w:fill="FFFFFF"/>
              <w:rPr>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2"/>
                <w:sz w:val="28"/>
                <w:szCs w:val="28"/>
              </w:rPr>
              <w:t>Равномер</w:t>
            </w:r>
            <w:r w:rsidRPr="003A16D4">
              <w:rPr>
                <w:color w:val="000000"/>
                <w:sz w:val="28"/>
                <w:szCs w:val="28"/>
              </w:rPr>
              <w:t>н</w:t>
            </w:r>
            <w:r>
              <w:rPr>
                <w:color w:val="000000"/>
                <w:sz w:val="28"/>
                <w:szCs w:val="28"/>
              </w:rPr>
              <w:t>ое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z w:val="28"/>
                <w:szCs w:val="28"/>
              </w:rPr>
              <w:t xml:space="preserve"> С</w:t>
            </w:r>
            <w:r w:rsidRPr="003A16D4">
              <w:rPr>
                <w:color w:val="000000"/>
                <w:sz w:val="28"/>
                <w:szCs w:val="28"/>
              </w:rPr>
              <w:t>ине -</w:t>
            </w:r>
            <w:r>
              <w:rPr>
                <w:color w:val="000000"/>
                <w:sz w:val="28"/>
                <w:szCs w:val="28"/>
              </w:rPr>
              <w:t xml:space="preserve"> </w:t>
            </w:r>
            <w:r w:rsidRPr="003A16D4">
              <w:rPr>
                <w:color w:val="000000"/>
                <w:spacing w:val="-3"/>
                <w:sz w:val="28"/>
                <w:szCs w:val="28"/>
              </w:rPr>
              <w:t>багровые</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4"/>
                <w:sz w:val="28"/>
                <w:szCs w:val="28"/>
              </w:rPr>
              <w:t>Быст</w:t>
            </w:r>
            <w:r w:rsidRPr="003A16D4">
              <w:rPr>
                <w:color w:val="000000"/>
                <w:sz w:val="28"/>
                <w:szCs w:val="28"/>
              </w:rPr>
              <w:t>рое</w:t>
            </w:r>
          </w:p>
          <w:p w:rsidR="00DB67DA" w:rsidRPr="003A16D4" w:rsidRDefault="00DB67DA" w:rsidP="005C08D8">
            <w:pPr>
              <w:shd w:val="clear" w:color="auto" w:fill="FFFFFF"/>
              <w:rPr>
                <w:sz w:val="28"/>
                <w:szCs w:val="28"/>
              </w:rPr>
            </w:pPr>
            <w:r w:rsidRPr="003A16D4">
              <w:rPr>
                <w:color w:val="000000"/>
                <w:spacing w:val="-5"/>
                <w:sz w:val="28"/>
                <w:szCs w:val="28"/>
              </w:rPr>
              <w:t>поло</w:t>
            </w:r>
            <w:r w:rsidRPr="003A16D4">
              <w:rPr>
                <w:color w:val="000000"/>
                <w:sz w:val="28"/>
                <w:szCs w:val="28"/>
              </w:rPr>
              <w:t>вое</w:t>
            </w:r>
            <w:r>
              <w:rPr>
                <w:color w:val="000000"/>
                <w:sz w:val="28"/>
                <w:szCs w:val="28"/>
              </w:rPr>
              <w:t xml:space="preserve"> созревание</w:t>
            </w:r>
          </w:p>
        </w:tc>
      </w:tr>
      <w:tr w:rsidR="00DB67DA" w:rsidRPr="003A16D4">
        <w:tblPrEx>
          <w:tblCellMar>
            <w:top w:w="0" w:type="dxa"/>
            <w:bottom w:w="0" w:type="dxa"/>
          </w:tblCellMar>
        </w:tblPrEx>
        <w:trPr>
          <w:trHeight w:val="495"/>
        </w:trPr>
        <w:tc>
          <w:tcPr>
            <w:tcW w:w="643"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29"/>
              <w:rPr>
                <w:sz w:val="28"/>
                <w:szCs w:val="28"/>
              </w:rPr>
            </w:pPr>
            <w:r w:rsidRPr="003A16D4">
              <w:rPr>
                <w:color w:val="000000"/>
                <w:sz w:val="28"/>
                <w:szCs w:val="28"/>
              </w:rPr>
              <w:t>3</w:t>
            </w:r>
          </w:p>
        </w:tc>
        <w:tc>
          <w:tcPr>
            <w:tcW w:w="4937" w:type="dxa"/>
            <w:gridSpan w:val="3"/>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2"/>
                <w:sz w:val="28"/>
                <w:szCs w:val="28"/>
              </w:rPr>
              <w:t>Диффузно-церебральное</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Равномер</w:t>
            </w:r>
            <w:r w:rsidRPr="003A16D4">
              <w:rPr>
                <w:color w:val="000000"/>
                <w:sz w:val="28"/>
                <w:szCs w:val="28"/>
              </w:rPr>
              <w:t>ное</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r>
      <w:tr w:rsidR="00DB67DA" w:rsidRPr="003A16D4">
        <w:tblPrEx>
          <w:tblCellMar>
            <w:top w:w="0" w:type="dxa"/>
            <w:bottom w:w="0" w:type="dxa"/>
          </w:tblCellMar>
        </w:tblPrEx>
        <w:trPr>
          <w:trHeight w:val="1215"/>
        </w:trPr>
        <w:tc>
          <w:tcPr>
            <w:tcW w:w="643" w:type="dxa"/>
            <w:vMerge w:val="restart"/>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29"/>
              <w:rPr>
                <w:sz w:val="28"/>
                <w:szCs w:val="28"/>
              </w:rPr>
            </w:pPr>
            <w:r w:rsidRPr="003A16D4">
              <w:rPr>
                <w:color w:val="000000"/>
                <w:sz w:val="28"/>
                <w:szCs w:val="28"/>
              </w:rPr>
              <w:t>4</w:t>
            </w:r>
          </w:p>
          <w:p w:rsidR="00DB67DA" w:rsidRPr="003A16D4" w:rsidRDefault="00DB67DA" w:rsidP="005C08D8">
            <w:pPr>
              <w:rPr>
                <w:sz w:val="28"/>
                <w:szCs w:val="28"/>
              </w:rPr>
            </w:pPr>
          </w:p>
          <w:p w:rsidR="00DB67DA" w:rsidRPr="003A16D4" w:rsidRDefault="00DB67DA" w:rsidP="005C08D8">
            <w:pPr>
              <w:rPr>
                <w:sz w:val="28"/>
                <w:szCs w:val="28"/>
              </w:rPr>
            </w:pPr>
          </w:p>
        </w:tc>
        <w:tc>
          <w:tcPr>
            <w:tcW w:w="634" w:type="dxa"/>
            <w:vMerge w:val="restart"/>
            <w:tcBorders>
              <w:top w:val="single" w:sz="6" w:space="0" w:color="auto"/>
              <w:left w:val="single" w:sz="6" w:space="0" w:color="auto"/>
              <w:right w:val="single" w:sz="6" w:space="0" w:color="auto"/>
            </w:tcBorders>
            <w:shd w:val="clear" w:color="auto" w:fill="FFFFFF"/>
            <w:textDirection w:val="btLr"/>
          </w:tcPr>
          <w:p w:rsidR="00DB67DA" w:rsidRPr="003A16D4" w:rsidRDefault="00DB67DA" w:rsidP="005C08D8">
            <w:pPr>
              <w:shd w:val="clear" w:color="auto" w:fill="FFFFFF"/>
              <w:ind w:left="113" w:right="230"/>
              <w:jc w:val="right"/>
              <w:rPr>
                <w:sz w:val="28"/>
                <w:szCs w:val="28"/>
              </w:rPr>
            </w:pPr>
            <w:r>
              <w:rPr>
                <w:b/>
                <w:bCs/>
                <w:color w:val="000000"/>
                <w:sz w:val="28"/>
                <w:szCs w:val="28"/>
              </w:rPr>
              <w:t>Эндокринно – метаболическое ожирение</w:t>
            </w:r>
          </w:p>
        </w:tc>
        <w:tc>
          <w:tcPr>
            <w:tcW w:w="4303" w:type="dxa"/>
            <w:gridSpan w:val="2"/>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pacing w:val="-2"/>
                <w:sz w:val="28"/>
                <w:szCs w:val="28"/>
              </w:rPr>
              <w:t>Синдром Иценко</w:t>
            </w:r>
            <w:r>
              <w:rPr>
                <w:color w:val="000000"/>
                <w:spacing w:val="-2"/>
                <w:sz w:val="28"/>
                <w:szCs w:val="28"/>
              </w:rPr>
              <w:t xml:space="preserve"> </w:t>
            </w:r>
            <w:r w:rsidRPr="003A16D4">
              <w:rPr>
                <w:color w:val="000000"/>
                <w:spacing w:val="-2"/>
                <w:sz w:val="28"/>
                <w:szCs w:val="28"/>
              </w:rPr>
              <w:t>-</w:t>
            </w:r>
            <w:r>
              <w:rPr>
                <w:color w:val="000000"/>
                <w:spacing w:val="-2"/>
                <w:sz w:val="28"/>
                <w:szCs w:val="28"/>
              </w:rPr>
              <w:t xml:space="preserve"> </w:t>
            </w:r>
            <w:r w:rsidRPr="003A16D4">
              <w:rPr>
                <w:color w:val="000000"/>
                <w:spacing w:val="-2"/>
                <w:sz w:val="28"/>
                <w:szCs w:val="28"/>
              </w:rPr>
              <w:t>Кушинга</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2"/>
                <w:sz w:val="28"/>
                <w:szCs w:val="28"/>
              </w:rPr>
              <w:t>Неравном</w:t>
            </w:r>
            <w:r w:rsidRPr="003A16D4">
              <w:rPr>
                <w:color w:val="000000"/>
                <w:spacing w:val="-3"/>
                <w:sz w:val="28"/>
                <w:szCs w:val="28"/>
              </w:rPr>
              <w:t>ерное,</w:t>
            </w:r>
          </w:p>
          <w:p w:rsidR="00DB67DA" w:rsidRPr="003A16D4" w:rsidRDefault="00DB67DA" w:rsidP="005C08D8">
            <w:pPr>
              <w:shd w:val="clear" w:color="auto" w:fill="FFFFFF"/>
              <w:rPr>
                <w:sz w:val="28"/>
                <w:szCs w:val="28"/>
              </w:rPr>
            </w:pPr>
            <w:r w:rsidRPr="003A16D4">
              <w:rPr>
                <w:color w:val="000000"/>
                <w:spacing w:val="-1"/>
                <w:sz w:val="28"/>
                <w:szCs w:val="28"/>
              </w:rPr>
              <w:t>верхний</w:t>
            </w:r>
            <w:r>
              <w:rPr>
                <w:color w:val="000000"/>
                <w:spacing w:val="-1"/>
                <w:sz w:val="28"/>
                <w:szCs w:val="28"/>
              </w:rPr>
              <w:t xml:space="preserve"> </w:t>
            </w:r>
            <w:r w:rsidRPr="003A16D4">
              <w:rPr>
                <w:color w:val="000000"/>
                <w:sz w:val="28"/>
                <w:szCs w:val="28"/>
              </w:rPr>
              <w:t>тип</w:t>
            </w:r>
            <w:r>
              <w:rPr>
                <w:color w:val="000000"/>
                <w:sz w:val="28"/>
                <w:szCs w:val="28"/>
              </w:rPr>
              <w:t xml:space="preserve"> ожирения</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pacing w:val="-3"/>
                <w:sz w:val="28"/>
                <w:szCs w:val="28"/>
              </w:rPr>
              <w:t>Широкие</w:t>
            </w:r>
            <w:r>
              <w:rPr>
                <w:color w:val="000000"/>
                <w:spacing w:val="-3"/>
                <w:sz w:val="28"/>
                <w:szCs w:val="28"/>
              </w:rPr>
              <w:t xml:space="preserve"> </w:t>
            </w:r>
            <w:r w:rsidRPr="003A16D4">
              <w:rPr>
                <w:color w:val="000000"/>
                <w:sz w:val="28"/>
                <w:szCs w:val="28"/>
              </w:rPr>
              <w:t>сине -</w:t>
            </w:r>
            <w:r>
              <w:rPr>
                <w:color w:val="000000"/>
                <w:sz w:val="28"/>
                <w:szCs w:val="28"/>
              </w:rPr>
              <w:t xml:space="preserve"> </w:t>
            </w:r>
            <w:r w:rsidRPr="003A16D4">
              <w:rPr>
                <w:color w:val="000000"/>
                <w:spacing w:val="-2"/>
                <w:sz w:val="28"/>
                <w:szCs w:val="28"/>
              </w:rPr>
              <w:t>багровые</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z w:val="28"/>
                <w:szCs w:val="28"/>
              </w:rPr>
              <w:t>Да</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Да</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Pr>
                <w:color w:val="000000"/>
                <w:spacing w:val="-4"/>
                <w:sz w:val="28"/>
                <w:szCs w:val="28"/>
              </w:rPr>
              <w:t>Гирс</w:t>
            </w:r>
            <w:r w:rsidRPr="003A16D4">
              <w:rPr>
                <w:color w:val="000000"/>
                <w:spacing w:val="-3"/>
                <w:sz w:val="28"/>
                <w:szCs w:val="28"/>
              </w:rPr>
              <w:t>утиз</w:t>
            </w:r>
            <w:r w:rsidRPr="003A16D4">
              <w:rPr>
                <w:color w:val="000000"/>
                <w:sz w:val="28"/>
                <w:szCs w:val="28"/>
              </w:rPr>
              <w:t>м</w:t>
            </w:r>
          </w:p>
          <w:p w:rsidR="00DB67DA" w:rsidRPr="003A16D4" w:rsidRDefault="00DB67DA" w:rsidP="005C08D8">
            <w:pPr>
              <w:shd w:val="clear" w:color="auto" w:fill="FFFFFF"/>
              <w:ind w:left="5"/>
              <w:rPr>
                <w:sz w:val="28"/>
                <w:szCs w:val="28"/>
              </w:rPr>
            </w:pPr>
            <w:r w:rsidRPr="003A16D4">
              <w:rPr>
                <w:color w:val="000000"/>
                <w:spacing w:val="-5"/>
                <w:sz w:val="28"/>
                <w:szCs w:val="28"/>
              </w:rPr>
              <w:t>амен</w:t>
            </w:r>
            <w:r w:rsidRPr="003A16D4">
              <w:rPr>
                <w:color w:val="000000"/>
                <w:spacing w:val="-4"/>
                <w:sz w:val="28"/>
                <w:szCs w:val="28"/>
              </w:rPr>
              <w:t>орея</w:t>
            </w:r>
          </w:p>
        </w:tc>
      </w:tr>
      <w:tr w:rsidR="00DB67DA" w:rsidRPr="003A16D4">
        <w:tblPrEx>
          <w:tblCellMar>
            <w:top w:w="0" w:type="dxa"/>
            <w:bottom w:w="0" w:type="dxa"/>
          </w:tblCellMar>
        </w:tblPrEx>
        <w:trPr>
          <w:trHeight w:val="1215"/>
        </w:trPr>
        <w:tc>
          <w:tcPr>
            <w:tcW w:w="643" w:type="dxa"/>
            <w:vMerge/>
            <w:tcBorders>
              <w:left w:val="single" w:sz="6" w:space="0" w:color="auto"/>
              <w:right w:val="single" w:sz="6" w:space="0" w:color="auto"/>
            </w:tcBorders>
            <w:shd w:val="clear" w:color="auto" w:fill="FFFFFF"/>
          </w:tcPr>
          <w:p w:rsidR="00DB67DA" w:rsidRPr="003A16D4" w:rsidRDefault="00DB67DA" w:rsidP="005C08D8">
            <w:pPr>
              <w:rPr>
                <w:sz w:val="28"/>
                <w:szCs w:val="28"/>
              </w:rPr>
            </w:pPr>
          </w:p>
        </w:tc>
        <w:tc>
          <w:tcPr>
            <w:tcW w:w="634"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ind w:right="235"/>
              <w:jc w:val="right"/>
              <w:rPr>
                <w:sz w:val="28"/>
                <w:szCs w:val="28"/>
              </w:rPr>
            </w:pPr>
          </w:p>
        </w:tc>
        <w:tc>
          <w:tcPr>
            <w:tcW w:w="4303" w:type="dxa"/>
            <w:gridSpan w:val="2"/>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Болезнь Иценко</w:t>
            </w:r>
            <w:r>
              <w:rPr>
                <w:color w:val="000000"/>
                <w:spacing w:val="-1"/>
                <w:sz w:val="28"/>
                <w:szCs w:val="28"/>
              </w:rPr>
              <w:t xml:space="preserve"> </w:t>
            </w:r>
            <w:r w:rsidRPr="003A16D4">
              <w:rPr>
                <w:color w:val="000000"/>
                <w:spacing w:val="-1"/>
                <w:sz w:val="28"/>
                <w:szCs w:val="28"/>
              </w:rPr>
              <w:t>-</w:t>
            </w:r>
            <w:r>
              <w:rPr>
                <w:color w:val="000000"/>
                <w:spacing w:val="-1"/>
                <w:sz w:val="28"/>
                <w:szCs w:val="28"/>
              </w:rPr>
              <w:t xml:space="preserve"> </w:t>
            </w:r>
            <w:r w:rsidRPr="003A16D4">
              <w:rPr>
                <w:color w:val="000000"/>
                <w:spacing w:val="-1"/>
                <w:sz w:val="28"/>
                <w:szCs w:val="28"/>
              </w:rPr>
              <w:t>Кушинга</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Неравном</w:t>
            </w:r>
            <w:r w:rsidRPr="003A16D4">
              <w:rPr>
                <w:color w:val="000000"/>
                <w:spacing w:val="-2"/>
                <w:sz w:val="28"/>
                <w:szCs w:val="28"/>
              </w:rPr>
              <w:t>ерное,</w:t>
            </w:r>
          </w:p>
          <w:p w:rsidR="00DB67DA" w:rsidRPr="003A16D4" w:rsidRDefault="00DB67DA" w:rsidP="005C08D8">
            <w:pPr>
              <w:shd w:val="clear" w:color="auto" w:fill="FFFFFF"/>
              <w:rPr>
                <w:sz w:val="28"/>
                <w:szCs w:val="28"/>
              </w:rPr>
            </w:pPr>
            <w:r w:rsidRPr="003A16D4">
              <w:rPr>
                <w:color w:val="000000"/>
                <w:spacing w:val="-2"/>
                <w:sz w:val="28"/>
                <w:szCs w:val="28"/>
              </w:rPr>
              <w:t>верхний</w:t>
            </w:r>
            <w:r>
              <w:rPr>
                <w:color w:val="000000"/>
                <w:spacing w:val="-2"/>
                <w:sz w:val="28"/>
                <w:szCs w:val="28"/>
              </w:rPr>
              <w:t xml:space="preserve"> </w:t>
            </w:r>
            <w:r w:rsidRPr="003A16D4">
              <w:rPr>
                <w:color w:val="000000"/>
                <w:sz w:val="28"/>
                <w:szCs w:val="28"/>
              </w:rPr>
              <w:t>тип</w:t>
            </w:r>
            <w:r>
              <w:rPr>
                <w:color w:val="000000"/>
                <w:sz w:val="28"/>
                <w:szCs w:val="28"/>
              </w:rPr>
              <w:t xml:space="preserve"> ожирения</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3"/>
                <w:sz w:val="28"/>
                <w:szCs w:val="28"/>
              </w:rPr>
              <w:t>Широкие</w:t>
            </w:r>
            <w:r>
              <w:rPr>
                <w:color w:val="000000"/>
                <w:spacing w:val="-3"/>
                <w:sz w:val="28"/>
                <w:szCs w:val="28"/>
              </w:rPr>
              <w:t xml:space="preserve"> </w:t>
            </w:r>
            <w:r w:rsidRPr="003A16D4">
              <w:rPr>
                <w:color w:val="000000"/>
                <w:sz w:val="28"/>
                <w:szCs w:val="28"/>
              </w:rPr>
              <w:t>сине -</w:t>
            </w:r>
          </w:p>
          <w:p w:rsidR="00DB67DA" w:rsidRPr="003A16D4" w:rsidRDefault="00DB67DA" w:rsidP="005C08D8">
            <w:pPr>
              <w:shd w:val="clear" w:color="auto" w:fill="FFFFFF"/>
              <w:ind w:left="5"/>
              <w:rPr>
                <w:sz w:val="28"/>
                <w:szCs w:val="28"/>
              </w:rPr>
            </w:pPr>
            <w:r w:rsidRPr="003A16D4">
              <w:rPr>
                <w:color w:val="000000"/>
                <w:spacing w:val="-2"/>
                <w:sz w:val="28"/>
                <w:szCs w:val="28"/>
              </w:rPr>
              <w:t>багровые</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z w:val="28"/>
                <w:szCs w:val="28"/>
              </w:rPr>
              <w:t>Да</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4"/>
                <w:sz w:val="28"/>
                <w:szCs w:val="28"/>
              </w:rPr>
              <w:t>Гир</w:t>
            </w:r>
            <w:r>
              <w:rPr>
                <w:color w:val="000000"/>
                <w:spacing w:val="-4"/>
                <w:sz w:val="28"/>
                <w:szCs w:val="28"/>
              </w:rPr>
              <w:t>с</w:t>
            </w:r>
            <w:r w:rsidRPr="003A16D4">
              <w:rPr>
                <w:color w:val="000000"/>
                <w:spacing w:val="-3"/>
                <w:sz w:val="28"/>
                <w:szCs w:val="28"/>
              </w:rPr>
              <w:t>утиз</w:t>
            </w:r>
            <w:r w:rsidRPr="003A16D4">
              <w:rPr>
                <w:color w:val="000000"/>
                <w:sz w:val="28"/>
                <w:szCs w:val="28"/>
              </w:rPr>
              <w:t>м</w:t>
            </w:r>
          </w:p>
          <w:p w:rsidR="00DB67DA" w:rsidRPr="003A16D4" w:rsidRDefault="00DB67DA" w:rsidP="005C08D8">
            <w:pPr>
              <w:shd w:val="clear" w:color="auto" w:fill="FFFFFF"/>
              <w:ind w:left="5"/>
              <w:rPr>
                <w:sz w:val="28"/>
                <w:szCs w:val="28"/>
              </w:rPr>
            </w:pPr>
            <w:r w:rsidRPr="003A16D4">
              <w:rPr>
                <w:color w:val="000000"/>
                <w:spacing w:val="-5"/>
                <w:sz w:val="28"/>
                <w:szCs w:val="28"/>
              </w:rPr>
              <w:t>аменорея</w:t>
            </w:r>
          </w:p>
        </w:tc>
      </w:tr>
      <w:tr w:rsidR="00DB67DA" w:rsidRPr="003A16D4">
        <w:tblPrEx>
          <w:tblCellMar>
            <w:top w:w="0" w:type="dxa"/>
            <w:bottom w:w="0" w:type="dxa"/>
          </w:tblCellMar>
        </w:tblPrEx>
        <w:trPr>
          <w:trHeight w:val="1173"/>
        </w:trPr>
        <w:tc>
          <w:tcPr>
            <w:tcW w:w="643" w:type="dxa"/>
            <w:vMerge/>
            <w:tcBorders>
              <w:left w:val="single" w:sz="6" w:space="0" w:color="auto"/>
              <w:right w:val="single" w:sz="6" w:space="0" w:color="auto"/>
            </w:tcBorders>
            <w:shd w:val="clear" w:color="auto" w:fill="FFFFFF"/>
          </w:tcPr>
          <w:p w:rsidR="00DB67DA" w:rsidRPr="003A16D4" w:rsidRDefault="00DB67DA" w:rsidP="005C08D8">
            <w:pPr>
              <w:rPr>
                <w:sz w:val="28"/>
                <w:szCs w:val="28"/>
              </w:rPr>
            </w:pPr>
          </w:p>
        </w:tc>
        <w:tc>
          <w:tcPr>
            <w:tcW w:w="634"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ind w:right="235"/>
              <w:jc w:val="right"/>
              <w:rPr>
                <w:sz w:val="28"/>
                <w:szCs w:val="28"/>
              </w:rPr>
            </w:pPr>
          </w:p>
        </w:tc>
        <w:tc>
          <w:tcPr>
            <w:tcW w:w="4303" w:type="dxa"/>
            <w:gridSpan w:val="2"/>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2"/>
                <w:sz w:val="28"/>
                <w:szCs w:val="28"/>
              </w:rPr>
              <w:t>Гипотериоидное</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Равномер</w:t>
            </w:r>
            <w:r w:rsidRPr="003A16D4">
              <w:rPr>
                <w:color w:val="000000"/>
                <w:sz w:val="28"/>
                <w:szCs w:val="28"/>
              </w:rPr>
              <w:t>ное</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Нет</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pacing w:val="-4"/>
                <w:sz w:val="28"/>
                <w:szCs w:val="28"/>
              </w:rPr>
              <w:t>Гипото</w:t>
            </w:r>
            <w:r w:rsidRPr="003A16D4">
              <w:rPr>
                <w:color w:val="000000"/>
                <w:sz w:val="28"/>
                <w:szCs w:val="28"/>
              </w:rPr>
              <w:t>ния</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4"/>
                <w:sz w:val="28"/>
                <w:szCs w:val="28"/>
              </w:rPr>
              <w:t>Гипо</w:t>
            </w:r>
            <w:r w:rsidRPr="003A16D4">
              <w:rPr>
                <w:color w:val="000000"/>
                <w:spacing w:val="-2"/>
                <w:sz w:val="28"/>
                <w:szCs w:val="28"/>
              </w:rPr>
              <w:t>глике</w:t>
            </w:r>
            <w:r>
              <w:rPr>
                <w:color w:val="000000"/>
                <w:spacing w:val="-2"/>
                <w:sz w:val="28"/>
                <w:szCs w:val="28"/>
              </w:rPr>
              <w:t>-</w:t>
            </w:r>
          </w:p>
          <w:p w:rsidR="00DB67DA" w:rsidRPr="003A16D4" w:rsidRDefault="00DB67DA" w:rsidP="005C08D8">
            <w:pPr>
              <w:shd w:val="clear" w:color="auto" w:fill="FFFFFF"/>
              <w:rPr>
                <w:sz w:val="28"/>
                <w:szCs w:val="28"/>
              </w:rPr>
            </w:pPr>
            <w:r w:rsidRPr="003A16D4">
              <w:rPr>
                <w:color w:val="000000"/>
                <w:sz w:val="28"/>
                <w:szCs w:val="28"/>
              </w:rPr>
              <w:t>мия</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3"/>
                <w:sz w:val="28"/>
                <w:szCs w:val="28"/>
              </w:rPr>
              <w:t>Амен</w:t>
            </w:r>
            <w:r w:rsidRPr="003A16D4">
              <w:rPr>
                <w:color w:val="000000"/>
                <w:spacing w:val="-5"/>
                <w:sz w:val="28"/>
                <w:szCs w:val="28"/>
              </w:rPr>
              <w:t>орея</w:t>
            </w:r>
          </w:p>
          <w:p w:rsidR="00DB67DA" w:rsidRPr="003A16D4" w:rsidRDefault="00DB67DA" w:rsidP="005C08D8">
            <w:pPr>
              <w:shd w:val="clear" w:color="auto" w:fill="FFFFFF"/>
              <w:rPr>
                <w:sz w:val="28"/>
                <w:szCs w:val="28"/>
              </w:rPr>
            </w:pPr>
            <w:r w:rsidRPr="003A16D4">
              <w:rPr>
                <w:color w:val="000000"/>
                <w:sz w:val="28"/>
                <w:szCs w:val="28"/>
              </w:rPr>
              <w:t>в</w:t>
            </w:r>
            <w:r>
              <w:rPr>
                <w:color w:val="000000"/>
                <w:sz w:val="28"/>
                <w:szCs w:val="28"/>
              </w:rPr>
              <w:t xml:space="preserve"> </w:t>
            </w:r>
            <w:r w:rsidRPr="003A16D4">
              <w:rPr>
                <w:color w:val="000000"/>
                <w:spacing w:val="-5"/>
                <w:sz w:val="28"/>
                <w:szCs w:val="28"/>
              </w:rPr>
              <w:t>тяже</w:t>
            </w:r>
            <w:r w:rsidRPr="003A16D4">
              <w:rPr>
                <w:color w:val="000000"/>
                <w:sz w:val="28"/>
                <w:szCs w:val="28"/>
              </w:rPr>
              <w:t>лом</w:t>
            </w:r>
          </w:p>
          <w:p w:rsidR="00DB67DA" w:rsidRPr="003A16D4" w:rsidRDefault="00DB67DA" w:rsidP="005C08D8">
            <w:pPr>
              <w:shd w:val="clear" w:color="auto" w:fill="FFFFFF"/>
              <w:ind w:left="5"/>
              <w:rPr>
                <w:sz w:val="28"/>
                <w:szCs w:val="28"/>
              </w:rPr>
            </w:pPr>
            <w:r w:rsidRPr="003A16D4">
              <w:rPr>
                <w:color w:val="000000"/>
                <w:spacing w:val="-3"/>
                <w:sz w:val="28"/>
                <w:szCs w:val="28"/>
              </w:rPr>
              <w:t>случа</w:t>
            </w:r>
            <w:r w:rsidRPr="003A16D4">
              <w:rPr>
                <w:color w:val="000000"/>
                <w:sz w:val="28"/>
                <w:szCs w:val="28"/>
              </w:rPr>
              <w:t>е</w:t>
            </w:r>
          </w:p>
        </w:tc>
      </w:tr>
      <w:tr w:rsidR="00DB67DA" w:rsidRPr="003A16D4">
        <w:tblPrEx>
          <w:tblCellMar>
            <w:top w:w="0" w:type="dxa"/>
            <w:bottom w:w="0" w:type="dxa"/>
          </w:tblCellMar>
        </w:tblPrEx>
        <w:trPr>
          <w:trHeight w:val="1195"/>
        </w:trPr>
        <w:tc>
          <w:tcPr>
            <w:tcW w:w="643" w:type="dxa"/>
            <w:vMerge/>
            <w:tcBorders>
              <w:left w:val="single" w:sz="6" w:space="0" w:color="auto"/>
              <w:right w:val="single" w:sz="6" w:space="0" w:color="auto"/>
            </w:tcBorders>
            <w:shd w:val="clear" w:color="auto" w:fill="FFFFFF"/>
          </w:tcPr>
          <w:p w:rsidR="00DB67DA" w:rsidRPr="003A16D4" w:rsidRDefault="00DB67DA" w:rsidP="005C08D8">
            <w:pPr>
              <w:rPr>
                <w:sz w:val="28"/>
                <w:szCs w:val="28"/>
              </w:rPr>
            </w:pPr>
          </w:p>
        </w:tc>
        <w:tc>
          <w:tcPr>
            <w:tcW w:w="634" w:type="dxa"/>
            <w:vMerge/>
            <w:tcBorders>
              <w:left w:val="single" w:sz="6" w:space="0" w:color="auto"/>
              <w:right w:val="single" w:sz="6" w:space="0" w:color="auto"/>
            </w:tcBorders>
            <w:shd w:val="clear" w:color="auto" w:fill="FFFFFF"/>
            <w:textDirection w:val="btLr"/>
          </w:tcPr>
          <w:p w:rsidR="00DB67DA" w:rsidRPr="003A16D4" w:rsidRDefault="00DB67DA" w:rsidP="005C08D8">
            <w:pPr>
              <w:shd w:val="clear" w:color="auto" w:fill="FFFFFF"/>
              <w:ind w:right="235"/>
              <w:jc w:val="right"/>
              <w:rPr>
                <w:sz w:val="28"/>
                <w:szCs w:val="28"/>
              </w:rPr>
            </w:pPr>
          </w:p>
        </w:tc>
        <w:tc>
          <w:tcPr>
            <w:tcW w:w="4303" w:type="dxa"/>
            <w:gridSpan w:val="2"/>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Климактерическое</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Неравном</w:t>
            </w:r>
            <w:r w:rsidRPr="003A16D4">
              <w:rPr>
                <w:color w:val="000000"/>
                <w:spacing w:val="-3"/>
                <w:sz w:val="28"/>
                <w:szCs w:val="28"/>
              </w:rPr>
              <w:t>ерное,</w:t>
            </w:r>
          </w:p>
          <w:p w:rsidR="00DB67DA" w:rsidRPr="003A16D4" w:rsidRDefault="00DB67DA" w:rsidP="005C08D8">
            <w:pPr>
              <w:shd w:val="clear" w:color="auto" w:fill="FFFFFF"/>
              <w:rPr>
                <w:sz w:val="28"/>
                <w:szCs w:val="28"/>
              </w:rPr>
            </w:pPr>
            <w:r w:rsidRPr="003A16D4">
              <w:rPr>
                <w:color w:val="000000"/>
                <w:spacing w:val="-1"/>
                <w:sz w:val="28"/>
                <w:szCs w:val="28"/>
              </w:rPr>
              <w:t>верхний</w:t>
            </w:r>
            <w:r>
              <w:rPr>
                <w:color w:val="000000"/>
                <w:spacing w:val="-1"/>
                <w:sz w:val="28"/>
                <w:szCs w:val="28"/>
              </w:rPr>
              <w:t xml:space="preserve"> </w:t>
            </w:r>
            <w:r w:rsidRPr="003A16D4">
              <w:rPr>
                <w:color w:val="000000"/>
                <w:sz w:val="28"/>
                <w:szCs w:val="28"/>
              </w:rPr>
              <w:t>тип</w:t>
            </w:r>
            <w:r>
              <w:rPr>
                <w:color w:val="000000"/>
                <w:sz w:val="28"/>
                <w:szCs w:val="28"/>
              </w:rPr>
              <w:t xml:space="preserve"> ожирения</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z w:val="28"/>
                <w:szCs w:val="28"/>
              </w:rPr>
              <w:t>Нет</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10"/>
              <w:rPr>
                <w:sz w:val="28"/>
                <w:szCs w:val="28"/>
              </w:rPr>
            </w:pPr>
            <w:r>
              <w:rPr>
                <w:color w:val="000000"/>
                <w:spacing w:val="-4"/>
                <w:sz w:val="28"/>
                <w:szCs w:val="28"/>
              </w:rPr>
              <w:t>М</w:t>
            </w:r>
            <w:r w:rsidRPr="003A16D4">
              <w:rPr>
                <w:color w:val="000000"/>
                <w:spacing w:val="-4"/>
                <w:sz w:val="28"/>
                <w:szCs w:val="28"/>
              </w:rPr>
              <w:t>ожет</w:t>
            </w:r>
            <w:r>
              <w:rPr>
                <w:color w:val="000000"/>
                <w:spacing w:val="-4"/>
                <w:sz w:val="28"/>
                <w:szCs w:val="28"/>
              </w:rPr>
              <w:t xml:space="preserve"> </w:t>
            </w:r>
            <w:r w:rsidRPr="003A16D4">
              <w:rPr>
                <w:color w:val="000000"/>
                <w:spacing w:val="-4"/>
                <w:sz w:val="28"/>
                <w:szCs w:val="28"/>
              </w:rPr>
              <w:t>и не</w:t>
            </w:r>
          </w:p>
          <w:p w:rsidR="00DB67DA" w:rsidRPr="003A16D4" w:rsidRDefault="00DB67DA" w:rsidP="005C08D8">
            <w:pPr>
              <w:shd w:val="clear" w:color="auto" w:fill="FFFFFF"/>
              <w:ind w:left="14"/>
              <w:rPr>
                <w:sz w:val="28"/>
                <w:szCs w:val="28"/>
              </w:rPr>
            </w:pPr>
            <w:r w:rsidRPr="003A16D4">
              <w:rPr>
                <w:color w:val="000000"/>
                <w:spacing w:val="-5"/>
                <w:sz w:val="28"/>
                <w:szCs w:val="28"/>
              </w:rPr>
              <w:t>быть</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z w:val="28"/>
                <w:szCs w:val="28"/>
              </w:rPr>
              <w:t>Не</w:t>
            </w:r>
            <w:r>
              <w:rPr>
                <w:color w:val="000000"/>
                <w:sz w:val="28"/>
                <w:szCs w:val="28"/>
              </w:rPr>
              <w:t xml:space="preserve"> </w:t>
            </w:r>
            <w:r w:rsidRPr="003A16D4">
              <w:rPr>
                <w:color w:val="000000"/>
                <w:spacing w:val="-2"/>
                <w:sz w:val="28"/>
                <w:szCs w:val="28"/>
              </w:rPr>
              <w:t>обяза</w:t>
            </w:r>
            <w:r>
              <w:rPr>
                <w:color w:val="000000"/>
                <w:spacing w:val="-2"/>
                <w:sz w:val="28"/>
                <w:szCs w:val="28"/>
              </w:rPr>
              <w:t>-</w:t>
            </w:r>
          </w:p>
          <w:p w:rsidR="00DB67DA" w:rsidRPr="003A16D4" w:rsidRDefault="00DB67DA" w:rsidP="005C08D8">
            <w:pPr>
              <w:shd w:val="clear" w:color="auto" w:fill="FFFFFF"/>
              <w:ind w:left="10"/>
              <w:rPr>
                <w:sz w:val="28"/>
                <w:szCs w:val="28"/>
              </w:rPr>
            </w:pPr>
            <w:r w:rsidRPr="003A16D4">
              <w:rPr>
                <w:color w:val="000000"/>
                <w:spacing w:val="-1"/>
                <w:sz w:val="28"/>
                <w:szCs w:val="28"/>
              </w:rPr>
              <w:t>тельн</w:t>
            </w:r>
            <w:r w:rsidRPr="003A16D4">
              <w:rPr>
                <w:color w:val="000000"/>
                <w:sz w:val="28"/>
                <w:szCs w:val="28"/>
              </w:rPr>
              <w:t>о</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pacing w:val="-5"/>
                <w:sz w:val="28"/>
                <w:szCs w:val="28"/>
              </w:rPr>
              <w:t>Гир</w:t>
            </w:r>
            <w:r>
              <w:rPr>
                <w:color w:val="000000"/>
                <w:spacing w:val="-5"/>
                <w:sz w:val="28"/>
                <w:szCs w:val="28"/>
              </w:rPr>
              <w:t>с</w:t>
            </w:r>
            <w:r w:rsidRPr="003A16D4">
              <w:rPr>
                <w:color w:val="000000"/>
                <w:spacing w:val="-4"/>
                <w:sz w:val="28"/>
                <w:szCs w:val="28"/>
              </w:rPr>
              <w:t>утиз</w:t>
            </w:r>
            <w:r w:rsidRPr="003A16D4">
              <w:rPr>
                <w:color w:val="000000"/>
                <w:sz w:val="28"/>
                <w:szCs w:val="28"/>
              </w:rPr>
              <w:t>м</w:t>
            </w:r>
          </w:p>
          <w:p w:rsidR="00DB67DA" w:rsidRPr="003A16D4" w:rsidRDefault="00DB67DA" w:rsidP="005C08D8">
            <w:pPr>
              <w:shd w:val="clear" w:color="auto" w:fill="FFFFFF"/>
              <w:ind w:left="10"/>
              <w:rPr>
                <w:sz w:val="28"/>
                <w:szCs w:val="28"/>
              </w:rPr>
            </w:pPr>
            <w:r w:rsidRPr="003A16D4">
              <w:rPr>
                <w:color w:val="000000"/>
                <w:spacing w:val="-5"/>
                <w:sz w:val="28"/>
                <w:szCs w:val="28"/>
              </w:rPr>
              <w:t>аменорея</w:t>
            </w:r>
          </w:p>
        </w:tc>
      </w:tr>
      <w:tr w:rsidR="00DB67DA" w:rsidRPr="003A16D4">
        <w:tblPrEx>
          <w:tblCellMar>
            <w:top w:w="0" w:type="dxa"/>
            <w:bottom w:w="0" w:type="dxa"/>
          </w:tblCellMar>
        </w:tblPrEx>
        <w:trPr>
          <w:trHeight w:val="1215"/>
        </w:trPr>
        <w:tc>
          <w:tcPr>
            <w:tcW w:w="643"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p>
        </w:tc>
        <w:tc>
          <w:tcPr>
            <w:tcW w:w="634" w:type="dxa"/>
            <w:vMerge/>
            <w:tcBorders>
              <w:left w:val="single" w:sz="6" w:space="0" w:color="auto"/>
              <w:right w:val="single" w:sz="6" w:space="0" w:color="auto"/>
            </w:tcBorders>
            <w:shd w:val="clear" w:color="auto" w:fill="FFFFFF"/>
          </w:tcPr>
          <w:p w:rsidR="00DB67DA" w:rsidRPr="003A16D4" w:rsidRDefault="00DB67DA" w:rsidP="005C08D8">
            <w:pPr>
              <w:shd w:val="clear" w:color="auto" w:fill="FFFFFF"/>
              <w:ind w:right="235"/>
              <w:jc w:val="right"/>
              <w:rPr>
                <w:sz w:val="28"/>
                <w:szCs w:val="28"/>
              </w:rPr>
            </w:pPr>
          </w:p>
        </w:tc>
        <w:tc>
          <w:tcPr>
            <w:tcW w:w="4303" w:type="dxa"/>
            <w:gridSpan w:val="2"/>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Гипоовариальное</w:t>
            </w:r>
          </w:p>
        </w:tc>
        <w:tc>
          <w:tcPr>
            <w:tcW w:w="25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rPr>
                <w:sz w:val="28"/>
                <w:szCs w:val="28"/>
              </w:rPr>
            </w:pPr>
            <w:r w:rsidRPr="003A16D4">
              <w:rPr>
                <w:color w:val="000000"/>
                <w:spacing w:val="-1"/>
                <w:sz w:val="28"/>
                <w:szCs w:val="28"/>
              </w:rPr>
              <w:t>Неравном</w:t>
            </w:r>
            <w:r w:rsidRPr="003A16D4">
              <w:rPr>
                <w:color w:val="000000"/>
                <w:spacing w:val="-2"/>
                <w:sz w:val="28"/>
                <w:szCs w:val="28"/>
              </w:rPr>
              <w:t>ерное,</w:t>
            </w:r>
          </w:p>
          <w:p w:rsidR="00DB67DA" w:rsidRPr="003A16D4" w:rsidRDefault="00DB67DA" w:rsidP="005C08D8">
            <w:pPr>
              <w:shd w:val="clear" w:color="auto" w:fill="FFFFFF"/>
              <w:rPr>
                <w:sz w:val="28"/>
                <w:szCs w:val="28"/>
              </w:rPr>
            </w:pPr>
            <w:r w:rsidRPr="003A16D4">
              <w:rPr>
                <w:color w:val="000000"/>
                <w:spacing w:val="-1"/>
                <w:sz w:val="28"/>
                <w:szCs w:val="28"/>
              </w:rPr>
              <w:t>верхний</w:t>
            </w:r>
          </w:p>
          <w:p w:rsidR="00DB67DA" w:rsidRPr="003A16D4" w:rsidRDefault="00DB67DA" w:rsidP="005C08D8">
            <w:pPr>
              <w:shd w:val="clear" w:color="auto" w:fill="FFFFFF"/>
              <w:rPr>
                <w:sz w:val="28"/>
                <w:szCs w:val="28"/>
              </w:rPr>
            </w:pPr>
            <w:r w:rsidRPr="003A16D4">
              <w:rPr>
                <w:color w:val="000000"/>
                <w:sz w:val="28"/>
                <w:szCs w:val="28"/>
              </w:rPr>
              <w:t>тип</w:t>
            </w:r>
          </w:p>
        </w:tc>
        <w:tc>
          <w:tcPr>
            <w:tcW w:w="216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z w:val="28"/>
                <w:szCs w:val="28"/>
              </w:rPr>
              <w:t>Нет</w:t>
            </w:r>
          </w:p>
        </w:tc>
        <w:tc>
          <w:tcPr>
            <w:tcW w:w="180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10"/>
              <w:rPr>
                <w:sz w:val="28"/>
                <w:szCs w:val="28"/>
              </w:rPr>
            </w:pPr>
            <w:r>
              <w:rPr>
                <w:color w:val="000000"/>
                <w:spacing w:val="-3"/>
                <w:sz w:val="28"/>
                <w:szCs w:val="28"/>
              </w:rPr>
              <w:t>М</w:t>
            </w:r>
            <w:r w:rsidRPr="003A16D4">
              <w:rPr>
                <w:color w:val="000000"/>
                <w:spacing w:val="-3"/>
                <w:sz w:val="28"/>
                <w:szCs w:val="28"/>
              </w:rPr>
              <w:t>ожет</w:t>
            </w:r>
            <w:r>
              <w:rPr>
                <w:color w:val="000000"/>
                <w:spacing w:val="-3"/>
                <w:sz w:val="28"/>
                <w:szCs w:val="28"/>
              </w:rPr>
              <w:t xml:space="preserve"> </w:t>
            </w:r>
            <w:r w:rsidRPr="003A16D4">
              <w:rPr>
                <w:color w:val="000000"/>
                <w:spacing w:val="-5"/>
                <w:sz w:val="28"/>
                <w:szCs w:val="28"/>
              </w:rPr>
              <w:t>и не</w:t>
            </w:r>
          </w:p>
          <w:p w:rsidR="00DB67DA" w:rsidRPr="003A16D4" w:rsidRDefault="00DB67DA" w:rsidP="005C08D8">
            <w:pPr>
              <w:shd w:val="clear" w:color="auto" w:fill="FFFFFF"/>
              <w:ind w:left="19"/>
              <w:rPr>
                <w:sz w:val="28"/>
                <w:szCs w:val="28"/>
              </w:rPr>
            </w:pPr>
            <w:r w:rsidRPr="003A16D4">
              <w:rPr>
                <w:color w:val="000000"/>
                <w:spacing w:val="-5"/>
                <w:sz w:val="28"/>
                <w:szCs w:val="28"/>
              </w:rPr>
              <w:t>быть</w:t>
            </w:r>
          </w:p>
        </w:tc>
        <w:tc>
          <w:tcPr>
            <w:tcW w:w="162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5"/>
              <w:rPr>
                <w:sz w:val="28"/>
                <w:szCs w:val="28"/>
              </w:rPr>
            </w:pPr>
            <w:r w:rsidRPr="003A16D4">
              <w:rPr>
                <w:color w:val="000000"/>
                <w:sz w:val="28"/>
                <w:szCs w:val="28"/>
              </w:rPr>
              <w:t>Не</w:t>
            </w:r>
            <w:r>
              <w:rPr>
                <w:color w:val="000000"/>
                <w:sz w:val="28"/>
                <w:szCs w:val="28"/>
              </w:rPr>
              <w:t xml:space="preserve"> </w:t>
            </w:r>
            <w:r w:rsidRPr="003A16D4">
              <w:rPr>
                <w:color w:val="000000"/>
                <w:spacing w:val="-1"/>
                <w:sz w:val="28"/>
                <w:szCs w:val="28"/>
              </w:rPr>
              <w:t>обяза</w:t>
            </w:r>
            <w:r>
              <w:rPr>
                <w:color w:val="000000"/>
                <w:spacing w:val="-1"/>
                <w:sz w:val="28"/>
                <w:szCs w:val="28"/>
              </w:rPr>
              <w:t>-</w:t>
            </w:r>
          </w:p>
          <w:p w:rsidR="00DB67DA" w:rsidRPr="003A16D4" w:rsidRDefault="00DB67DA" w:rsidP="005C08D8">
            <w:pPr>
              <w:shd w:val="clear" w:color="auto" w:fill="FFFFFF"/>
              <w:ind w:left="14"/>
              <w:rPr>
                <w:sz w:val="28"/>
                <w:szCs w:val="28"/>
              </w:rPr>
            </w:pPr>
            <w:r w:rsidRPr="003A16D4">
              <w:rPr>
                <w:color w:val="000000"/>
                <w:sz w:val="28"/>
                <w:szCs w:val="28"/>
              </w:rPr>
              <w:t>тельно</w:t>
            </w:r>
          </w:p>
        </w:tc>
        <w:tc>
          <w:tcPr>
            <w:tcW w:w="1440" w:type="dxa"/>
            <w:tcBorders>
              <w:top w:val="single" w:sz="6" w:space="0" w:color="auto"/>
              <w:left w:val="single" w:sz="6" w:space="0" w:color="auto"/>
              <w:right w:val="single" w:sz="6" w:space="0" w:color="auto"/>
            </w:tcBorders>
            <w:shd w:val="clear" w:color="auto" w:fill="FFFFFF"/>
          </w:tcPr>
          <w:p w:rsidR="00DB67DA" w:rsidRPr="003A16D4" w:rsidRDefault="00DB67DA" w:rsidP="005C08D8">
            <w:pPr>
              <w:shd w:val="clear" w:color="auto" w:fill="FFFFFF"/>
              <w:ind w:left="10"/>
              <w:rPr>
                <w:sz w:val="28"/>
                <w:szCs w:val="28"/>
              </w:rPr>
            </w:pPr>
            <w:r w:rsidRPr="003A16D4">
              <w:rPr>
                <w:color w:val="000000"/>
                <w:spacing w:val="-7"/>
                <w:sz w:val="28"/>
                <w:szCs w:val="28"/>
              </w:rPr>
              <w:t>Гир</w:t>
            </w:r>
            <w:r>
              <w:rPr>
                <w:color w:val="000000"/>
                <w:spacing w:val="-7"/>
                <w:sz w:val="28"/>
                <w:szCs w:val="28"/>
              </w:rPr>
              <w:t>с</w:t>
            </w:r>
            <w:r w:rsidRPr="003A16D4">
              <w:rPr>
                <w:color w:val="000000"/>
                <w:spacing w:val="-4"/>
                <w:sz w:val="28"/>
                <w:szCs w:val="28"/>
              </w:rPr>
              <w:t>утиз</w:t>
            </w:r>
            <w:r w:rsidRPr="003A16D4">
              <w:rPr>
                <w:color w:val="000000"/>
                <w:sz w:val="28"/>
                <w:szCs w:val="28"/>
              </w:rPr>
              <w:t>м</w:t>
            </w:r>
          </w:p>
          <w:p w:rsidR="00DB67DA" w:rsidRPr="003A16D4" w:rsidRDefault="00DB67DA" w:rsidP="005C08D8">
            <w:pPr>
              <w:shd w:val="clear" w:color="auto" w:fill="FFFFFF"/>
              <w:ind w:left="14"/>
              <w:rPr>
                <w:sz w:val="28"/>
                <w:szCs w:val="28"/>
              </w:rPr>
            </w:pPr>
            <w:r w:rsidRPr="003A16D4">
              <w:rPr>
                <w:color w:val="000000"/>
                <w:spacing w:val="-5"/>
                <w:sz w:val="28"/>
                <w:szCs w:val="28"/>
              </w:rPr>
              <w:t>аменорея</w:t>
            </w:r>
          </w:p>
        </w:tc>
      </w:tr>
    </w:tbl>
    <w:p w:rsidR="00DB67DA" w:rsidRDefault="00DB67DA" w:rsidP="00DB67DA">
      <w:pPr>
        <w:shd w:val="clear" w:color="auto" w:fill="FFFFFF"/>
        <w:spacing w:before="259"/>
        <w:ind w:left="850"/>
        <w:rPr>
          <w:color w:val="000000"/>
          <w:spacing w:val="7"/>
          <w:sz w:val="28"/>
          <w:szCs w:val="28"/>
        </w:rPr>
        <w:sectPr w:rsidR="00DB67DA" w:rsidSect="005B6E0F">
          <w:pgSz w:w="16838" w:h="11906" w:orient="landscape"/>
          <w:pgMar w:top="1701" w:right="1134" w:bottom="851" w:left="1134" w:header="709" w:footer="709" w:gutter="0"/>
          <w:cols w:space="708"/>
          <w:docGrid w:linePitch="360"/>
        </w:sectPr>
      </w:pPr>
    </w:p>
    <w:p w:rsidR="00DB67DA" w:rsidRDefault="00CB5DEF" w:rsidP="00E65124">
      <w:pPr>
        <w:shd w:val="clear" w:color="auto" w:fill="FFFFFF"/>
        <w:spacing w:line="298" w:lineRule="exact"/>
        <w:ind w:left="10" w:right="19" w:firstLine="720"/>
        <w:jc w:val="center"/>
        <w:rPr>
          <w:b/>
          <w:bCs/>
          <w:color w:val="000000"/>
          <w:sz w:val="28"/>
          <w:szCs w:val="28"/>
        </w:rPr>
      </w:pPr>
      <w:r>
        <w:rPr>
          <w:b/>
          <w:bCs/>
          <w:color w:val="000000"/>
          <w:sz w:val="28"/>
          <w:szCs w:val="28"/>
        </w:rPr>
        <w:lastRenderedPageBreak/>
        <w:t>5</w:t>
      </w:r>
      <w:r w:rsidR="00DB67DA" w:rsidRPr="00DB67DA">
        <w:rPr>
          <w:b/>
          <w:bCs/>
          <w:color w:val="000000"/>
          <w:sz w:val="28"/>
          <w:szCs w:val="28"/>
        </w:rPr>
        <w:t xml:space="preserve"> </w:t>
      </w:r>
      <w:r w:rsidR="009E57F5">
        <w:rPr>
          <w:b/>
          <w:bCs/>
          <w:color w:val="000000"/>
          <w:sz w:val="28"/>
          <w:szCs w:val="28"/>
        </w:rPr>
        <w:t>Особенности клинической картины</w:t>
      </w:r>
      <w:r w:rsidR="00E65124">
        <w:rPr>
          <w:b/>
          <w:bCs/>
          <w:color w:val="000000"/>
          <w:sz w:val="28"/>
          <w:szCs w:val="28"/>
        </w:rPr>
        <w:t>, диагностики и лечения</w:t>
      </w:r>
      <w:r w:rsidR="00DB67DA">
        <w:rPr>
          <w:b/>
          <w:bCs/>
          <w:color w:val="000000"/>
          <w:sz w:val="28"/>
          <w:szCs w:val="28"/>
        </w:rPr>
        <w:t xml:space="preserve"> отдельных видов ожирения</w:t>
      </w:r>
    </w:p>
    <w:p w:rsidR="00DB67DA" w:rsidRDefault="00DB67DA" w:rsidP="003C73E9">
      <w:pPr>
        <w:shd w:val="clear" w:color="auto" w:fill="FFFFFF"/>
        <w:spacing w:line="298" w:lineRule="exact"/>
        <w:ind w:left="10" w:right="19" w:firstLine="720"/>
        <w:jc w:val="both"/>
        <w:rPr>
          <w:b/>
          <w:bCs/>
          <w:color w:val="000000"/>
          <w:sz w:val="28"/>
          <w:szCs w:val="28"/>
        </w:rPr>
      </w:pPr>
    </w:p>
    <w:p w:rsidR="00C03E1E" w:rsidRDefault="00C03E1E" w:rsidP="003C73E9">
      <w:pPr>
        <w:shd w:val="clear" w:color="auto" w:fill="FFFFFF"/>
        <w:spacing w:line="298" w:lineRule="exact"/>
        <w:ind w:left="10" w:right="19" w:firstLine="720"/>
        <w:jc w:val="both"/>
        <w:rPr>
          <w:color w:val="000000"/>
          <w:spacing w:val="-2"/>
          <w:sz w:val="28"/>
          <w:szCs w:val="28"/>
        </w:rPr>
      </w:pPr>
      <w:r w:rsidRPr="00C03E1E">
        <w:rPr>
          <w:bCs/>
          <w:color w:val="000000"/>
          <w:sz w:val="28"/>
          <w:szCs w:val="28"/>
        </w:rPr>
        <w:t>Дифференциальными критериями различных видов ожирения</w:t>
      </w:r>
      <w:r>
        <w:rPr>
          <w:bCs/>
          <w:color w:val="000000"/>
          <w:sz w:val="28"/>
          <w:szCs w:val="28"/>
        </w:rPr>
        <w:t>, как отмечено в таблице №5, можно считать</w:t>
      </w:r>
      <w:r w:rsidRPr="00C03E1E">
        <w:rPr>
          <w:color w:val="000000"/>
          <w:spacing w:val="-2"/>
          <w:sz w:val="28"/>
          <w:szCs w:val="28"/>
        </w:rPr>
        <w:t xml:space="preserve"> </w:t>
      </w:r>
      <w:r>
        <w:rPr>
          <w:color w:val="000000"/>
          <w:spacing w:val="-2"/>
          <w:sz w:val="28"/>
          <w:szCs w:val="28"/>
        </w:rPr>
        <w:t>характер распределения  подкожно -  жировой клетчатки,</w:t>
      </w:r>
      <w:r w:rsidRPr="00C03E1E">
        <w:rPr>
          <w:color w:val="000000"/>
          <w:sz w:val="28"/>
          <w:szCs w:val="28"/>
        </w:rPr>
        <w:t xml:space="preserve"> </w:t>
      </w:r>
      <w:r>
        <w:rPr>
          <w:color w:val="000000"/>
          <w:sz w:val="28"/>
          <w:szCs w:val="28"/>
        </w:rPr>
        <w:t>наличие стрий (полосы растяжения) и их характер,</w:t>
      </w:r>
      <w:r w:rsidR="009D2432" w:rsidRPr="009D2432">
        <w:rPr>
          <w:color w:val="000000"/>
          <w:spacing w:val="-4"/>
          <w:sz w:val="28"/>
          <w:szCs w:val="28"/>
        </w:rPr>
        <w:t xml:space="preserve"> </w:t>
      </w:r>
      <w:r w:rsidR="009D2432">
        <w:rPr>
          <w:color w:val="000000"/>
          <w:spacing w:val="-4"/>
          <w:sz w:val="28"/>
          <w:szCs w:val="28"/>
        </w:rPr>
        <w:t xml:space="preserve">наличие артериальной гипертензии, нарушение углеводного обмена от нарушения толерантности к углеводам и гипергликемии натощак до </w:t>
      </w:r>
      <w:r w:rsidR="00037C92">
        <w:rPr>
          <w:color w:val="000000"/>
          <w:spacing w:val="-4"/>
          <w:sz w:val="28"/>
          <w:szCs w:val="28"/>
        </w:rPr>
        <w:t xml:space="preserve">явного сахарного диабета 2 типа </w:t>
      </w:r>
      <w:r w:rsidR="009D2432">
        <w:rPr>
          <w:color w:val="000000"/>
          <w:spacing w:val="-4"/>
          <w:sz w:val="28"/>
          <w:szCs w:val="28"/>
        </w:rPr>
        <w:t>и п</w:t>
      </w:r>
      <w:r w:rsidR="009D2432">
        <w:rPr>
          <w:color w:val="000000"/>
          <w:spacing w:val="-2"/>
          <w:sz w:val="28"/>
          <w:szCs w:val="28"/>
        </w:rPr>
        <w:t>оловые нарушения.</w:t>
      </w:r>
      <w:r w:rsidR="00A102A5" w:rsidRPr="00A102A5">
        <w:rPr>
          <w:color w:val="000000"/>
          <w:sz w:val="28"/>
          <w:szCs w:val="28"/>
        </w:rPr>
        <w:t xml:space="preserve"> </w:t>
      </w:r>
      <w:r w:rsidR="00A102A5">
        <w:rPr>
          <w:color w:val="000000"/>
          <w:sz w:val="28"/>
          <w:szCs w:val="28"/>
        </w:rPr>
        <w:t>Генетическая предрасположенность является важным фактором в развитии ожирения.</w:t>
      </w:r>
    </w:p>
    <w:p w:rsidR="00037C92" w:rsidRDefault="00183A49" w:rsidP="003C73E9">
      <w:pPr>
        <w:shd w:val="clear" w:color="auto" w:fill="FFFFFF"/>
        <w:spacing w:line="298" w:lineRule="exact"/>
        <w:ind w:left="10" w:right="19" w:firstLine="720"/>
        <w:jc w:val="both"/>
        <w:rPr>
          <w:bCs/>
          <w:color w:val="000000"/>
          <w:sz w:val="28"/>
          <w:szCs w:val="28"/>
        </w:rPr>
      </w:pPr>
      <w:r>
        <w:rPr>
          <w:bCs/>
          <w:color w:val="000000"/>
          <w:sz w:val="28"/>
          <w:szCs w:val="28"/>
        </w:rPr>
        <w:t>Следует отметить, что эндокринно – метаболическое ожирение, то есть когда причиной ожирения является какое - либо первичное эндокринное заболевание, как правило, характеризуется ИМТ не более 35 кг/м2.</w:t>
      </w:r>
    </w:p>
    <w:p w:rsidR="00183A49" w:rsidRPr="00C03E1E" w:rsidRDefault="00183A49" w:rsidP="003C73E9">
      <w:pPr>
        <w:shd w:val="clear" w:color="auto" w:fill="FFFFFF"/>
        <w:spacing w:line="298" w:lineRule="exact"/>
        <w:ind w:left="10" w:right="19" w:firstLine="720"/>
        <w:jc w:val="both"/>
        <w:rPr>
          <w:bCs/>
          <w:color w:val="000000"/>
          <w:sz w:val="28"/>
          <w:szCs w:val="28"/>
        </w:rPr>
      </w:pPr>
    </w:p>
    <w:p w:rsidR="0094751A" w:rsidRPr="008B60A5" w:rsidRDefault="00CB5DEF" w:rsidP="0094751A">
      <w:pPr>
        <w:shd w:val="clear" w:color="auto" w:fill="FFFFFF"/>
        <w:ind w:left="720"/>
        <w:rPr>
          <w:b/>
          <w:color w:val="000000"/>
          <w:sz w:val="28"/>
          <w:szCs w:val="28"/>
        </w:rPr>
      </w:pPr>
      <w:r>
        <w:rPr>
          <w:b/>
          <w:color w:val="000000"/>
          <w:spacing w:val="1"/>
          <w:sz w:val="28"/>
          <w:szCs w:val="28"/>
        </w:rPr>
        <w:t>5</w:t>
      </w:r>
      <w:r w:rsidR="0094751A" w:rsidRPr="008B60A5">
        <w:rPr>
          <w:b/>
          <w:color w:val="000000"/>
          <w:spacing w:val="1"/>
          <w:sz w:val="28"/>
          <w:szCs w:val="28"/>
        </w:rPr>
        <w:t xml:space="preserve">.1 </w:t>
      </w:r>
      <w:r w:rsidR="00A102A5">
        <w:rPr>
          <w:b/>
          <w:color w:val="000000"/>
          <w:sz w:val="28"/>
          <w:szCs w:val="28"/>
        </w:rPr>
        <w:t>Алиментарно -</w:t>
      </w:r>
      <w:r w:rsidR="0094751A" w:rsidRPr="008B60A5">
        <w:rPr>
          <w:b/>
          <w:color w:val="000000"/>
          <w:sz w:val="28"/>
          <w:szCs w:val="28"/>
        </w:rPr>
        <w:t xml:space="preserve"> конституциональное </w:t>
      </w:r>
      <w:r w:rsidR="00197C71">
        <w:rPr>
          <w:b/>
          <w:color w:val="000000"/>
          <w:sz w:val="28"/>
          <w:szCs w:val="28"/>
        </w:rPr>
        <w:t xml:space="preserve">(экзогенно - </w:t>
      </w:r>
      <w:r w:rsidR="00197C71" w:rsidRPr="008B60A5">
        <w:rPr>
          <w:b/>
          <w:color w:val="000000"/>
          <w:sz w:val="28"/>
          <w:szCs w:val="28"/>
        </w:rPr>
        <w:t>конституциональное</w:t>
      </w:r>
      <w:r w:rsidR="00197C71">
        <w:rPr>
          <w:b/>
          <w:color w:val="000000"/>
          <w:sz w:val="28"/>
          <w:szCs w:val="28"/>
        </w:rPr>
        <w:t xml:space="preserve">) </w:t>
      </w:r>
      <w:r w:rsidR="00197C71" w:rsidRPr="008B60A5">
        <w:rPr>
          <w:b/>
          <w:color w:val="000000"/>
          <w:sz w:val="28"/>
          <w:szCs w:val="28"/>
        </w:rPr>
        <w:t>ожирение</w:t>
      </w:r>
      <w:r w:rsidR="0094751A" w:rsidRPr="008B60A5">
        <w:rPr>
          <w:b/>
          <w:color w:val="000000"/>
          <w:sz w:val="28"/>
          <w:szCs w:val="28"/>
        </w:rPr>
        <w:t>, в том числе семейные формы.</w:t>
      </w:r>
    </w:p>
    <w:p w:rsidR="0094751A" w:rsidRDefault="0094751A" w:rsidP="0094751A">
      <w:pPr>
        <w:shd w:val="clear" w:color="auto" w:fill="FFFFFF"/>
        <w:rPr>
          <w:b/>
          <w:color w:val="000000"/>
          <w:sz w:val="28"/>
          <w:szCs w:val="28"/>
        </w:rPr>
      </w:pPr>
    </w:p>
    <w:p w:rsidR="00E16466" w:rsidRPr="00E16466" w:rsidRDefault="00E16466" w:rsidP="00AD724D">
      <w:pPr>
        <w:widowControl w:val="0"/>
        <w:ind w:firstLine="708"/>
        <w:jc w:val="both"/>
        <w:rPr>
          <w:sz w:val="28"/>
          <w:szCs w:val="28"/>
        </w:rPr>
      </w:pPr>
      <w:r w:rsidRPr="00E16466">
        <w:rPr>
          <w:sz w:val="28"/>
          <w:szCs w:val="28"/>
        </w:rPr>
        <w:t xml:space="preserve">Наиболее распространена первичная форма ожирения, которая составляет более 75 – 95% всех случаев заболевания. </w:t>
      </w:r>
    </w:p>
    <w:p w:rsidR="00E16466" w:rsidRPr="00E16466" w:rsidRDefault="00E16466" w:rsidP="00AD724D">
      <w:pPr>
        <w:widowControl w:val="0"/>
        <w:ind w:firstLine="708"/>
        <w:jc w:val="both"/>
        <w:rPr>
          <w:sz w:val="28"/>
          <w:szCs w:val="28"/>
        </w:rPr>
      </w:pPr>
      <w:r w:rsidRPr="00E16466">
        <w:rPr>
          <w:sz w:val="28"/>
          <w:szCs w:val="28"/>
        </w:rPr>
        <w:t>В ее развитии основным признается алиментарный, или экзогенный, фактор, который связан с избыточной энергетической ценностью питания при малой энергоотдаче, что способствует накоплению жирово</w:t>
      </w:r>
      <w:r>
        <w:rPr>
          <w:sz w:val="28"/>
          <w:szCs w:val="28"/>
        </w:rPr>
        <w:t>й ткани и формированию ожирения,</w:t>
      </w:r>
      <w:r w:rsidRPr="00E16466">
        <w:rPr>
          <w:sz w:val="28"/>
          <w:szCs w:val="28"/>
        </w:rPr>
        <w:t xml:space="preserve"> обменно</w:t>
      </w:r>
      <w:r>
        <w:rPr>
          <w:sz w:val="28"/>
          <w:szCs w:val="28"/>
        </w:rPr>
        <w:t xml:space="preserve"> </w:t>
      </w:r>
      <w:r w:rsidRPr="00E16466">
        <w:rPr>
          <w:sz w:val="28"/>
          <w:szCs w:val="28"/>
        </w:rPr>
        <w:t>-</w:t>
      </w:r>
      <w:r>
        <w:rPr>
          <w:sz w:val="28"/>
          <w:szCs w:val="28"/>
        </w:rPr>
        <w:t xml:space="preserve"> </w:t>
      </w:r>
      <w:r w:rsidRPr="00E16466">
        <w:rPr>
          <w:sz w:val="28"/>
          <w:szCs w:val="28"/>
        </w:rPr>
        <w:t>алиментарное, или экзогенно</w:t>
      </w:r>
      <w:r>
        <w:rPr>
          <w:sz w:val="28"/>
          <w:szCs w:val="28"/>
        </w:rPr>
        <w:t xml:space="preserve"> </w:t>
      </w:r>
      <w:r w:rsidRPr="00E16466">
        <w:rPr>
          <w:sz w:val="28"/>
          <w:szCs w:val="28"/>
        </w:rPr>
        <w:t>-конституциональное, ожирение связано с нарушением энергетического баланса, когда поступление энергии с пищей превышает ее расходование, в результате чего</w:t>
      </w:r>
      <w:r w:rsidR="00822031">
        <w:rPr>
          <w:sz w:val="28"/>
          <w:szCs w:val="28"/>
        </w:rPr>
        <w:t xml:space="preserve"> повышается синтез ТГ</w:t>
      </w:r>
      <w:r w:rsidRPr="00E16466">
        <w:rPr>
          <w:sz w:val="28"/>
          <w:szCs w:val="28"/>
        </w:rPr>
        <w:t xml:space="preserve"> в жировой ткани. Основными являются два этиологических момента: алиментарный дисбаланс и снижение физической активности. Алиментарный дисбаланс обусловлен преобладанием в рационе главным образом животных жиров и углеводов или нарушением состава и режима питания (редкая и обильная еда, потребление основной доли суточной энергетической ценности пищи вечером). Избыточному потреблению пищи способствуют период беременности и родов у женщин, семейные привычки в питании и др.</w:t>
      </w:r>
    </w:p>
    <w:p w:rsidR="00E16466" w:rsidRPr="00E16466" w:rsidRDefault="00E16466" w:rsidP="00AD724D">
      <w:pPr>
        <w:widowControl w:val="0"/>
        <w:ind w:firstLine="708"/>
        <w:jc w:val="both"/>
        <w:rPr>
          <w:sz w:val="28"/>
          <w:szCs w:val="28"/>
        </w:rPr>
      </w:pPr>
      <w:r w:rsidRPr="00E16466">
        <w:rPr>
          <w:sz w:val="28"/>
          <w:szCs w:val="28"/>
        </w:rPr>
        <w:t>Многочисленные исследования последних лет свидетельствуют, что калории, источником которых является жир, сильнее способствуют прибавлению массы тела, чем те, источником которых служат белки и углеводы. Масса тела остается стабильной, если доля энергии, потребляемой в виде жира, эквивалентна доле энергии, получаемой организмом при окислении жиров. Если же количество жира в пище превосходит возможности его окисления, то избыток жира будет аккумулироваться в жировой ткани независимо от того, сколько вообще в этот день потреблено энергии. Считают, что у лиц с наследственной предрасположенностью к ожирению снижена способность к окислению жира. Способность мышц окислять жир существенно снижена в условиях гиподинамии, при отказе от курения и потребления кофе (никотин и кофеин повышают чувствительность жировой ткани к катехоламинам), некоторых эндокринных заболеваниях, при которых развивается вторичное, или симптоматическое, ожирение.</w:t>
      </w:r>
    </w:p>
    <w:p w:rsidR="00A102A5" w:rsidRDefault="00A102A5" w:rsidP="00A102A5">
      <w:pPr>
        <w:shd w:val="clear" w:color="auto" w:fill="FFFFFF"/>
        <w:spacing w:line="298" w:lineRule="exact"/>
        <w:ind w:left="10" w:right="19" w:firstLine="720"/>
        <w:jc w:val="both"/>
        <w:rPr>
          <w:color w:val="000000"/>
          <w:spacing w:val="-2"/>
          <w:sz w:val="28"/>
          <w:szCs w:val="28"/>
        </w:rPr>
      </w:pPr>
      <w:r w:rsidRPr="00A102A5">
        <w:rPr>
          <w:color w:val="000000"/>
          <w:sz w:val="28"/>
          <w:szCs w:val="28"/>
        </w:rPr>
        <w:lastRenderedPageBreak/>
        <w:t>Данный</w:t>
      </w:r>
      <w:r>
        <w:rPr>
          <w:color w:val="000000"/>
          <w:sz w:val="28"/>
          <w:szCs w:val="28"/>
        </w:rPr>
        <w:t xml:space="preserve"> вид ожирения проявляется только наличием различной степени избытка массы тела. Распределение подкожно – жировой клетчатки равномерное, кожные покровы обычной окраски, стрий нет. Артериальная гипертензия и нарушение углеводного обмена развивается в тяжелых случаях (см. глава №4)</w:t>
      </w:r>
      <w:r w:rsidR="00621F01">
        <w:rPr>
          <w:color w:val="000000"/>
          <w:sz w:val="28"/>
          <w:szCs w:val="28"/>
        </w:rPr>
        <w:t>.</w:t>
      </w:r>
      <w:r>
        <w:rPr>
          <w:color w:val="000000"/>
          <w:sz w:val="28"/>
          <w:szCs w:val="28"/>
        </w:rPr>
        <w:t xml:space="preserve"> Половых нарушений не отмечается. Генетическая предрасположенность является важным фактором в развитии данного вида ожирения.</w:t>
      </w:r>
    </w:p>
    <w:p w:rsidR="00197C71" w:rsidRPr="00A102A5" w:rsidRDefault="00197C71" w:rsidP="0094751A">
      <w:pPr>
        <w:shd w:val="clear" w:color="auto" w:fill="FFFFFF"/>
        <w:rPr>
          <w:color w:val="000000"/>
          <w:sz w:val="28"/>
          <w:szCs w:val="28"/>
        </w:rPr>
      </w:pPr>
    </w:p>
    <w:p w:rsidR="0094751A" w:rsidRDefault="00CB5DEF" w:rsidP="00CD12D8">
      <w:pPr>
        <w:shd w:val="clear" w:color="auto" w:fill="FFFFFF"/>
        <w:ind w:firstLine="720"/>
        <w:jc w:val="both"/>
        <w:rPr>
          <w:b/>
          <w:color w:val="000000"/>
          <w:sz w:val="28"/>
          <w:szCs w:val="28"/>
        </w:rPr>
      </w:pPr>
      <w:r>
        <w:rPr>
          <w:b/>
          <w:color w:val="000000"/>
          <w:spacing w:val="1"/>
          <w:sz w:val="28"/>
          <w:szCs w:val="28"/>
        </w:rPr>
        <w:t>5</w:t>
      </w:r>
      <w:r w:rsidR="0094751A" w:rsidRPr="008B60A5">
        <w:rPr>
          <w:b/>
          <w:color w:val="000000"/>
          <w:spacing w:val="1"/>
          <w:sz w:val="28"/>
          <w:szCs w:val="28"/>
        </w:rPr>
        <w:t>.2</w:t>
      </w:r>
      <w:r w:rsidR="0094751A" w:rsidRPr="008B60A5">
        <w:rPr>
          <w:b/>
          <w:color w:val="000000"/>
          <w:sz w:val="28"/>
          <w:szCs w:val="28"/>
        </w:rPr>
        <w:t xml:space="preserve"> Гипоталамическое ожирение, при повреждении гипоталамуса.</w:t>
      </w:r>
    </w:p>
    <w:p w:rsidR="00CD12D8" w:rsidRDefault="00CD12D8" w:rsidP="00CD12D8">
      <w:pPr>
        <w:shd w:val="clear" w:color="auto" w:fill="FFFFFF"/>
        <w:ind w:firstLine="720"/>
        <w:jc w:val="both"/>
        <w:rPr>
          <w:b/>
          <w:color w:val="000000"/>
          <w:sz w:val="28"/>
          <w:szCs w:val="28"/>
        </w:rPr>
      </w:pPr>
    </w:p>
    <w:p w:rsidR="00491402" w:rsidRDefault="003A44DC" w:rsidP="00491402">
      <w:pPr>
        <w:shd w:val="clear" w:color="auto" w:fill="FFFFFF"/>
        <w:ind w:firstLine="720"/>
        <w:jc w:val="both"/>
        <w:rPr>
          <w:sz w:val="28"/>
          <w:szCs w:val="28"/>
        </w:rPr>
      </w:pPr>
      <w:r w:rsidRPr="003A44DC">
        <w:rPr>
          <w:color w:val="000000"/>
          <w:sz w:val="28"/>
          <w:szCs w:val="28"/>
        </w:rPr>
        <w:t>Гипоталамическое ожирение</w:t>
      </w:r>
      <w:r>
        <w:rPr>
          <w:color w:val="000000"/>
          <w:sz w:val="28"/>
          <w:szCs w:val="28"/>
        </w:rPr>
        <w:t xml:space="preserve"> -</w:t>
      </w:r>
      <w:r>
        <w:rPr>
          <w:sz w:val="28"/>
          <w:szCs w:val="28"/>
        </w:rPr>
        <w:t xml:space="preserve"> это</w:t>
      </w:r>
      <w:r w:rsidR="00491402">
        <w:rPr>
          <w:sz w:val="28"/>
          <w:szCs w:val="28"/>
        </w:rPr>
        <w:t xml:space="preserve"> заб</w:t>
      </w:r>
      <w:r>
        <w:rPr>
          <w:sz w:val="28"/>
          <w:szCs w:val="28"/>
        </w:rPr>
        <w:t>олевания, характеризующие</w:t>
      </w:r>
      <w:r w:rsidR="00491402">
        <w:rPr>
          <w:sz w:val="28"/>
          <w:szCs w:val="28"/>
        </w:rPr>
        <w:t xml:space="preserve">ся дисфункцией гипоталамо – гипофизарной системы. </w:t>
      </w:r>
    </w:p>
    <w:p w:rsidR="00676882" w:rsidRDefault="00CD12D8" w:rsidP="00CD12D8">
      <w:pPr>
        <w:shd w:val="clear" w:color="auto" w:fill="FFFFFF"/>
        <w:ind w:firstLine="708"/>
        <w:jc w:val="both"/>
        <w:rPr>
          <w:color w:val="000000"/>
          <w:sz w:val="28"/>
          <w:szCs w:val="28"/>
        </w:rPr>
      </w:pPr>
      <w:r w:rsidRPr="00CD12D8">
        <w:rPr>
          <w:color w:val="000000"/>
          <w:sz w:val="28"/>
          <w:szCs w:val="28"/>
        </w:rPr>
        <w:t xml:space="preserve">Наиболее </w:t>
      </w:r>
      <w:r>
        <w:rPr>
          <w:color w:val="000000"/>
          <w:sz w:val="28"/>
          <w:szCs w:val="28"/>
        </w:rPr>
        <w:t xml:space="preserve">распространенным среди церебральных форм имеет гипоталамическое ожирение. В отличии от патологической тучности при грубых распространенных поражениях головного мозга, сопровождающихся знаками тяжелого органического заболевания нервной системы, ожирение у больных этой группы является основным клиническим симптомом, другие изменения в нейро – эндокринной системе выражены относительно слабо. </w:t>
      </w:r>
    </w:p>
    <w:p w:rsidR="00CD12D8" w:rsidRDefault="00676882" w:rsidP="00CD12D8">
      <w:pPr>
        <w:shd w:val="clear" w:color="auto" w:fill="FFFFFF"/>
        <w:ind w:firstLine="708"/>
        <w:jc w:val="both"/>
        <w:rPr>
          <w:color w:val="000000"/>
          <w:sz w:val="28"/>
          <w:szCs w:val="28"/>
        </w:rPr>
      </w:pPr>
      <w:r>
        <w:rPr>
          <w:color w:val="000000"/>
          <w:sz w:val="28"/>
          <w:szCs w:val="28"/>
        </w:rPr>
        <w:t>У большинства больных с гипоталамическим ожирением имеется нарушении водно – электролитного баланса.</w:t>
      </w:r>
      <w:r w:rsidR="00182BDF">
        <w:rPr>
          <w:color w:val="000000"/>
          <w:sz w:val="28"/>
          <w:szCs w:val="28"/>
        </w:rPr>
        <w:t xml:space="preserve"> Отмечается склонность к задержке воды в тканях, что может привести к снижению диуреза и регионарным отекам. В этот механизм</w:t>
      </w:r>
      <w:r>
        <w:rPr>
          <w:color w:val="000000"/>
          <w:sz w:val="28"/>
          <w:szCs w:val="28"/>
        </w:rPr>
        <w:t xml:space="preserve"> </w:t>
      </w:r>
      <w:r w:rsidR="00182BDF">
        <w:rPr>
          <w:color w:val="000000"/>
          <w:sz w:val="28"/>
          <w:szCs w:val="28"/>
        </w:rPr>
        <w:t>включается альдостерон и антидиуретический гормон гипофиза</w:t>
      </w:r>
      <w:r w:rsidR="005B56ED">
        <w:rPr>
          <w:color w:val="000000"/>
          <w:sz w:val="28"/>
          <w:szCs w:val="28"/>
        </w:rPr>
        <w:t>, что приводит к внеклеточной гипергидратации. Часто наблюдается появления н</w:t>
      </w:r>
      <w:r w:rsidR="002F3CC4">
        <w:rPr>
          <w:color w:val="000000"/>
          <w:sz w:val="28"/>
          <w:szCs w:val="28"/>
        </w:rPr>
        <w:t>арушения углеводного обмена от НТГ</w:t>
      </w:r>
      <w:r w:rsidR="005B56ED">
        <w:rPr>
          <w:color w:val="000000"/>
          <w:sz w:val="28"/>
          <w:szCs w:val="28"/>
        </w:rPr>
        <w:t xml:space="preserve"> до явного сахарного диабета. В организме накапливается молочная кислота, повышается содержание холестерина и бета – липопротеидов. Нередко повышается и функция надпочечников. Нарушение функции половых желез проявляется у женщин нарушением менструального цикла (46 – 97%),</w:t>
      </w:r>
      <w:r w:rsidR="008047DE">
        <w:rPr>
          <w:color w:val="000000"/>
          <w:sz w:val="28"/>
          <w:szCs w:val="28"/>
        </w:rPr>
        <w:t xml:space="preserve"> у детей и подростков – замедлением развития.</w:t>
      </w:r>
      <w:r w:rsidR="005B56ED">
        <w:rPr>
          <w:color w:val="000000"/>
          <w:sz w:val="28"/>
          <w:szCs w:val="28"/>
        </w:rPr>
        <w:t xml:space="preserve">  </w:t>
      </w:r>
      <w:r w:rsidR="00CD12D8">
        <w:rPr>
          <w:color w:val="000000"/>
          <w:sz w:val="28"/>
          <w:szCs w:val="28"/>
        </w:rPr>
        <w:t xml:space="preserve">      </w:t>
      </w:r>
    </w:p>
    <w:p w:rsidR="00CD12D8" w:rsidRPr="00CD12D8" w:rsidRDefault="00CD12D8" w:rsidP="00CD12D8">
      <w:pPr>
        <w:shd w:val="clear" w:color="auto" w:fill="FFFFFF"/>
        <w:ind w:firstLine="708"/>
        <w:jc w:val="both"/>
        <w:rPr>
          <w:color w:val="000000"/>
          <w:sz w:val="28"/>
          <w:szCs w:val="28"/>
        </w:rPr>
      </w:pPr>
      <w:r>
        <w:rPr>
          <w:color w:val="000000"/>
          <w:sz w:val="28"/>
          <w:szCs w:val="28"/>
        </w:rPr>
        <w:t>Гипоталамическое ожирение классифицируется:</w:t>
      </w:r>
    </w:p>
    <w:p w:rsidR="0094751A" w:rsidRPr="003A16D4" w:rsidRDefault="00D84A4C" w:rsidP="00CD12D8">
      <w:pPr>
        <w:widowControl w:val="0"/>
        <w:shd w:val="clear" w:color="auto" w:fill="FFFFFF"/>
        <w:tabs>
          <w:tab w:val="left" w:pos="370"/>
        </w:tabs>
        <w:overflowPunct/>
        <w:ind w:left="720"/>
        <w:textAlignment w:val="auto"/>
        <w:rPr>
          <w:color w:val="000000"/>
          <w:sz w:val="28"/>
          <w:szCs w:val="28"/>
        </w:rPr>
      </w:pPr>
      <w:r>
        <w:rPr>
          <w:color w:val="000000"/>
          <w:sz w:val="28"/>
          <w:szCs w:val="28"/>
        </w:rPr>
        <w:t xml:space="preserve">1. </w:t>
      </w:r>
      <w:r w:rsidR="0094751A" w:rsidRPr="003A16D4">
        <w:rPr>
          <w:color w:val="000000"/>
          <w:sz w:val="28"/>
          <w:szCs w:val="28"/>
        </w:rPr>
        <w:t>Ожирение по типу болезни Иценко</w:t>
      </w:r>
      <w:r w:rsidR="00197C71">
        <w:rPr>
          <w:color w:val="000000"/>
          <w:sz w:val="28"/>
          <w:szCs w:val="28"/>
        </w:rPr>
        <w:t xml:space="preserve"> </w:t>
      </w:r>
      <w:r w:rsidR="0094751A" w:rsidRPr="003A16D4">
        <w:rPr>
          <w:color w:val="000000"/>
          <w:sz w:val="28"/>
          <w:szCs w:val="28"/>
        </w:rPr>
        <w:t>-</w:t>
      </w:r>
      <w:r w:rsidR="00197C71">
        <w:rPr>
          <w:color w:val="000000"/>
          <w:sz w:val="28"/>
          <w:szCs w:val="28"/>
        </w:rPr>
        <w:t xml:space="preserve"> </w:t>
      </w:r>
      <w:r w:rsidR="0094751A" w:rsidRPr="003A16D4">
        <w:rPr>
          <w:color w:val="000000"/>
          <w:sz w:val="28"/>
          <w:szCs w:val="28"/>
        </w:rPr>
        <w:t>Кушинга,</w:t>
      </w:r>
    </w:p>
    <w:p w:rsidR="0094751A" w:rsidRPr="003A16D4" w:rsidRDefault="0094751A" w:rsidP="00D07E4C">
      <w:pPr>
        <w:widowControl w:val="0"/>
        <w:numPr>
          <w:ilvl w:val="0"/>
          <w:numId w:val="29"/>
        </w:numPr>
        <w:shd w:val="clear" w:color="auto" w:fill="FFFFFF"/>
        <w:tabs>
          <w:tab w:val="left" w:pos="1080"/>
        </w:tabs>
        <w:overflowPunct/>
        <w:ind w:left="720" w:firstLine="0"/>
        <w:textAlignment w:val="auto"/>
        <w:rPr>
          <w:color w:val="000000"/>
          <w:sz w:val="28"/>
          <w:szCs w:val="28"/>
        </w:rPr>
      </w:pPr>
      <w:r w:rsidRPr="003A16D4">
        <w:rPr>
          <w:color w:val="000000"/>
          <w:sz w:val="28"/>
          <w:szCs w:val="28"/>
        </w:rPr>
        <w:t>Пубертатный базофилизм (диспитуитаризм, гипоталамический синдром пубертатного периода),</w:t>
      </w:r>
    </w:p>
    <w:p w:rsidR="0094751A" w:rsidRPr="003A16D4" w:rsidRDefault="0094751A" w:rsidP="00D07E4C">
      <w:pPr>
        <w:widowControl w:val="0"/>
        <w:numPr>
          <w:ilvl w:val="0"/>
          <w:numId w:val="29"/>
        </w:numPr>
        <w:shd w:val="clear" w:color="auto" w:fill="FFFFFF"/>
        <w:tabs>
          <w:tab w:val="left" w:pos="1080"/>
        </w:tabs>
        <w:overflowPunct/>
        <w:spacing w:line="302" w:lineRule="exact"/>
        <w:ind w:left="720" w:firstLine="0"/>
        <w:textAlignment w:val="auto"/>
        <w:rPr>
          <w:color w:val="000000"/>
          <w:sz w:val="28"/>
          <w:szCs w:val="28"/>
        </w:rPr>
      </w:pPr>
      <w:r w:rsidRPr="003A16D4">
        <w:rPr>
          <w:color w:val="000000"/>
          <w:sz w:val="28"/>
          <w:szCs w:val="28"/>
        </w:rPr>
        <w:t>По типу адипозо</w:t>
      </w:r>
      <w:r>
        <w:rPr>
          <w:color w:val="000000"/>
          <w:sz w:val="28"/>
          <w:szCs w:val="28"/>
        </w:rPr>
        <w:t xml:space="preserve"> </w:t>
      </w:r>
      <w:r w:rsidRPr="003A16D4">
        <w:rPr>
          <w:color w:val="000000"/>
          <w:sz w:val="28"/>
          <w:szCs w:val="28"/>
        </w:rPr>
        <w:t>-</w:t>
      </w:r>
      <w:r>
        <w:rPr>
          <w:color w:val="000000"/>
          <w:sz w:val="28"/>
          <w:szCs w:val="28"/>
        </w:rPr>
        <w:t xml:space="preserve"> </w:t>
      </w:r>
      <w:r w:rsidRPr="003A16D4">
        <w:rPr>
          <w:color w:val="000000"/>
          <w:sz w:val="28"/>
          <w:szCs w:val="28"/>
        </w:rPr>
        <w:t>гинетальной дистрофии,</w:t>
      </w:r>
    </w:p>
    <w:p w:rsidR="0094751A" w:rsidRPr="003A16D4" w:rsidRDefault="0094751A" w:rsidP="00D07E4C">
      <w:pPr>
        <w:widowControl w:val="0"/>
        <w:numPr>
          <w:ilvl w:val="0"/>
          <w:numId w:val="29"/>
        </w:numPr>
        <w:shd w:val="clear" w:color="auto" w:fill="FFFFFF"/>
        <w:tabs>
          <w:tab w:val="left" w:pos="1080"/>
        </w:tabs>
        <w:overflowPunct/>
        <w:spacing w:line="302" w:lineRule="exact"/>
        <w:ind w:left="720" w:firstLine="0"/>
        <w:textAlignment w:val="auto"/>
        <w:rPr>
          <w:color w:val="000000"/>
          <w:sz w:val="28"/>
          <w:szCs w:val="28"/>
        </w:rPr>
      </w:pPr>
      <w:r w:rsidRPr="003A16D4">
        <w:rPr>
          <w:color w:val="000000"/>
          <w:spacing w:val="1"/>
          <w:sz w:val="28"/>
          <w:szCs w:val="28"/>
        </w:rPr>
        <w:t>Диспластическое ожирение по типу болезни Барракер</w:t>
      </w:r>
      <w:r>
        <w:rPr>
          <w:color w:val="000000"/>
          <w:spacing w:val="1"/>
          <w:sz w:val="28"/>
          <w:szCs w:val="28"/>
        </w:rPr>
        <w:t xml:space="preserve"> </w:t>
      </w:r>
      <w:r w:rsidRPr="003A16D4">
        <w:rPr>
          <w:color w:val="000000"/>
          <w:spacing w:val="1"/>
          <w:sz w:val="28"/>
          <w:szCs w:val="28"/>
        </w:rPr>
        <w:t>-</w:t>
      </w:r>
      <w:r>
        <w:rPr>
          <w:color w:val="000000"/>
          <w:spacing w:val="1"/>
          <w:sz w:val="28"/>
          <w:szCs w:val="28"/>
        </w:rPr>
        <w:t xml:space="preserve"> </w:t>
      </w:r>
      <w:r w:rsidRPr="003A16D4">
        <w:rPr>
          <w:color w:val="000000"/>
          <w:spacing w:val="1"/>
          <w:sz w:val="28"/>
          <w:szCs w:val="28"/>
        </w:rPr>
        <w:t>Симонса.</w:t>
      </w:r>
    </w:p>
    <w:p w:rsidR="0094751A" w:rsidRPr="008B60A5" w:rsidRDefault="0094751A" w:rsidP="0094751A">
      <w:pPr>
        <w:shd w:val="clear" w:color="auto" w:fill="FFFFFF"/>
        <w:ind w:firstLine="720"/>
        <w:jc w:val="both"/>
        <w:rPr>
          <w:b/>
          <w:color w:val="000000"/>
          <w:sz w:val="28"/>
          <w:szCs w:val="28"/>
        </w:rPr>
      </w:pPr>
    </w:p>
    <w:p w:rsidR="003A44DC" w:rsidRDefault="00B51DB4" w:rsidP="00BF1753">
      <w:pPr>
        <w:shd w:val="clear" w:color="auto" w:fill="FFFFFF"/>
        <w:ind w:firstLine="720"/>
        <w:jc w:val="both"/>
        <w:rPr>
          <w:b/>
          <w:color w:val="000000"/>
          <w:sz w:val="28"/>
          <w:szCs w:val="28"/>
        </w:rPr>
      </w:pPr>
      <w:r>
        <w:rPr>
          <w:b/>
          <w:sz w:val="28"/>
          <w:szCs w:val="28"/>
        </w:rPr>
        <w:t>5.</w:t>
      </w:r>
      <w:r w:rsidRPr="00B51DB4">
        <w:rPr>
          <w:b/>
          <w:sz w:val="28"/>
          <w:szCs w:val="28"/>
        </w:rPr>
        <w:t>2</w:t>
      </w:r>
      <w:r w:rsidR="00D84A4C" w:rsidRPr="00DA151F">
        <w:rPr>
          <w:b/>
          <w:sz w:val="28"/>
          <w:szCs w:val="28"/>
        </w:rPr>
        <w:t xml:space="preserve">.1 </w:t>
      </w:r>
      <w:r w:rsidR="00D84A4C" w:rsidRPr="00DA151F">
        <w:rPr>
          <w:b/>
          <w:color w:val="000000"/>
          <w:sz w:val="28"/>
          <w:szCs w:val="28"/>
        </w:rPr>
        <w:t xml:space="preserve">Ожирение по типу болезни Иценко </w:t>
      </w:r>
      <w:r w:rsidR="00CD12D8" w:rsidRPr="00DA151F">
        <w:rPr>
          <w:b/>
          <w:color w:val="000000"/>
          <w:sz w:val="28"/>
          <w:szCs w:val="28"/>
        </w:rPr>
        <w:t>–</w:t>
      </w:r>
      <w:r w:rsidR="00D84A4C" w:rsidRPr="00DA151F">
        <w:rPr>
          <w:b/>
          <w:color w:val="000000"/>
          <w:sz w:val="28"/>
          <w:szCs w:val="28"/>
        </w:rPr>
        <w:t xml:space="preserve"> Кушинга</w:t>
      </w:r>
      <w:r w:rsidR="00CD12D8" w:rsidRPr="00DA151F">
        <w:rPr>
          <w:b/>
          <w:color w:val="000000"/>
          <w:sz w:val="28"/>
          <w:szCs w:val="28"/>
        </w:rPr>
        <w:t xml:space="preserve"> </w:t>
      </w:r>
    </w:p>
    <w:p w:rsidR="00D84A4C" w:rsidRPr="00DA151F" w:rsidRDefault="00CD12D8" w:rsidP="00BF1753">
      <w:pPr>
        <w:shd w:val="clear" w:color="auto" w:fill="FFFFFF"/>
        <w:ind w:firstLine="720"/>
        <w:jc w:val="both"/>
        <w:rPr>
          <w:b/>
          <w:sz w:val="28"/>
          <w:szCs w:val="28"/>
        </w:rPr>
      </w:pPr>
      <w:r w:rsidRPr="00DA151F">
        <w:rPr>
          <w:b/>
          <w:color w:val="000000"/>
          <w:sz w:val="28"/>
          <w:szCs w:val="28"/>
        </w:rPr>
        <w:t>(гипоталамический синдром по типу болезни Иценко – Кушинга)</w:t>
      </w:r>
      <w:r w:rsidR="00DA151F" w:rsidRPr="00DA151F">
        <w:rPr>
          <w:b/>
          <w:color w:val="000000"/>
          <w:sz w:val="28"/>
          <w:szCs w:val="28"/>
        </w:rPr>
        <w:t>.</w:t>
      </w:r>
    </w:p>
    <w:p w:rsidR="00D84A4C" w:rsidRDefault="00D84A4C" w:rsidP="00BF1753">
      <w:pPr>
        <w:shd w:val="clear" w:color="auto" w:fill="FFFFFF"/>
        <w:ind w:firstLine="720"/>
        <w:jc w:val="both"/>
        <w:rPr>
          <w:sz w:val="28"/>
          <w:szCs w:val="28"/>
        </w:rPr>
      </w:pPr>
    </w:p>
    <w:p w:rsidR="00D84A4C" w:rsidRDefault="00DA151F" w:rsidP="00BF1753">
      <w:pPr>
        <w:shd w:val="clear" w:color="auto" w:fill="FFFFFF"/>
        <w:ind w:firstLine="720"/>
        <w:jc w:val="both"/>
        <w:rPr>
          <w:color w:val="000000"/>
          <w:sz w:val="28"/>
          <w:szCs w:val="28"/>
        </w:rPr>
      </w:pPr>
      <w:r w:rsidRPr="003A16D4">
        <w:rPr>
          <w:color w:val="000000"/>
          <w:sz w:val="28"/>
          <w:szCs w:val="28"/>
        </w:rPr>
        <w:t>Ожирение по типу болезни Иценко</w:t>
      </w:r>
      <w:r>
        <w:rPr>
          <w:color w:val="000000"/>
          <w:sz w:val="28"/>
          <w:szCs w:val="28"/>
        </w:rPr>
        <w:t xml:space="preserve"> – </w:t>
      </w:r>
      <w:r w:rsidRPr="003A16D4">
        <w:rPr>
          <w:color w:val="000000"/>
          <w:sz w:val="28"/>
          <w:szCs w:val="28"/>
        </w:rPr>
        <w:t>Кушинга</w:t>
      </w:r>
      <w:r>
        <w:rPr>
          <w:color w:val="000000"/>
          <w:sz w:val="28"/>
          <w:szCs w:val="28"/>
        </w:rPr>
        <w:t xml:space="preserve"> встречается наиболее часто из патологических проявлений этой группы. Наблюдается у лиц различного возраста от 12 – 14 до 35 лет, реже в 40 лет.</w:t>
      </w:r>
    </w:p>
    <w:p w:rsidR="00C31F94" w:rsidRDefault="007A00EA" w:rsidP="00C31F94">
      <w:pPr>
        <w:shd w:val="clear" w:color="auto" w:fill="FFFFFF"/>
        <w:ind w:firstLine="360"/>
        <w:jc w:val="both"/>
        <w:rPr>
          <w:sz w:val="28"/>
          <w:szCs w:val="28"/>
        </w:rPr>
      </w:pPr>
      <w:r>
        <w:rPr>
          <w:i/>
          <w:color w:val="000000"/>
          <w:sz w:val="28"/>
          <w:szCs w:val="28"/>
        </w:rPr>
        <w:t xml:space="preserve">   </w:t>
      </w:r>
      <w:r w:rsidR="00DA151F" w:rsidRPr="00DA151F">
        <w:rPr>
          <w:i/>
          <w:color w:val="000000"/>
          <w:sz w:val="28"/>
          <w:szCs w:val="28"/>
        </w:rPr>
        <w:t>Клиническая картина характеризуется:</w:t>
      </w:r>
      <w:r w:rsidR="00DA151F">
        <w:rPr>
          <w:color w:val="000000"/>
          <w:sz w:val="28"/>
          <w:szCs w:val="28"/>
        </w:rPr>
        <w:t xml:space="preserve"> диспластическим ожирением, то есть избыточным отложением жира в области лица («лунообразное лицо»), шеи, туловища, живота при относительно худых конечностях. Кожные покровы с выраженными трофическими нарушениями. Отмечается выраженная сухость кожи, цианоз, «мраморность», гиперпигментация в складках и в местах трения </w:t>
      </w:r>
      <w:r w:rsidR="00DA151F">
        <w:rPr>
          <w:color w:val="000000"/>
          <w:sz w:val="28"/>
          <w:szCs w:val="28"/>
        </w:rPr>
        <w:lastRenderedPageBreak/>
        <w:t>одеждой, шероховатость кожи наружных поверхностей плеч, ягодиц</w:t>
      </w:r>
      <w:r w:rsidR="00C31F94">
        <w:rPr>
          <w:color w:val="000000"/>
          <w:sz w:val="28"/>
          <w:szCs w:val="28"/>
        </w:rPr>
        <w:t xml:space="preserve"> («нечистота кожи»)</w:t>
      </w:r>
      <w:r w:rsidR="00DA151F">
        <w:rPr>
          <w:color w:val="000000"/>
          <w:sz w:val="28"/>
          <w:szCs w:val="28"/>
        </w:rPr>
        <w:t>,</w:t>
      </w:r>
      <w:r w:rsidR="00C31F94">
        <w:rPr>
          <w:color w:val="000000"/>
          <w:sz w:val="28"/>
          <w:szCs w:val="28"/>
        </w:rPr>
        <w:t xml:space="preserve"> кожные высыпания типа акне, сальность лица, легкий гирсутизм. Определяются </w:t>
      </w:r>
      <w:r w:rsidR="00C31F94">
        <w:rPr>
          <w:sz w:val="28"/>
          <w:szCs w:val="28"/>
        </w:rPr>
        <w:t>множественные тонкие розовые полосы растяжения (стрии) на животе, грудных железах, в подмышечных впадинах и даже на бедрах, «плюс – ткань», в дальнейшем, при снижении массы тела эти стрии становятся белесыми и тонкими.</w:t>
      </w:r>
    </w:p>
    <w:p w:rsidR="00491402" w:rsidRDefault="00491402" w:rsidP="00491402">
      <w:pPr>
        <w:shd w:val="clear" w:color="auto" w:fill="FFFFFF"/>
        <w:ind w:firstLine="360"/>
        <w:jc w:val="both"/>
        <w:rPr>
          <w:sz w:val="28"/>
          <w:szCs w:val="28"/>
        </w:rPr>
      </w:pPr>
      <w:r>
        <w:rPr>
          <w:sz w:val="28"/>
          <w:szCs w:val="28"/>
        </w:rPr>
        <w:t>Отмечаются признаки нарушения вегетативно – сосудистой регуляции – лабильность пульса, акроцианоз, гипергидроз, быстрая смена окраски кожных покровов, повышение АД.</w:t>
      </w:r>
    </w:p>
    <w:p w:rsidR="0047105C" w:rsidRDefault="0047105C" w:rsidP="00491402">
      <w:pPr>
        <w:shd w:val="clear" w:color="auto" w:fill="FFFFFF"/>
        <w:ind w:firstLine="360"/>
        <w:jc w:val="both"/>
        <w:rPr>
          <w:sz w:val="28"/>
          <w:szCs w:val="28"/>
        </w:rPr>
      </w:pPr>
    </w:p>
    <w:p w:rsidR="00BF1753" w:rsidRDefault="00BF1753" w:rsidP="00491402">
      <w:pPr>
        <w:shd w:val="clear" w:color="auto" w:fill="FFFFFF"/>
        <w:ind w:firstLine="720"/>
        <w:jc w:val="both"/>
        <w:rPr>
          <w:sz w:val="28"/>
          <w:szCs w:val="28"/>
        </w:rPr>
      </w:pPr>
      <w:r w:rsidRPr="00491402">
        <w:rPr>
          <w:b/>
          <w:sz w:val="28"/>
          <w:szCs w:val="28"/>
        </w:rPr>
        <w:t>5.2.2</w:t>
      </w:r>
      <w:r w:rsidR="006C42A3" w:rsidRPr="00491402">
        <w:rPr>
          <w:b/>
          <w:sz w:val="28"/>
          <w:szCs w:val="28"/>
        </w:rPr>
        <w:t xml:space="preserve"> Г</w:t>
      </w:r>
      <w:r w:rsidRPr="00491402">
        <w:rPr>
          <w:b/>
          <w:sz w:val="28"/>
          <w:szCs w:val="28"/>
        </w:rPr>
        <w:t>ипоталамический синдром</w:t>
      </w:r>
      <w:r w:rsidR="006C42A3" w:rsidRPr="00491402">
        <w:rPr>
          <w:b/>
          <w:sz w:val="28"/>
          <w:szCs w:val="28"/>
        </w:rPr>
        <w:t xml:space="preserve"> пубертатного периода</w:t>
      </w:r>
      <w:r w:rsidRPr="00491402">
        <w:rPr>
          <w:b/>
          <w:sz w:val="28"/>
          <w:szCs w:val="28"/>
        </w:rPr>
        <w:t>, пубертатно – юношеский диспитуитаризм.</w:t>
      </w:r>
      <w:r>
        <w:rPr>
          <w:sz w:val="28"/>
          <w:szCs w:val="28"/>
        </w:rPr>
        <w:t xml:space="preserve"> </w:t>
      </w:r>
    </w:p>
    <w:p w:rsidR="00491402" w:rsidRDefault="00491402" w:rsidP="00491402">
      <w:pPr>
        <w:shd w:val="clear" w:color="auto" w:fill="FFFFFF"/>
        <w:ind w:firstLine="720"/>
        <w:jc w:val="both"/>
        <w:rPr>
          <w:sz w:val="28"/>
          <w:szCs w:val="28"/>
        </w:rPr>
      </w:pPr>
    </w:p>
    <w:p w:rsidR="00491402" w:rsidRPr="00857E11" w:rsidRDefault="00491402" w:rsidP="00491402">
      <w:pPr>
        <w:shd w:val="clear" w:color="auto" w:fill="FFFFFF"/>
        <w:ind w:firstLine="720"/>
        <w:jc w:val="both"/>
        <w:rPr>
          <w:sz w:val="28"/>
          <w:szCs w:val="28"/>
        </w:rPr>
      </w:pPr>
      <w:r w:rsidRPr="00491402">
        <w:rPr>
          <w:sz w:val="28"/>
          <w:szCs w:val="28"/>
        </w:rPr>
        <w:t>Пубертатно – юношеский диспитуитаризм</w:t>
      </w:r>
      <w:r>
        <w:rPr>
          <w:sz w:val="28"/>
          <w:szCs w:val="28"/>
        </w:rPr>
        <w:t xml:space="preserve"> форма ожирения, которая встречается у детей и подростков в возрасте 9 – 15 лет, преимущественно у девочек. </w:t>
      </w:r>
    </w:p>
    <w:p w:rsidR="00594567" w:rsidRDefault="00BF1753" w:rsidP="00594567">
      <w:pPr>
        <w:shd w:val="clear" w:color="auto" w:fill="FFFFFF"/>
        <w:ind w:firstLine="720"/>
        <w:jc w:val="both"/>
        <w:rPr>
          <w:sz w:val="28"/>
          <w:szCs w:val="28"/>
        </w:rPr>
      </w:pPr>
      <w:r w:rsidRPr="00FD65B7">
        <w:rPr>
          <w:i/>
          <w:sz w:val="28"/>
          <w:szCs w:val="28"/>
        </w:rPr>
        <w:t xml:space="preserve">Клиническими признаками </w:t>
      </w:r>
      <w:r>
        <w:rPr>
          <w:i/>
          <w:sz w:val="28"/>
          <w:szCs w:val="28"/>
        </w:rPr>
        <w:t>этого заболевания являются:</w:t>
      </w:r>
      <w:r w:rsidR="00594567" w:rsidRPr="00594567">
        <w:rPr>
          <w:sz w:val="28"/>
          <w:szCs w:val="28"/>
        </w:rPr>
        <w:t xml:space="preserve"> </w:t>
      </w:r>
    </w:p>
    <w:p w:rsidR="00594567" w:rsidRPr="00857E11" w:rsidRDefault="00594567" w:rsidP="00594567">
      <w:pPr>
        <w:shd w:val="clear" w:color="auto" w:fill="FFFFFF"/>
        <w:ind w:firstLine="720"/>
        <w:jc w:val="both"/>
        <w:rPr>
          <w:sz w:val="28"/>
          <w:szCs w:val="28"/>
        </w:rPr>
      </w:pPr>
      <w:r>
        <w:rPr>
          <w:sz w:val="28"/>
          <w:szCs w:val="28"/>
        </w:rPr>
        <w:t>- равномерное распределение подкожно – жировой клетчатки, масса тела нарастает быстро. Лицо становится округлым, с ярким румянцем, не достигающим, однако, той степени лунообразности, какое имеет место при болезни Иценко - Кушинга</w:t>
      </w:r>
      <w:r w:rsidRPr="00491402">
        <w:rPr>
          <w:b/>
          <w:sz w:val="28"/>
          <w:szCs w:val="28"/>
        </w:rPr>
        <w:t>.</w:t>
      </w:r>
      <w:r>
        <w:rPr>
          <w:b/>
          <w:sz w:val="28"/>
          <w:szCs w:val="28"/>
        </w:rPr>
        <w:t xml:space="preserve"> </w:t>
      </w:r>
      <w:r w:rsidRPr="00857E11">
        <w:rPr>
          <w:sz w:val="28"/>
          <w:szCs w:val="28"/>
        </w:rPr>
        <w:t>У юношей отмечается женский тип телосложения и распределение подкожно – жирового слоя</w:t>
      </w:r>
      <w:r>
        <w:rPr>
          <w:sz w:val="28"/>
          <w:szCs w:val="28"/>
        </w:rPr>
        <w:t>: широкий</w:t>
      </w:r>
      <w:r w:rsidRPr="00857E11">
        <w:rPr>
          <w:sz w:val="28"/>
          <w:szCs w:val="28"/>
        </w:rPr>
        <w:t xml:space="preserve"> </w:t>
      </w:r>
      <w:r>
        <w:rPr>
          <w:sz w:val="28"/>
          <w:szCs w:val="28"/>
        </w:rPr>
        <w:t>таз, массивные бедра, жировые отложения в области живота и груди (ложная гинекомастия)</w:t>
      </w:r>
      <w:r w:rsidR="00ED569A">
        <w:rPr>
          <w:sz w:val="28"/>
          <w:szCs w:val="28"/>
        </w:rPr>
        <w:t>.</w:t>
      </w:r>
    </w:p>
    <w:p w:rsidR="00BF1753" w:rsidRDefault="00BF1753" w:rsidP="00BF1753">
      <w:pPr>
        <w:shd w:val="clear" w:color="auto" w:fill="FFFFFF"/>
        <w:ind w:firstLine="360"/>
        <w:jc w:val="both"/>
        <w:rPr>
          <w:sz w:val="28"/>
          <w:szCs w:val="28"/>
        </w:rPr>
      </w:pPr>
      <w:r>
        <w:rPr>
          <w:sz w:val="28"/>
          <w:szCs w:val="28"/>
        </w:rPr>
        <w:t>- множественные тонкие розовые полосы растяжения (стрии) на животе, грудных железах, в подмышечных впадинах и даже на бедрах, «плюс – ткань», в дальнейшем, при снижении массы тела эти стрии становятся белесыми и тонкими.</w:t>
      </w:r>
    </w:p>
    <w:p w:rsidR="00BF1753" w:rsidRDefault="00BF1753" w:rsidP="00BF1753">
      <w:pPr>
        <w:shd w:val="clear" w:color="auto" w:fill="FFFFFF"/>
        <w:ind w:firstLine="360"/>
        <w:jc w:val="both"/>
        <w:rPr>
          <w:sz w:val="28"/>
          <w:szCs w:val="28"/>
        </w:rPr>
      </w:pPr>
      <w:r>
        <w:rPr>
          <w:sz w:val="28"/>
          <w:szCs w:val="28"/>
        </w:rPr>
        <w:t>- транзиторная артериальная гипертензия.</w:t>
      </w:r>
    </w:p>
    <w:p w:rsidR="00ED569A" w:rsidRDefault="00ED569A" w:rsidP="00ED569A">
      <w:pPr>
        <w:shd w:val="clear" w:color="auto" w:fill="FFFFFF"/>
        <w:tabs>
          <w:tab w:val="left" w:pos="540"/>
          <w:tab w:val="left" w:pos="900"/>
        </w:tabs>
        <w:ind w:firstLine="360"/>
        <w:jc w:val="both"/>
        <w:rPr>
          <w:sz w:val="28"/>
          <w:szCs w:val="28"/>
        </w:rPr>
      </w:pPr>
      <w:r>
        <w:rPr>
          <w:sz w:val="28"/>
          <w:szCs w:val="28"/>
        </w:rPr>
        <w:t>- ускорение темпов роста и полового созревания (</w:t>
      </w:r>
      <w:r w:rsidR="00BF1753">
        <w:rPr>
          <w:sz w:val="28"/>
          <w:szCs w:val="28"/>
        </w:rPr>
        <w:t>высокорослость, ускоренная дифференцировка костей скелета</w:t>
      </w:r>
      <w:r>
        <w:rPr>
          <w:sz w:val="28"/>
          <w:szCs w:val="28"/>
        </w:rPr>
        <w:t>)</w:t>
      </w:r>
      <w:r w:rsidR="00BF1753">
        <w:rPr>
          <w:sz w:val="28"/>
          <w:szCs w:val="28"/>
        </w:rPr>
        <w:t>.</w:t>
      </w:r>
    </w:p>
    <w:p w:rsidR="00BF1753" w:rsidRPr="00FD65B7" w:rsidRDefault="00ED569A" w:rsidP="00BF1753">
      <w:pPr>
        <w:shd w:val="clear" w:color="auto" w:fill="FFFFFF"/>
        <w:ind w:firstLine="360"/>
        <w:jc w:val="both"/>
        <w:rPr>
          <w:sz w:val="28"/>
          <w:szCs w:val="28"/>
        </w:rPr>
      </w:pPr>
      <w:r>
        <w:rPr>
          <w:sz w:val="28"/>
          <w:szCs w:val="28"/>
        </w:rPr>
        <w:t>-</w:t>
      </w:r>
      <w:r w:rsidR="00BF1753">
        <w:rPr>
          <w:sz w:val="28"/>
          <w:szCs w:val="28"/>
        </w:rPr>
        <w:t xml:space="preserve"> </w:t>
      </w:r>
      <w:r>
        <w:rPr>
          <w:sz w:val="28"/>
          <w:szCs w:val="28"/>
        </w:rPr>
        <w:t>выраженная сальность волос, ломкость ногтей.</w:t>
      </w:r>
    </w:p>
    <w:p w:rsidR="00BF1753" w:rsidRDefault="00BF1753" w:rsidP="0094751A">
      <w:pPr>
        <w:shd w:val="clear" w:color="auto" w:fill="FFFFFF"/>
        <w:ind w:firstLine="720"/>
        <w:jc w:val="both"/>
        <w:rPr>
          <w:b/>
          <w:color w:val="000000"/>
          <w:sz w:val="28"/>
          <w:szCs w:val="28"/>
        </w:rPr>
      </w:pPr>
    </w:p>
    <w:p w:rsidR="00BF1753" w:rsidRDefault="00ED569A" w:rsidP="0094751A">
      <w:pPr>
        <w:shd w:val="clear" w:color="auto" w:fill="FFFFFF"/>
        <w:ind w:firstLine="720"/>
        <w:jc w:val="both"/>
        <w:rPr>
          <w:b/>
          <w:color w:val="000000"/>
          <w:sz w:val="28"/>
          <w:szCs w:val="28"/>
        </w:rPr>
      </w:pPr>
      <w:r>
        <w:rPr>
          <w:b/>
          <w:color w:val="000000"/>
          <w:sz w:val="28"/>
          <w:szCs w:val="28"/>
        </w:rPr>
        <w:t xml:space="preserve">5.2.3 Ожирение </w:t>
      </w:r>
      <w:r w:rsidRPr="00ED569A">
        <w:rPr>
          <w:b/>
          <w:color w:val="000000"/>
          <w:sz w:val="28"/>
          <w:szCs w:val="28"/>
        </w:rPr>
        <w:t>по типу адипозо - гинетальной дистрофии</w:t>
      </w:r>
    </w:p>
    <w:p w:rsidR="00ED569A" w:rsidRDefault="00ED569A" w:rsidP="0094751A">
      <w:pPr>
        <w:shd w:val="clear" w:color="auto" w:fill="FFFFFF"/>
        <w:ind w:firstLine="720"/>
        <w:jc w:val="both"/>
        <w:rPr>
          <w:b/>
          <w:color w:val="000000"/>
          <w:sz w:val="28"/>
          <w:szCs w:val="28"/>
        </w:rPr>
      </w:pPr>
    </w:p>
    <w:p w:rsidR="00ED569A" w:rsidRDefault="00612697" w:rsidP="00F2260A">
      <w:pPr>
        <w:shd w:val="clear" w:color="auto" w:fill="FFFFFF"/>
        <w:ind w:firstLine="708"/>
        <w:jc w:val="both"/>
        <w:rPr>
          <w:color w:val="000000"/>
          <w:sz w:val="28"/>
          <w:szCs w:val="28"/>
        </w:rPr>
      </w:pPr>
      <w:r>
        <w:rPr>
          <w:color w:val="000000"/>
          <w:sz w:val="28"/>
          <w:szCs w:val="28"/>
        </w:rPr>
        <w:t>Ожирение п</w:t>
      </w:r>
      <w:r w:rsidRPr="003A16D4">
        <w:rPr>
          <w:color w:val="000000"/>
          <w:sz w:val="28"/>
          <w:szCs w:val="28"/>
        </w:rPr>
        <w:t>о типу адипозо</w:t>
      </w:r>
      <w:r>
        <w:rPr>
          <w:color w:val="000000"/>
          <w:sz w:val="28"/>
          <w:szCs w:val="28"/>
        </w:rPr>
        <w:t xml:space="preserve"> </w:t>
      </w:r>
      <w:r w:rsidRPr="003A16D4">
        <w:rPr>
          <w:color w:val="000000"/>
          <w:sz w:val="28"/>
          <w:szCs w:val="28"/>
        </w:rPr>
        <w:t>-</w:t>
      </w:r>
      <w:r>
        <w:rPr>
          <w:color w:val="000000"/>
          <w:sz w:val="28"/>
          <w:szCs w:val="28"/>
        </w:rPr>
        <w:t xml:space="preserve"> </w:t>
      </w:r>
      <w:r w:rsidR="002F3CC4">
        <w:rPr>
          <w:color w:val="000000"/>
          <w:sz w:val="28"/>
          <w:szCs w:val="28"/>
        </w:rPr>
        <w:t>ги</w:t>
      </w:r>
      <w:r w:rsidRPr="003A16D4">
        <w:rPr>
          <w:color w:val="000000"/>
          <w:sz w:val="28"/>
          <w:szCs w:val="28"/>
        </w:rPr>
        <w:t>н</w:t>
      </w:r>
      <w:r w:rsidR="002F3CC4">
        <w:rPr>
          <w:color w:val="000000"/>
          <w:sz w:val="28"/>
          <w:szCs w:val="28"/>
        </w:rPr>
        <w:t>е</w:t>
      </w:r>
      <w:r w:rsidRPr="003A16D4">
        <w:rPr>
          <w:color w:val="000000"/>
          <w:sz w:val="28"/>
          <w:szCs w:val="28"/>
        </w:rPr>
        <w:t>тальной дистрофии</w:t>
      </w:r>
      <w:r>
        <w:rPr>
          <w:color w:val="000000"/>
          <w:sz w:val="28"/>
          <w:szCs w:val="28"/>
        </w:rPr>
        <w:t xml:space="preserve"> наблюдается в основном у подростков до наступления половой зрелости и характеризуется диффузным ожирени</w:t>
      </w:r>
      <w:r w:rsidR="003A44DC">
        <w:rPr>
          <w:color w:val="000000"/>
          <w:sz w:val="28"/>
          <w:szCs w:val="28"/>
        </w:rPr>
        <w:t>е</w:t>
      </w:r>
      <w:r>
        <w:rPr>
          <w:color w:val="000000"/>
          <w:sz w:val="28"/>
          <w:szCs w:val="28"/>
        </w:rPr>
        <w:t xml:space="preserve">м и гипогенитализмом. </w:t>
      </w:r>
      <w:r w:rsidR="00F2260A">
        <w:rPr>
          <w:color w:val="000000"/>
          <w:sz w:val="28"/>
          <w:szCs w:val="28"/>
        </w:rPr>
        <w:t xml:space="preserve">Развитие заболевания описано при врожденных дегенеративных изменениях гипоталамуса, внутриутробных энцефалитах, сифилисе, токсоплазмозе, родовых травмах, инфекционных и травматических поражениях мозга в постэмбриональном периоде. </w:t>
      </w:r>
      <w:r w:rsidR="00372214">
        <w:rPr>
          <w:color w:val="000000"/>
          <w:sz w:val="28"/>
          <w:szCs w:val="28"/>
        </w:rPr>
        <w:t xml:space="preserve">При этом развиваются </w:t>
      </w:r>
      <w:r>
        <w:rPr>
          <w:color w:val="000000"/>
          <w:sz w:val="28"/>
          <w:szCs w:val="28"/>
        </w:rPr>
        <w:t>нарушения функции определенных морфологических стр</w:t>
      </w:r>
      <w:r w:rsidR="00372214">
        <w:rPr>
          <w:color w:val="000000"/>
          <w:sz w:val="28"/>
          <w:szCs w:val="28"/>
        </w:rPr>
        <w:t>уктур гипоталамуса, регулирующих</w:t>
      </w:r>
      <w:r>
        <w:rPr>
          <w:color w:val="000000"/>
          <w:sz w:val="28"/>
          <w:szCs w:val="28"/>
        </w:rPr>
        <w:t xml:space="preserve"> аппетит и базальную секрецию аденогипофизом гонадотропинов. </w:t>
      </w:r>
    </w:p>
    <w:p w:rsidR="007B72CC" w:rsidRDefault="00612697" w:rsidP="0094751A">
      <w:pPr>
        <w:shd w:val="clear" w:color="auto" w:fill="FFFFFF"/>
        <w:ind w:firstLine="720"/>
        <w:jc w:val="both"/>
        <w:rPr>
          <w:color w:val="000000"/>
          <w:sz w:val="28"/>
          <w:szCs w:val="28"/>
        </w:rPr>
      </w:pPr>
      <w:r>
        <w:rPr>
          <w:color w:val="000000"/>
          <w:sz w:val="28"/>
          <w:szCs w:val="28"/>
        </w:rPr>
        <w:t xml:space="preserve">Причиной данного заболевания может быть инфекция, так как его развитие было отмечено после перенесенного инфекционного заболевания (скарлатина, хронические заболевания носоглотки), что возможно приводило к </w:t>
      </w:r>
      <w:r>
        <w:rPr>
          <w:color w:val="000000"/>
          <w:sz w:val="28"/>
          <w:szCs w:val="28"/>
        </w:rPr>
        <w:lastRenderedPageBreak/>
        <w:t xml:space="preserve">возникновению воспалительных изменений головного мозга с повреждением гипоталамических структур. </w:t>
      </w:r>
      <w:r w:rsidR="00372214">
        <w:rPr>
          <w:color w:val="000000"/>
          <w:sz w:val="28"/>
          <w:szCs w:val="28"/>
        </w:rPr>
        <w:t>Нередко у</w:t>
      </w:r>
      <w:r w:rsidR="00E00BC5">
        <w:rPr>
          <w:color w:val="000000"/>
          <w:sz w:val="28"/>
          <w:szCs w:val="28"/>
        </w:rPr>
        <w:t xml:space="preserve"> таких больных иногда обнаруживались </w:t>
      </w:r>
      <w:r w:rsidR="00372214">
        <w:rPr>
          <w:color w:val="000000"/>
          <w:sz w:val="28"/>
          <w:szCs w:val="28"/>
        </w:rPr>
        <w:t xml:space="preserve">опухолевые процессы, </w:t>
      </w:r>
      <w:r w:rsidR="00E00BC5">
        <w:rPr>
          <w:color w:val="000000"/>
          <w:sz w:val="28"/>
          <w:szCs w:val="28"/>
        </w:rPr>
        <w:t>хромофобные аденомы и краниофарингиомы</w:t>
      </w:r>
      <w:r w:rsidR="00224FF5">
        <w:rPr>
          <w:color w:val="000000"/>
          <w:sz w:val="28"/>
          <w:szCs w:val="28"/>
        </w:rPr>
        <w:t xml:space="preserve">, а также опухоли в области третьего желудочка. </w:t>
      </w:r>
    </w:p>
    <w:p w:rsidR="007B72CC" w:rsidRDefault="007A00EA" w:rsidP="0094751A">
      <w:pPr>
        <w:shd w:val="clear" w:color="auto" w:fill="FFFFFF"/>
        <w:ind w:firstLine="720"/>
        <w:jc w:val="both"/>
        <w:rPr>
          <w:color w:val="000000"/>
          <w:sz w:val="28"/>
          <w:szCs w:val="28"/>
        </w:rPr>
      </w:pPr>
      <w:r>
        <w:rPr>
          <w:color w:val="000000"/>
          <w:sz w:val="28"/>
          <w:szCs w:val="28"/>
        </w:rPr>
        <w:t>У взрослых эта форма ожирения чаще связана с патологией родового периода (кровотечение, сепсис)</w:t>
      </w:r>
      <w:r w:rsidR="007B72CC">
        <w:rPr>
          <w:color w:val="000000"/>
          <w:sz w:val="28"/>
          <w:szCs w:val="28"/>
        </w:rPr>
        <w:t xml:space="preserve">, реже травмы черепа. На фоне значительного диффузного ожирения отмечаются признаки обратного развития гениталий, выпадение волос на лобке, в подмышечных впадинах, аменорея. </w:t>
      </w:r>
    </w:p>
    <w:p w:rsidR="007B72CC" w:rsidRDefault="007B72CC" w:rsidP="0094751A">
      <w:pPr>
        <w:shd w:val="clear" w:color="auto" w:fill="FFFFFF"/>
        <w:ind w:firstLine="720"/>
        <w:jc w:val="both"/>
        <w:rPr>
          <w:color w:val="000000"/>
          <w:sz w:val="28"/>
          <w:szCs w:val="28"/>
        </w:rPr>
      </w:pPr>
      <w:r>
        <w:rPr>
          <w:color w:val="000000"/>
          <w:sz w:val="28"/>
          <w:szCs w:val="28"/>
        </w:rPr>
        <w:t xml:space="preserve"> </w:t>
      </w:r>
      <w:r w:rsidR="00224FF5">
        <w:rPr>
          <w:color w:val="000000"/>
          <w:sz w:val="28"/>
          <w:szCs w:val="28"/>
        </w:rPr>
        <w:t xml:space="preserve">Придается большое значение в нарастании ожирения перекармливанию детей. Повышенный аппетит, вызванный повреждением медиальных отделов вентро – медиальных ядер, переедание приводит к развитию ожирения. При этом, вследствие поражения медиально – базального отдела гипоталамуса, регулирующего базальную секрецию аденогипофизом гонадотропинов, развивается гипоплазия и атрофия половых органов. </w:t>
      </w:r>
    </w:p>
    <w:p w:rsidR="00612697" w:rsidRDefault="00224FF5" w:rsidP="0094751A">
      <w:pPr>
        <w:shd w:val="clear" w:color="auto" w:fill="FFFFFF"/>
        <w:ind w:firstLine="720"/>
        <w:jc w:val="both"/>
        <w:rPr>
          <w:color w:val="000000"/>
          <w:sz w:val="28"/>
          <w:szCs w:val="28"/>
        </w:rPr>
      </w:pPr>
      <w:r>
        <w:rPr>
          <w:color w:val="000000"/>
          <w:sz w:val="28"/>
          <w:szCs w:val="28"/>
        </w:rPr>
        <w:t>У больных с</w:t>
      </w:r>
      <w:r w:rsidRPr="00224FF5">
        <w:rPr>
          <w:color w:val="000000"/>
          <w:sz w:val="28"/>
          <w:szCs w:val="28"/>
        </w:rPr>
        <w:t xml:space="preserve"> </w:t>
      </w:r>
      <w:r w:rsidRPr="003A16D4">
        <w:rPr>
          <w:color w:val="000000"/>
          <w:sz w:val="28"/>
          <w:szCs w:val="28"/>
        </w:rPr>
        <w:t>адипозо</w:t>
      </w:r>
      <w:r>
        <w:rPr>
          <w:color w:val="000000"/>
          <w:sz w:val="28"/>
          <w:szCs w:val="28"/>
        </w:rPr>
        <w:t xml:space="preserve"> </w:t>
      </w:r>
      <w:r w:rsidRPr="003A16D4">
        <w:rPr>
          <w:color w:val="000000"/>
          <w:sz w:val="28"/>
          <w:szCs w:val="28"/>
        </w:rPr>
        <w:t>-</w:t>
      </w:r>
      <w:r>
        <w:rPr>
          <w:color w:val="000000"/>
          <w:sz w:val="28"/>
          <w:szCs w:val="28"/>
        </w:rPr>
        <w:t xml:space="preserve"> </w:t>
      </w:r>
      <w:r w:rsidRPr="003A16D4">
        <w:rPr>
          <w:color w:val="000000"/>
          <w:sz w:val="28"/>
          <w:szCs w:val="28"/>
        </w:rPr>
        <w:t>гинетальной дистрофи</w:t>
      </w:r>
      <w:r>
        <w:rPr>
          <w:color w:val="000000"/>
          <w:sz w:val="28"/>
          <w:szCs w:val="28"/>
        </w:rPr>
        <w:t>ей может развиться вторичные гипотиреоз и недостаточность коры надпочечников, а также несахарный диабет.</w:t>
      </w:r>
      <w:r w:rsidR="000865D6">
        <w:rPr>
          <w:color w:val="000000"/>
          <w:sz w:val="28"/>
          <w:szCs w:val="28"/>
        </w:rPr>
        <w:t xml:space="preserve"> Заболевание развивается в 6 – 7 лет, но чаще в 10 – 12 лет, одинаково у мужского и женского пола.</w:t>
      </w:r>
    </w:p>
    <w:p w:rsidR="000865D6" w:rsidRDefault="000865D6" w:rsidP="0094751A">
      <w:pPr>
        <w:shd w:val="clear" w:color="auto" w:fill="FFFFFF"/>
        <w:ind w:firstLine="720"/>
        <w:jc w:val="both"/>
        <w:rPr>
          <w:color w:val="000000"/>
          <w:sz w:val="28"/>
          <w:szCs w:val="28"/>
        </w:rPr>
      </w:pPr>
    </w:p>
    <w:p w:rsidR="000865D6" w:rsidRDefault="000865D6" w:rsidP="0094751A">
      <w:pPr>
        <w:shd w:val="clear" w:color="auto" w:fill="FFFFFF"/>
        <w:ind w:firstLine="720"/>
        <w:jc w:val="both"/>
        <w:rPr>
          <w:i/>
          <w:color w:val="000000"/>
          <w:sz w:val="28"/>
          <w:szCs w:val="28"/>
        </w:rPr>
      </w:pPr>
      <w:r w:rsidRPr="00DA151F">
        <w:rPr>
          <w:i/>
          <w:color w:val="000000"/>
          <w:sz w:val="28"/>
          <w:szCs w:val="28"/>
        </w:rPr>
        <w:t>Клиническая картина характеризуется</w:t>
      </w:r>
      <w:r>
        <w:rPr>
          <w:i/>
          <w:color w:val="000000"/>
          <w:sz w:val="28"/>
          <w:szCs w:val="28"/>
        </w:rPr>
        <w:t>:</w:t>
      </w:r>
    </w:p>
    <w:p w:rsidR="000865D6" w:rsidRDefault="000865D6" w:rsidP="0094751A">
      <w:pPr>
        <w:shd w:val="clear" w:color="auto" w:fill="FFFFFF"/>
        <w:ind w:firstLine="720"/>
        <w:jc w:val="both"/>
        <w:rPr>
          <w:color w:val="000000"/>
          <w:sz w:val="28"/>
          <w:szCs w:val="28"/>
        </w:rPr>
      </w:pPr>
      <w:r w:rsidRPr="000865D6">
        <w:rPr>
          <w:color w:val="000000"/>
          <w:sz w:val="28"/>
          <w:szCs w:val="28"/>
        </w:rPr>
        <w:t>- диффузное ожирение с преимущественным отложением жира в области груди, живота, таза, бедер, лица и тыла рук, у мужчин – в области грудных желез и над лобком</w:t>
      </w:r>
      <w:r>
        <w:rPr>
          <w:color w:val="000000"/>
          <w:sz w:val="28"/>
          <w:szCs w:val="28"/>
        </w:rPr>
        <w:t>.</w:t>
      </w:r>
    </w:p>
    <w:p w:rsidR="000865D6" w:rsidRDefault="000865D6" w:rsidP="0094751A">
      <w:pPr>
        <w:shd w:val="clear" w:color="auto" w:fill="FFFFFF"/>
        <w:ind w:firstLine="720"/>
        <w:jc w:val="both"/>
        <w:rPr>
          <w:color w:val="000000"/>
          <w:sz w:val="28"/>
          <w:szCs w:val="28"/>
        </w:rPr>
      </w:pPr>
      <w:r>
        <w:rPr>
          <w:color w:val="000000"/>
          <w:sz w:val="28"/>
          <w:szCs w:val="28"/>
        </w:rPr>
        <w:t xml:space="preserve">- кожные покровы тонкие, </w:t>
      </w:r>
      <w:r w:rsidR="00314092">
        <w:rPr>
          <w:color w:val="000000"/>
          <w:sz w:val="28"/>
          <w:szCs w:val="28"/>
        </w:rPr>
        <w:t>чистые, эластичные, нормальной окраски</w:t>
      </w:r>
      <w:r>
        <w:rPr>
          <w:color w:val="000000"/>
          <w:sz w:val="28"/>
          <w:szCs w:val="28"/>
        </w:rPr>
        <w:t>. При наличии гипотиреоза отмечается сухость кожи.</w:t>
      </w:r>
    </w:p>
    <w:p w:rsidR="00625D12" w:rsidRDefault="000865D6" w:rsidP="0094751A">
      <w:pPr>
        <w:shd w:val="clear" w:color="auto" w:fill="FFFFFF"/>
        <w:ind w:firstLine="720"/>
        <w:jc w:val="both"/>
        <w:rPr>
          <w:color w:val="000000"/>
          <w:sz w:val="28"/>
          <w:szCs w:val="28"/>
        </w:rPr>
      </w:pPr>
      <w:r>
        <w:rPr>
          <w:color w:val="000000"/>
          <w:sz w:val="28"/>
          <w:szCs w:val="28"/>
        </w:rPr>
        <w:t>- волосы на голове тонкие, часто редкие. У мужчин отмечается слабое оволосение или полное отсутствие волос на лице, в подмышечных впадинах, над лобком, на груди, нижних и верхних конечностях. Причем рост волос над лобком у мужчин по женскому типу. У женщин рост волос на лобке и в подмышечных впадинах отсутствует.</w:t>
      </w:r>
    </w:p>
    <w:p w:rsidR="00314092" w:rsidRDefault="00314092" w:rsidP="0094751A">
      <w:pPr>
        <w:shd w:val="clear" w:color="auto" w:fill="FFFFFF"/>
        <w:ind w:firstLine="720"/>
        <w:jc w:val="both"/>
        <w:rPr>
          <w:color w:val="000000"/>
          <w:sz w:val="28"/>
          <w:szCs w:val="28"/>
        </w:rPr>
      </w:pPr>
      <w:r>
        <w:rPr>
          <w:color w:val="000000"/>
          <w:sz w:val="28"/>
          <w:szCs w:val="28"/>
        </w:rPr>
        <w:t>- оволосение у мальчиков в пубертатном периоде по женскому типу.</w:t>
      </w:r>
    </w:p>
    <w:p w:rsidR="000865D6" w:rsidRDefault="00625D12" w:rsidP="0094751A">
      <w:pPr>
        <w:shd w:val="clear" w:color="auto" w:fill="FFFFFF"/>
        <w:ind w:firstLine="720"/>
        <w:jc w:val="both"/>
        <w:rPr>
          <w:color w:val="000000"/>
          <w:sz w:val="28"/>
          <w:szCs w:val="28"/>
        </w:rPr>
      </w:pPr>
      <w:r>
        <w:rPr>
          <w:color w:val="000000"/>
          <w:sz w:val="28"/>
          <w:szCs w:val="28"/>
        </w:rPr>
        <w:t xml:space="preserve">- рост костей в длину не нарушен. Нередко наблюдаются </w:t>
      </w:r>
      <w:r>
        <w:rPr>
          <w:color w:val="000000"/>
          <w:sz w:val="28"/>
          <w:szCs w:val="28"/>
          <w:lang w:val="en-US"/>
        </w:rPr>
        <w:t>genu</w:t>
      </w:r>
      <w:r w:rsidRPr="00625D12">
        <w:rPr>
          <w:color w:val="000000"/>
          <w:sz w:val="28"/>
          <w:szCs w:val="28"/>
        </w:rPr>
        <w:t xml:space="preserve"> </w:t>
      </w:r>
      <w:r>
        <w:rPr>
          <w:color w:val="000000"/>
          <w:sz w:val="28"/>
          <w:szCs w:val="28"/>
          <w:lang w:val="en-US"/>
        </w:rPr>
        <w:t>valgum</w:t>
      </w:r>
      <w:r w:rsidRPr="00625D12">
        <w:rPr>
          <w:color w:val="000000"/>
          <w:sz w:val="28"/>
          <w:szCs w:val="28"/>
        </w:rPr>
        <w:t xml:space="preserve">, </w:t>
      </w:r>
      <w:r>
        <w:rPr>
          <w:color w:val="000000"/>
          <w:sz w:val="28"/>
          <w:szCs w:val="28"/>
          <w:lang w:val="en-US"/>
        </w:rPr>
        <w:t>cubitus</w:t>
      </w:r>
      <w:r w:rsidR="000865D6" w:rsidRPr="000865D6">
        <w:rPr>
          <w:color w:val="000000"/>
          <w:sz w:val="28"/>
          <w:szCs w:val="28"/>
        </w:rPr>
        <w:t xml:space="preserve"> </w:t>
      </w:r>
      <w:r>
        <w:rPr>
          <w:color w:val="000000"/>
          <w:sz w:val="28"/>
          <w:szCs w:val="28"/>
          <w:lang w:val="en-US"/>
        </w:rPr>
        <w:t>valgus</w:t>
      </w:r>
      <w:r w:rsidRPr="00625D12">
        <w:rPr>
          <w:color w:val="000000"/>
          <w:sz w:val="28"/>
          <w:szCs w:val="28"/>
        </w:rPr>
        <w:t xml:space="preserve">, </w:t>
      </w:r>
      <w:r>
        <w:rPr>
          <w:color w:val="000000"/>
          <w:sz w:val="28"/>
          <w:szCs w:val="28"/>
        </w:rPr>
        <w:t>плоскостопие, подвижность в суставах конечностей. У мужчин может наблюдаться широкий таз по женскому типу.</w:t>
      </w:r>
    </w:p>
    <w:p w:rsidR="00625D12" w:rsidRDefault="00625D12" w:rsidP="0094751A">
      <w:pPr>
        <w:shd w:val="clear" w:color="auto" w:fill="FFFFFF"/>
        <w:ind w:firstLine="720"/>
        <w:jc w:val="both"/>
        <w:rPr>
          <w:color w:val="000000"/>
          <w:sz w:val="28"/>
          <w:szCs w:val="28"/>
        </w:rPr>
      </w:pPr>
      <w:r>
        <w:rPr>
          <w:color w:val="000000"/>
          <w:sz w:val="28"/>
          <w:szCs w:val="28"/>
        </w:rPr>
        <w:t>- мышечная система развита слабо, мышечная сила снижена.</w:t>
      </w:r>
    </w:p>
    <w:p w:rsidR="00625D12" w:rsidRDefault="00625D12" w:rsidP="0094751A">
      <w:pPr>
        <w:shd w:val="clear" w:color="auto" w:fill="FFFFFF"/>
        <w:ind w:firstLine="720"/>
        <w:jc w:val="both"/>
        <w:rPr>
          <w:color w:val="000000"/>
          <w:sz w:val="28"/>
          <w:szCs w:val="28"/>
        </w:rPr>
      </w:pPr>
      <w:r>
        <w:rPr>
          <w:color w:val="000000"/>
          <w:sz w:val="28"/>
          <w:szCs w:val="28"/>
        </w:rPr>
        <w:t>- у взрослых сохраняется детский высокий голос.</w:t>
      </w:r>
    </w:p>
    <w:p w:rsidR="00625D12" w:rsidRDefault="00625D12" w:rsidP="007A00EA">
      <w:pPr>
        <w:shd w:val="clear" w:color="auto" w:fill="FFFFFF"/>
        <w:tabs>
          <w:tab w:val="left" w:pos="720"/>
        </w:tabs>
        <w:ind w:firstLine="720"/>
        <w:jc w:val="both"/>
        <w:rPr>
          <w:color w:val="000000"/>
          <w:sz w:val="28"/>
          <w:szCs w:val="28"/>
        </w:rPr>
      </w:pPr>
      <w:r>
        <w:rPr>
          <w:color w:val="000000"/>
          <w:sz w:val="28"/>
          <w:szCs w:val="28"/>
        </w:rPr>
        <w:t>- внутренние органы без особенностей, тенденция к гипотонии</w:t>
      </w:r>
      <w:r w:rsidR="00270593">
        <w:rPr>
          <w:color w:val="000000"/>
          <w:sz w:val="28"/>
          <w:szCs w:val="28"/>
        </w:rPr>
        <w:t>, в дальнейшем отмечаются расстройства со стороны внутренних органов (сердечно – сосудистой системы, системы дыхания, печени, желудочно – кишечной системы), свойственные лицам, страдающим ожирением</w:t>
      </w:r>
      <w:r>
        <w:rPr>
          <w:color w:val="000000"/>
          <w:sz w:val="28"/>
          <w:szCs w:val="28"/>
        </w:rPr>
        <w:t>.</w:t>
      </w:r>
    </w:p>
    <w:p w:rsidR="00270593" w:rsidRDefault="00625D12" w:rsidP="0094751A">
      <w:pPr>
        <w:shd w:val="clear" w:color="auto" w:fill="FFFFFF"/>
        <w:ind w:firstLine="720"/>
        <w:jc w:val="both"/>
        <w:rPr>
          <w:color w:val="000000"/>
          <w:sz w:val="28"/>
          <w:szCs w:val="28"/>
        </w:rPr>
      </w:pPr>
      <w:r>
        <w:rPr>
          <w:color w:val="000000"/>
          <w:sz w:val="28"/>
          <w:szCs w:val="28"/>
        </w:rPr>
        <w:t xml:space="preserve">- выраженные и постоянные изменения имеются со стороны половых органов. Яички и мошонка </w:t>
      </w:r>
      <w:r w:rsidR="00314092">
        <w:rPr>
          <w:color w:val="000000"/>
          <w:sz w:val="28"/>
          <w:szCs w:val="28"/>
        </w:rPr>
        <w:t xml:space="preserve">у мальчиков </w:t>
      </w:r>
      <w:r>
        <w:rPr>
          <w:color w:val="000000"/>
          <w:sz w:val="28"/>
          <w:szCs w:val="28"/>
        </w:rPr>
        <w:t>резко недоразвиты, может быть одно или двусторонний крипторхизм. Размеры полового члена очень малы.</w:t>
      </w:r>
      <w:r w:rsidR="00314092">
        <w:rPr>
          <w:color w:val="000000"/>
          <w:sz w:val="28"/>
          <w:szCs w:val="28"/>
        </w:rPr>
        <w:t xml:space="preserve"> У девочек</w:t>
      </w:r>
      <w:r>
        <w:rPr>
          <w:color w:val="000000"/>
          <w:sz w:val="28"/>
          <w:szCs w:val="28"/>
        </w:rPr>
        <w:t xml:space="preserve"> </w:t>
      </w:r>
      <w:r w:rsidR="00314092">
        <w:rPr>
          <w:color w:val="000000"/>
          <w:sz w:val="28"/>
          <w:szCs w:val="28"/>
        </w:rPr>
        <w:t xml:space="preserve">определяется недоразвитие больших и малых срамных губ, матки и придатков. У детей с врожденными формами заболевания задержка полового </w:t>
      </w:r>
      <w:r w:rsidR="00314092">
        <w:rPr>
          <w:color w:val="000000"/>
          <w:sz w:val="28"/>
          <w:szCs w:val="28"/>
        </w:rPr>
        <w:lastRenderedPageBreak/>
        <w:t xml:space="preserve">развития наблюдается с рождения. При возникновении заболевания в более позднее время отмечается обратное развитие гениталий. </w:t>
      </w:r>
    </w:p>
    <w:p w:rsidR="007A00EA" w:rsidRDefault="00625D12" w:rsidP="0094751A">
      <w:pPr>
        <w:shd w:val="clear" w:color="auto" w:fill="FFFFFF"/>
        <w:ind w:firstLine="720"/>
        <w:jc w:val="both"/>
        <w:rPr>
          <w:color w:val="000000"/>
          <w:sz w:val="28"/>
          <w:szCs w:val="28"/>
        </w:rPr>
      </w:pPr>
      <w:r>
        <w:rPr>
          <w:color w:val="000000"/>
          <w:sz w:val="28"/>
          <w:szCs w:val="28"/>
        </w:rPr>
        <w:t>У женщин недоразвитие яичников ведет к нарушению созревания фолликулов и инкреторной их функции, недоразвитию матки, влагалища, половых губ.</w:t>
      </w:r>
      <w:r w:rsidR="007A00EA">
        <w:rPr>
          <w:color w:val="000000"/>
          <w:sz w:val="28"/>
          <w:szCs w:val="28"/>
        </w:rPr>
        <w:t xml:space="preserve"> Менструации отсутствуют или скудные и редкие. </w:t>
      </w:r>
    </w:p>
    <w:p w:rsidR="007A00EA" w:rsidRDefault="007A00EA" w:rsidP="0094751A">
      <w:pPr>
        <w:shd w:val="clear" w:color="auto" w:fill="FFFFFF"/>
        <w:ind w:firstLine="720"/>
        <w:jc w:val="both"/>
        <w:rPr>
          <w:color w:val="000000"/>
          <w:sz w:val="28"/>
          <w:szCs w:val="28"/>
        </w:rPr>
      </w:pPr>
      <w:r>
        <w:rPr>
          <w:color w:val="000000"/>
          <w:sz w:val="28"/>
          <w:szCs w:val="28"/>
        </w:rPr>
        <w:t>- интеллект сохранен.</w:t>
      </w:r>
    </w:p>
    <w:p w:rsidR="007A00EA" w:rsidRDefault="007A00EA" w:rsidP="0094751A">
      <w:pPr>
        <w:shd w:val="clear" w:color="auto" w:fill="FFFFFF"/>
        <w:ind w:firstLine="720"/>
        <w:jc w:val="both"/>
        <w:rPr>
          <w:color w:val="000000"/>
          <w:sz w:val="28"/>
          <w:szCs w:val="28"/>
        </w:rPr>
      </w:pPr>
      <w:r>
        <w:rPr>
          <w:color w:val="000000"/>
          <w:sz w:val="28"/>
          <w:szCs w:val="28"/>
        </w:rPr>
        <w:t>- нередко наблюдается повышение толерантности к углеводам – гликемическая кривая, после нагрузки глюкозой, низкая, уплощенная, сахар крови натощак нередко на нижней границе нормы или ниже нормы.</w:t>
      </w:r>
    </w:p>
    <w:p w:rsidR="007A00EA" w:rsidRDefault="007A00EA" w:rsidP="0094751A">
      <w:pPr>
        <w:shd w:val="clear" w:color="auto" w:fill="FFFFFF"/>
        <w:ind w:firstLine="720"/>
        <w:jc w:val="both"/>
        <w:rPr>
          <w:color w:val="000000"/>
          <w:sz w:val="28"/>
          <w:szCs w:val="28"/>
        </w:rPr>
      </w:pPr>
      <w:r>
        <w:rPr>
          <w:color w:val="000000"/>
          <w:sz w:val="28"/>
          <w:szCs w:val="28"/>
        </w:rPr>
        <w:t>- у мальчиков пубертатного и постпубертатного возраста отмечается снижение 17КС в моче.</w:t>
      </w:r>
    </w:p>
    <w:p w:rsidR="002A11F8" w:rsidRDefault="002A11F8" w:rsidP="0094751A">
      <w:pPr>
        <w:shd w:val="clear" w:color="auto" w:fill="FFFFFF"/>
        <w:ind w:firstLine="720"/>
        <w:jc w:val="both"/>
        <w:rPr>
          <w:color w:val="000000"/>
          <w:sz w:val="28"/>
          <w:szCs w:val="28"/>
        </w:rPr>
      </w:pPr>
    </w:p>
    <w:p w:rsidR="00087B47" w:rsidRPr="003A16D4" w:rsidRDefault="00087B47" w:rsidP="00087B47">
      <w:pPr>
        <w:widowControl w:val="0"/>
        <w:shd w:val="clear" w:color="auto" w:fill="FFFFFF"/>
        <w:tabs>
          <w:tab w:val="left" w:pos="1080"/>
        </w:tabs>
        <w:overflowPunct/>
        <w:spacing w:line="302" w:lineRule="exact"/>
        <w:ind w:left="720"/>
        <w:jc w:val="center"/>
        <w:textAlignment w:val="auto"/>
        <w:rPr>
          <w:color w:val="000000"/>
          <w:sz w:val="28"/>
          <w:szCs w:val="28"/>
        </w:rPr>
      </w:pPr>
      <w:r>
        <w:rPr>
          <w:b/>
          <w:color w:val="000000"/>
          <w:sz w:val="28"/>
          <w:szCs w:val="28"/>
        </w:rPr>
        <w:t xml:space="preserve">5.2.4 </w:t>
      </w:r>
      <w:r w:rsidRPr="00087B47">
        <w:rPr>
          <w:b/>
          <w:color w:val="000000"/>
          <w:spacing w:val="1"/>
          <w:sz w:val="28"/>
          <w:szCs w:val="28"/>
        </w:rPr>
        <w:t>Диспластическое ожирение по типу болезни Барракер - Симонса.</w:t>
      </w:r>
    </w:p>
    <w:p w:rsidR="00087B47" w:rsidRPr="008B60A5" w:rsidRDefault="00087B47" w:rsidP="00087B47">
      <w:pPr>
        <w:shd w:val="clear" w:color="auto" w:fill="FFFFFF"/>
        <w:ind w:firstLine="720"/>
        <w:jc w:val="both"/>
        <w:rPr>
          <w:b/>
          <w:color w:val="000000"/>
          <w:sz w:val="28"/>
          <w:szCs w:val="28"/>
        </w:rPr>
      </w:pPr>
    </w:p>
    <w:p w:rsidR="00087B47" w:rsidRPr="00087B47" w:rsidRDefault="00087B47" w:rsidP="0094751A">
      <w:pPr>
        <w:shd w:val="clear" w:color="auto" w:fill="FFFFFF"/>
        <w:ind w:firstLine="720"/>
        <w:jc w:val="both"/>
        <w:rPr>
          <w:color w:val="000000"/>
          <w:sz w:val="28"/>
          <w:szCs w:val="28"/>
        </w:rPr>
      </w:pPr>
      <w:r w:rsidRPr="00087B47">
        <w:rPr>
          <w:color w:val="000000"/>
          <w:spacing w:val="1"/>
          <w:sz w:val="28"/>
          <w:szCs w:val="28"/>
        </w:rPr>
        <w:t xml:space="preserve">Диспластическое ожирение по типу болезни Барракер </w:t>
      </w:r>
      <w:r>
        <w:rPr>
          <w:color w:val="000000"/>
          <w:spacing w:val="1"/>
          <w:sz w:val="28"/>
          <w:szCs w:val="28"/>
        </w:rPr>
        <w:t>–</w:t>
      </w:r>
      <w:r w:rsidRPr="00087B47">
        <w:rPr>
          <w:color w:val="000000"/>
          <w:spacing w:val="1"/>
          <w:sz w:val="28"/>
          <w:szCs w:val="28"/>
        </w:rPr>
        <w:t xml:space="preserve"> Симонса</w:t>
      </w:r>
      <w:r>
        <w:rPr>
          <w:color w:val="000000"/>
          <w:spacing w:val="1"/>
          <w:sz w:val="28"/>
          <w:szCs w:val="28"/>
        </w:rPr>
        <w:t xml:space="preserve"> наблюдается обычно у девочек – подростков или молодых женщин с ревматическим поражением мозга</w:t>
      </w:r>
      <w:r w:rsidRPr="00087B47">
        <w:rPr>
          <w:color w:val="000000"/>
          <w:spacing w:val="1"/>
          <w:sz w:val="28"/>
          <w:szCs w:val="28"/>
        </w:rPr>
        <w:t>.</w:t>
      </w:r>
      <w:r>
        <w:rPr>
          <w:color w:val="000000"/>
          <w:spacing w:val="1"/>
          <w:sz w:val="28"/>
          <w:szCs w:val="28"/>
        </w:rPr>
        <w:t xml:space="preserve"> </w:t>
      </w:r>
    </w:p>
    <w:p w:rsidR="00087B47" w:rsidRDefault="00087B47" w:rsidP="0094751A">
      <w:pPr>
        <w:shd w:val="clear" w:color="auto" w:fill="FFFFFF"/>
        <w:ind w:firstLine="720"/>
        <w:jc w:val="both"/>
        <w:rPr>
          <w:i/>
          <w:color w:val="000000"/>
          <w:sz w:val="28"/>
          <w:szCs w:val="28"/>
        </w:rPr>
      </w:pPr>
      <w:r w:rsidRPr="00DA151F">
        <w:rPr>
          <w:i/>
          <w:color w:val="000000"/>
          <w:sz w:val="28"/>
          <w:szCs w:val="28"/>
        </w:rPr>
        <w:t>Клиническая картина характеризуется</w:t>
      </w:r>
      <w:r>
        <w:rPr>
          <w:i/>
          <w:color w:val="000000"/>
          <w:sz w:val="28"/>
          <w:szCs w:val="28"/>
        </w:rPr>
        <w:t>:</w:t>
      </w:r>
    </w:p>
    <w:p w:rsidR="003B3817" w:rsidRDefault="009D3F61" w:rsidP="0094751A">
      <w:pPr>
        <w:shd w:val="clear" w:color="auto" w:fill="FFFFFF"/>
        <w:ind w:firstLine="720"/>
        <w:jc w:val="both"/>
        <w:rPr>
          <w:color w:val="000000"/>
          <w:sz w:val="28"/>
          <w:szCs w:val="28"/>
        </w:rPr>
      </w:pPr>
      <w:r>
        <w:rPr>
          <w:color w:val="000000"/>
          <w:sz w:val="28"/>
          <w:szCs w:val="28"/>
        </w:rPr>
        <w:t xml:space="preserve">- </w:t>
      </w:r>
      <w:r w:rsidR="00087B47" w:rsidRPr="00087B47">
        <w:rPr>
          <w:color w:val="000000"/>
          <w:sz w:val="28"/>
          <w:szCs w:val="28"/>
        </w:rPr>
        <w:t>Избыточным отложением жира в нижней половине туловища</w:t>
      </w:r>
      <w:r w:rsidR="00087B47">
        <w:rPr>
          <w:color w:val="000000"/>
          <w:sz w:val="28"/>
          <w:szCs w:val="28"/>
        </w:rPr>
        <w:t xml:space="preserve">, а именно на бедрах, животе и ягодицах. В толще жировой ткани иногда определяются жировые узлы. </w:t>
      </w:r>
    </w:p>
    <w:p w:rsidR="00087B47" w:rsidRDefault="003B3817" w:rsidP="0094751A">
      <w:pPr>
        <w:shd w:val="clear" w:color="auto" w:fill="FFFFFF"/>
        <w:ind w:firstLine="720"/>
        <w:jc w:val="both"/>
        <w:rPr>
          <w:color w:val="000000"/>
          <w:sz w:val="28"/>
          <w:szCs w:val="28"/>
        </w:rPr>
      </w:pPr>
      <w:r>
        <w:rPr>
          <w:color w:val="000000"/>
          <w:sz w:val="28"/>
          <w:szCs w:val="28"/>
        </w:rPr>
        <w:t xml:space="preserve">- </w:t>
      </w:r>
      <w:r w:rsidR="00087B47">
        <w:rPr>
          <w:color w:val="000000"/>
          <w:sz w:val="28"/>
          <w:szCs w:val="28"/>
        </w:rPr>
        <w:t>На груди, на внутренней поверхности плеч</w:t>
      </w:r>
      <w:r w:rsidR="009D3F61">
        <w:rPr>
          <w:color w:val="000000"/>
          <w:sz w:val="28"/>
          <w:szCs w:val="28"/>
        </w:rPr>
        <w:t xml:space="preserve"> и животе рельефно выделяются сине – багровые полосы растяжения.</w:t>
      </w:r>
    </w:p>
    <w:p w:rsidR="009D3F61" w:rsidRDefault="009D3F61" w:rsidP="0094751A">
      <w:pPr>
        <w:shd w:val="clear" w:color="auto" w:fill="FFFFFF"/>
        <w:ind w:firstLine="720"/>
        <w:jc w:val="both"/>
        <w:rPr>
          <w:color w:val="000000"/>
          <w:sz w:val="28"/>
          <w:szCs w:val="28"/>
        </w:rPr>
      </w:pPr>
      <w:r>
        <w:rPr>
          <w:color w:val="000000"/>
          <w:sz w:val="28"/>
          <w:szCs w:val="28"/>
        </w:rPr>
        <w:t>- Артериальная гипертензия отсутствует, половых нарушений не определяется.</w:t>
      </w:r>
    </w:p>
    <w:p w:rsidR="009D3F61" w:rsidRPr="00087B47" w:rsidRDefault="009D3F61" w:rsidP="0094751A">
      <w:pPr>
        <w:shd w:val="clear" w:color="auto" w:fill="FFFFFF"/>
        <w:ind w:firstLine="720"/>
        <w:jc w:val="both"/>
        <w:rPr>
          <w:color w:val="000000"/>
          <w:sz w:val="28"/>
          <w:szCs w:val="28"/>
        </w:rPr>
      </w:pPr>
      <w:r>
        <w:rPr>
          <w:color w:val="000000"/>
          <w:sz w:val="28"/>
          <w:szCs w:val="28"/>
        </w:rPr>
        <w:t xml:space="preserve">- Гипергликемии нет. </w:t>
      </w:r>
    </w:p>
    <w:p w:rsidR="006E048F" w:rsidRDefault="006E048F" w:rsidP="006E048F">
      <w:pPr>
        <w:shd w:val="clear" w:color="auto" w:fill="FFFFFF"/>
        <w:ind w:firstLine="360"/>
        <w:jc w:val="both"/>
        <w:rPr>
          <w:color w:val="000000"/>
          <w:sz w:val="28"/>
          <w:szCs w:val="28"/>
        </w:rPr>
      </w:pPr>
    </w:p>
    <w:p w:rsidR="006E048F" w:rsidRDefault="006E048F" w:rsidP="006E048F">
      <w:pPr>
        <w:shd w:val="clear" w:color="auto" w:fill="FFFFFF"/>
        <w:ind w:firstLine="360"/>
        <w:jc w:val="center"/>
        <w:rPr>
          <w:b/>
          <w:color w:val="000000"/>
          <w:sz w:val="28"/>
          <w:szCs w:val="28"/>
        </w:rPr>
      </w:pPr>
      <w:r w:rsidRPr="006E048F">
        <w:rPr>
          <w:b/>
          <w:color w:val="000000"/>
          <w:sz w:val="28"/>
          <w:szCs w:val="28"/>
        </w:rPr>
        <w:t>5.2.5 Смешанный тип ожирения</w:t>
      </w:r>
    </w:p>
    <w:p w:rsidR="006E048F" w:rsidRDefault="006E048F" w:rsidP="006E048F">
      <w:pPr>
        <w:shd w:val="clear" w:color="auto" w:fill="FFFFFF"/>
        <w:ind w:firstLine="360"/>
        <w:jc w:val="center"/>
        <w:rPr>
          <w:b/>
          <w:color w:val="000000"/>
          <w:sz w:val="28"/>
          <w:szCs w:val="28"/>
        </w:rPr>
      </w:pPr>
    </w:p>
    <w:p w:rsidR="003B3817" w:rsidRDefault="006E048F" w:rsidP="00103790">
      <w:pPr>
        <w:shd w:val="clear" w:color="auto" w:fill="FFFFFF"/>
        <w:ind w:firstLine="360"/>
        <w:jc w:val="both"/>
        <w:rPr>
          <w:color w:val="000000"/>
          <w:sz w:val="28"/>
          <w:szCs w:val="28"/>
        </w:rPr>
      </w:pPr>
      <w:r>
        <w:rPr>
          <w:b/>
          <w:color w:val="000000"/>
          <w:sz w:val="28"/>
          <w:szCs w:val="28"/>
        </w:rPr>
        <w:tab/>
      </w:r>
      <w:r w:rsidRPr="006E048F">
        <w:rPr>
          <w:color w:val="000000"/>
          <w:sz w:val="28"/>
          <w:szCs w:val="28"/>
        </w:rPr>
        <w:t>Наблюдается довольно часто смешанный тип гипоталамического ожирения</w:t>
      </w:r>
      <w:r w:rsidR="00361316">
        <w:rPr>
          <w:color w:val="000000"/>
          <w:sz w:val="28"/>
          <w:szCs w:val="28"/>
        </w:rPr>
        <w:t xml:space="preserve">. </w:t>
      </w:r>
    </w:p>
    <w:p w:rsidR="003B3817" w:rsidRDefault="003B3817" w:rsidP="00103790">
      <w:pPr>
        <w:shd w:val="clear" w:color="auto" w:fill="FFFFFF"/>
        <w:ind w:firstLine="360"/>
        <w:jc w:val="both"/>
        <w:rPr>
          <w:color w:val="000000"/>
          <w:sz w:val="28"/>
          <w:szCs w:val="28"/>
        </w:rPr>
      </w:pPr>
      <w:r w:rsidRPr="00DA151F">
        <w:rPr>
          <w:i/>
          <w:color w:val="000000"/>
          <w:sz w:val="28"/>
          <w:szCs w:val="28"/>
        </w:rPr>
        <w:t>Клиническая картина характеризуется</w:t>
      </w:r>
      <w:r>
        <w:rPr>
          <w:i/>
          <w:color w:val="000000"/>
          <w:sz w:val="28"/>
          <w:szCs w:val="28"/>
        </w:rPr>
        <w:t>:</w:t>
      </w:r>
      <w:r>
        <w:rPr>
          <w:color w:val="000000"/>
          <w:sz w:val="28"/>
          <w:szCs w:val="28"/>
        </w:rPr>
        <w:t xml:space="preserve"> </w:t>
      </w:r>
    </w:p>
    <w:p w:rsidR="003B3817" w:rsidRDefault="003B3817" w:rsidP="00103790">
      <w:pPr>
        <w:shd w:val="clear" w:color="auto" w:fill="FFFFFF"/>
        <w:ind w:firstLine="360"/>
        <w:jc w:val="both"/>
        <w:rPr>
          <w:color w:val="000000"/>
          <w:sz w:val="28"/>
          <w:szCs w:val="28"/>
        </w:rPr>
      </w:pPr>
      <w:r>
        <w:rPr>
          <w:color w:val="000000"/>
          <w:sz w:val="28"/>
          <w:szCs w:val="28"/>
        </w:rPr>
        <w:t>- О</w:t>
      </w:r>
      <w:r w:rsidR="00361316">
        <w:rPr>
          <w:color w:val="000000"/>
          <w:sz w:val="28"/>
          <w:szCs w:val="28"/>
        </w:rPr>
        <w:t xml:space="preserve">тносительно равномерным распределением подкожно – жирового слоя иногда с некоторым преимуществом в области таза, </w:t>
      </w:r>
      <w:r>
        <w:rPr>
          <w:color w:val="000000"/>
          <w:sz w:val="28"/>
          <w:szCs w:val="28"/>
        </w:rPr>
        <w:t>живота и груди</w:t>
      </w:r>
      <w:r w:rsidR="00361316">
        <w:rPr>
          <w:color w:val="000000"/>
          <w:sz w:val="28"/>
          <w:szCs w:val="28"/>
        </w:rPr>
        <w:t>.</w:t>
      </w:r>
    </w:p>
    <w:p w:rsidR="003B3817" w:rsidRDefault="00361316" w:rsidP="00103790">
      <w:pPr>
        <w:shd w:val="clear" w:color="auto" w:fill="FFFFFF"/>
        <w:ind w:firstLine="360"/>
        <w:jc w:val="both"/>
        <w:rPr>
          <w:color w:val="000000"/>
          <w:sz w:val="28"/>
          <w:szCs w:val="28"/>
        </w:rPr>
      </w:pPr>
      <w:r>
        <w:rPr>
          <w:color w:val="000000"/>
          <w:sz w:val="28"/>
          <w:szCs w:val="28"/>
        </w:rPr>
        <w:t xml:space="preserve"> </w:t>
      </w:r>
      <w:r w:rsidR="003B3817">
        <w:rPr>
          <w:color w:val="000000"/>
          <w:sz w:val="28"/>
          <w:szCs w:val="28"/>
        </w:rPr>
        <w:t xml:space="preserve">- Трофические нарушения кожи в виде мраморности, акне, акроцианоза. </w:t>
      </w:r>
    </w:p>
    <w:p w:rsidR="006E048F" w:rsidRDefault="003B3817" w:rsidP="00103790">
      <w:pPr>
        <w:shd w:val="clear" w:color="auto" w:fill="FFFFFF"/>
        <w:ind w:firstLine="360"/>
        <w:jc w:val="both"/>
        <w:rPr>
          <w:color w:val="000000"/>
          <w:sz w:val="28"/>
          <w:szCs w:val="28"/>
        </w:rPr>
      </w:pPr>
      <w:r>
        <w:rPr>
          <w:color w:val="000000"/>
          <w:sz w:val="28"/>
          <w:szCs w:val="28"/>
        </w:rPr>
        <w:t xml:space="preserve"> - Сине – багровые стрии</w:t>
      </w:r>
      <w:r w:rsidRPr="003B3817">
        <w:rPr>
          <w:color w:val="000000"/>
          <w:sz w:val="28"/>
          <w:szCs w:val="28"/>
        </w:rPr>
        <w:t xml:space="preserve"> </w:t>
      </w:r>
      <w:r>
        <w:rPr>
          <w:color w:val="000000"/>
          <w:sz w:val="28"/>
          <w:szCs w:val="28"/>
        </w:rPr>
        <w:t>на груди, на внутренней поверхности плеч, бедрах  и животе.</w:t>
      </w:r>
    </w:p>
    <w:p w:rsidR="003B3817" w:rsidRPr="006E048F" w:rsidRDefault="003B3817" w:rsidP="00103790">
      <w:pPr>
        <w:shd w:val="clear" w:color="auto" w:fill="FFFFFF"/>
        <w:ind w:firstLine="360"/>
        <w:jc w:val="both"/>
        <w:rPr>
          <w:color w:val="000000"/>
          <w:sz w:val="28"/>
          <w:szCs w:val="28"/>
        </w:rPr>
      </w:pPr>
      <w:r>
        <w:rPr>
          <w:color w:val="000000"/>
          <w:sz w:val="28"/>
          <w:szCs w:val="28"/>
        </w:rPr>
        <w:t>- Подростки обычно выглядят старше своих лет, чему способствует ускорение темпов роста, формирования скелета и быстрое половое созревание (адипозогигантизм).</w:t>
      </w:r>
    </w:p>
    <w:p w:rsidR="00BA458B" w:rsidRDefault="00BA458B" w:rsidP="00BA458B">
      <w:pPr>
        <w:shd w:val="clear" w:color="auto" w:fill="FFFFFF"/>
        <w:ind w:firstLine="360"/>
        <w:jc w:val="both"/>
        <w:rPr>
          <w:color w:val="000000"/>
          <w:sz w:val="28"/>
          <w:szCs w:val="28"/>
        </w:rPr>
      </w:pPr>
    </w:p>
    <w:p w:rsidR="001D2107" w:rsidRDefault="001D2107" w:rsidP="0094751A">
      <w:pPr>
        <w:shd w:val="clear" w:color="auto" w:fill="FFFFFF"/>
        <w:ind w:firstLine="720"/>
        <w:jc w:val="both"/>
        <w:rPr>
          <w:b/>
          <w:color w:val="000000"/>
          <w:sz w:val="28"/>
          <w:szCs w:val="28"/>
        </w:rPr>
      </w:pPr>
    </w:p>
    <w:p w:rsidR="001D2107" w:rsidRDefault="001D2107" w:rsidP="0094751A">
      <w:pPr>
        <w:shd w:val="clear" w:color="auto" w:fill="FFFFFF"/>
        <w:ind w:firstLine="720"/>
        <w:jc w:val="both"/>
        <w:rPr>
          <w:b/>
          <w:color w:val="000000"/>
          <w:sz w:val="28"/>
          <w:szCs w:val="28"/>
        </w:rPr>
      </w:pPr>
    </w:p>
    <w:p w:rsidR="001D2107" w:rsidRDefault="001D2107" w:rsidP="0094751A">
      <w:pPr>
        <w:shd w:val="clear" w:color="auto" w:fill="FFFFFF"/>
        <w:ind w:firstLine="720"/>
        <w:jc w:val="both"/>
        <w:rPr>
          <w:b/>
          <w:color w:val="000000"/>
          <w:sz w:val="28"/>
          <w:szCs w:val="28"/>
        </w:rPr>
      </w:pPr>
    </w:p>
    <w:p w:rsidR="0094751A" w:rsidRDefault="00CB5DEF" w:rsidP="0094751A">
      <w:pPr>
        <w:shd w:val="clear" w:color="auto" w:fill="FFFFFF"/>
        <w:ind w:firstLine="720"/>
        <w:jc w:val="both"/>
        <w:rPr>
          <w:b/>
          <w:color w:val="000000"/>
          <w:sz w:val="28"/>
          <w:szCs w:val="28"/>
        </w:rPr>
      </w:pPr>
      <w:r>
        <w:rPr>
          <w:b/>
          <w:color w:val="000000"/>
          <w:sz w:val="28"/>
          <w:szCs w:val="28"/>
        </w:rPr>
        <w:lastRenderedPageBreak/>
        <w:t>5</w:t>
      </w:r>
      <w:r w:rsidR="0094751A" w:rsidRPr="008B60A5">
        <w:rPr>
          <w:b/>
          <w:color w:val="000000"/>
          <w:sz w:val="28"/>
          <w:szCs w:val="28"/>
        </w:rPr>
        <w:t>.3 Эндокринное ожирение, как симптом гипотиреоза, гиперкортицизма, гипогонадизма, инсулиномы.</w:t>
      </w:r>
    </w:p>
    <w:p w:rsidR="007D6A11" w:rsidRPr="008B60A5" w:rsidRDefault="007D6A11" w:rsidP="0094751A">
      <w:pPr>
        <w:shd w:val="clear" w:color="auto" w:fill="FFFFFF"/>
        <w:ind w:firstLine="720"/>
        <w:jc w:val="both"/>
        <w:rPr>
          <w:b/>
          <w:color w:val="000000"/>
          <w:sz w:val="28"/>
          <w:szCs w:val="28"/>
        </w:rPr>
      </w:pPr>
    </w:p>
    <w:p w:rsidR="00D757E9" w:rsidRDefault="0094751A" w:rsidP="007D6A11">
      <w:pPr>
        <w:ind w:firstLine="709"/>
        <w:jc w:val="both"/>
        <w:rPr>
          <w:b/>
          <w:sz w:val="28"/>
          <w:szCs w:val="28"/>
        </w:rPr>
      </w:pPr>
      <w:r w:rsidRPr="008B60A5">
        <w:rPr>
          <w:b/>
          <w:color w:val="000000"/>
          <w:sz w:val="28"/>
          <w:szCs w:val="28"/>
        </w:rPr>
        <w:t xml:space="preserve"> </w:t>
      </w:r>
      <w:r w:rsidR="00D757E9" w:rsidRPr="00D757E9">
        <w:rPr>
          <w:b/>
          <w:color w:val="000000"/>
          <w:sz w:val="28"/>
          <w:szCs w:val="28"/>
        </w:rPr>
        <w:t>5</w:t>
      </w:r>
      <w:r w:rsidR="00D757E9">
        <w:rPr>
          <w:b/>
          <w:color w:val="000000"/>
          <w:sz w:val="28"/>
          <w:szCs w:val="28"/>
        </w:rPr>
        <w:t xml:space="preserve">.3.1 </w:t>
      </w:r>
      <w:r w:rsidR="007F5AA9" w:rsidRPr="008B60A5">
        <w:rPr>
          <w:b/>
          <w:color w:val="000000"/>
          <w:sz w:val="28"/>
          <w:szCs w:val="28"/>
        </w:rPr>
        <w:t xml:space="preserve">Эндокринное ожирение, как симптом </w:t>
      </w:r>
      <w:r w:rsidR="007F5AA9">
        <w:rPr>
          <w:b/>
          <w:color w:val="000000"/>
          <w:sz w:val="28"/>
          <w:szCs w:val="28"/>
        </w:rPr>
        <w:t>г</w:t>
      </w:r>
      <w:r w:rsidR="007D6A11" w:rsidRPr="00D757E9">
        <w:rPr>
          <w:b/>
          <w:sz w:val="28"/>
          <w:szCs w:val="28"/>
        </w:rPr>
        <w:t>ипотиреоз</w:t>
      </w:r>
      <w:r w:rsidR="007F5AA9">
        <w:rPr>
          <w:b/>
          <w:sz w:val="28"/>
          <w:szCs w:val="28"/>
        </w:rPr>
        <w:t>а</w:t>
      </w:r>
      <w:r w:rsidR="007D6A11" w:rsidRPr="00D757E9">
        <w:rPr>
          <w:b/>
          <w:sz w:val="28"/>
          <w:szCs w:val="28"/>
        </w:rPr>
        <w:t xml:space="preserve"> </w:t>
      </w:r>
    </w:p>
    <w:p w:rsidR="00D757E9" w:rsidRDefault="00D757E9" w:rsidP="007D6A11">
      <w:pPr>
        <w:ind w:firstLine="709"/>
        <w:jc w:val="both"/>
        <w:rPr>
          <w:b/>
          <w:sz w:val="28"/>
          <w:szCs w:val="28"/>
        </w:rPr>
      </w:pPr>
    </w:p>
    <w:p w:rsidR="007D6A11" w:rsidRDefault="00D757E9" w:rsidP="007D6A11">
      <w:pPr>
        <w:ind w:firstLine="709"/>
        <w:jc w:val="both"/>
        <w:rPr>
          <w:sz w:val="28"/>
          <w:szCs w:val="28"/>
        </w:rPr>
      </w:pPr>
      <w:r w:rsidRPr="00D757E9">
        <w:rPr>
          <w:sz w:val="28"/>
          <w:szCs w:val="28"/>
        </w:rPr>
        <w:t xml:space="preserve">Гипотиреоз </w:t>
      </w:r>
      <w:r w:rsidR="007D6A11">
        <w:rPr>
          <w:sz w:val="28"/>
          <w:szCs w:val="28"/>
        </w:rPr>
        <w:t>- э</w:t>
      </w:r>
      <w:r w:rsidR="007D6A11" w:rsidRPr="00A53BD3">
        <w:rPr>
          <w:sz w:val="28"/>
          <w:szCs w:val="28"/>
        </w:rPr>
        <w:t>то</w:t>
      </w:r>
      <w:r w:rsidR="007D6A11">
        <w:rPr>
          <w:sz w:val="28"/>
          <w:szCs w:val="28"/>
        </w:rPr>
        <w:t xml:space="preserve"> заболевание, </w:t>
      </w:r>
      <w:r w:rsidR="007D6A11" w:rsidRPr="00A53BD3">
        <w:rPr>
          <w:sz w:val="28"/>
          <w:szCs w:val="28"/>
        </w:rPr>
        <w:t>обусловлен</w:t>
      </w:r>
      <w:r w:rsidR="007D6A11">
        <w:rPr>
          <w:sz w:val="28"/>
          <w:szCs w:val="28"/>
        </w:rPr>
        <w:t>н</w:t>
      </w:r>
      <w:r w:rsidR="007D6A11" w:rsidRPr="00A53BD3">
        <w:rPr>
          <w:sz w:val="28"/>
          <w:szCs w:val="28"/>
        </w:rPr>
        <w:t>о</w:t>
      </w:r>
      <w:r w:rsidR="007D6A11">
        <w:rPr>
          <w:sz w:val="28"/>
          <w:szCs w:val="28"/>
        </w:rPr>
        <w:t>е недостаточной функцией</w:t>
      </w:r>
      <w:r w:rsidR="007D6A11" w:rsidRPr="00A53BD3">
        <w:rPr>
          <w:sz w:val="28"/>
          <w:szCs w:val="28"/>
        </w:rPr>
        <w:t xml:space="preserve"> щитовидной железы</w:t>
      </w:r>
      <w:r w:rsidR="007D6A11">
        <w:rPr>
          <w:sz w:val="28"/>
          <w:szCs w:val="28"/>
        </w:rPr>
        <w:t xml:space="preserve">. Приобретенный гипотиреоз может быть: </w:t>
      </w:r>
    </w:p>
    <w:p w:rsidR="007D6A11" w:rsidRDefault="007D6A11" w:rsidP="007D6A11">
      <w:pPr>
        <w:numPr>
          <w:ilvl w:val="0"/>
          <w:numId w:val="25"/>
        </w:numPr>
        <w:jc w:val="both"/>
        <w:rPr>
          <w:sz w:val="28"/>
          <w:szCs w:val="28"/>
        </w:rPr>
      </w:pPr>
      <w:r>
        <w:rPr>
          <w:sz w:val="28"/>
          <w:szCs w:val="28"/>
        </w:rPr>
        <w:t>первичным,</w:t>
      </w:r>
    </w:p>
    <w:p w:rsidR="007D6A11" w:rsidRDefault="007D6A11" w:rsidP="007D6A11">
      <w:pPr>
        <w:numPr>
          <w:ilvl w:val="0"/>
          <w:numId w:val="25"/>
        </w:numPr>
        <w:jc w:val="both"/>
        <w:rPr>
          <w:sz w:val="28"/>
          <w:szCs w:val="28"/>
        </w:rPr>
      </w:pPr>
      <w:r>
        <w:rPr>
          <w:sz w:val="28"/>
          <w:szCs w:val="28"/>
        </w:rPr>
        <w:t>вторичным,</w:t>
      </w:r>
    </w:p>
    <w:p w:rsidR="007D6A11" w:rsidRDefault="007D6A11" w:rsidP="007D6A11">
      <w:pPr>
        <w:numPr>
          <w:ilvl w:val="0"/>
          <w:numId w:val="25"/>
        </w:numPr>
        <w:jc w:val="both"/>
        <w:rPr>
          <w:sz w:val="28"/>
          <w:szCs w:val="28"/>
        </w:rPr>
      </w:pPr>
      <w:r>
        <w:rPr>
          <w:sz w:val="28"/>
          <w:szCs w:val="28"/>
        </w:rPr>
        <w:t>третичным,</w:t>
      </w:r>
    </w:p>
    <w:p w:rsidR="007D6A11" w:rsidRDefault="007D6A11" w:rsidP="007D6A11">
      <w:pPr>
        <w:numPr>
          <w:ilvl w:val="0"/>
          <w:numId w:val="25"/>
        </w:numPr>
        <w:jc w:val="both"/>
        <w:rPr>
          <w:sz w:val="28"/>
          <w:szCs w:val="28"/>
        </w:rPr>
      </w:pPr>
      <w:r>
        <w:rPr>
          <w:sz w:val="28"/>
          <w:szCs w:val="28"/>
        </w:rPr>
        <w:t>периферическим.</w:t>
      </w:r>
    </w:p>
    <w:p w:rsidR="007D6A11" w:rsidRDefault="007D6A11" w:rsidP="007D6A11">
      <w:pPr>
        <w:ind w:firstLine="709"/>
        <w:jc w:val="both"/>
        <w:rPr>
          <w:sz w:val="28"/>
          <w:szCs w:val="28"/>
        </w:rPr>
      </w:pPr>
      <w:r>
        <w:rPr>
          <w:sz w:val="28"/>
          <w:szCs w:val="28"/>
        </w:rPr>
        <w:t xml:space="preserve">Первичный гипотиреоз </w:t>
      </w:r>
      <w:r w:rsidRPr="00A53BD3">
        <w:rPr>
          <w:sz w:val="28"/>
          <w:szCs w:val="28"/>
        </w:rPr>
        <w:t>развивается в результате</w:t>
      </w:r>
      <w:r>
        <w:rPr>
          <w:sz w:val="28"/>
          <w:szCs w:val="28"/>
        </w:rPr>
        <w:t xml:space="preserve"> структурных или функциональных изменений непосредственно в</w:t>
      </w:r>
      <w:r w:rsidRPr="00A53BD3">
        <w:rPr>
          <w:sz w:val="28"/>
          <w:szCs w:val="28"/>
        </w:rPr>
        <w:t xml:space="preserve"> </w:t>
      </w:r>
      <w:r>
        <w:rPr>
          <w:sz w:val="28"/>
          <w:szCs w:val="28"/>
        </w:rPr>
        <w:t>щитовидной железе, патологический процесс в самой щитовидной железе приводит к снижению функциональной активности органа. По клинической картине различают два вида гипотиреоза манифестный, то есть с выраженной клинической картиной и субклинический, когда общие проявления заболевания</w:t>
      </w:r>
      <w:r w:rsidRPr="00BB5606">
        <w:rPr>
          <w:sz w:val="28"/>
          <w:szCs w:val="28"/>
        </w:rPr>
        <w:t xml:space="preserve"> </w:t>
      </w:r>
      <w:r w:rsidR="00F73124">
        <w:rPr>
          <w:sz w:val="28"/>
          <w:szCs w:val="28"/>
        </w:rPr>
        <w:t xml:space="preserve">отсутствуют или </w:t>
      </w:r>
      <w:r>
        <w:rPr>
          <w:sz w:val="28"/>
          <w:szCs w:val="28"/>
        </w:rPr>
        <w:t>не выражены</w:t>
      </w:r>
      <w:r w:rsidR="00F73124">
        <w:rPr>
          <w:sz w:val="28"/>
          <w:szCs w:val="28"/>
        </w:rPr>
        <w:t xml:space="preserve">, а имеются лабораторные отклонения, а именно </w:t>
      </w:r>
      <w:r w:rsidR="00122346">
        <w:rPr>
          <w:sz w:val="28"/>
          <w:szCs w:val="28"/>
        </w:rPr>
        <w:t>повышается уровень ТТГ гипофиза</w:t>
      </w:r>
      <w:r>
        <w:rPr>
          <w:sz w:val="28"/>
          <w:szCs w:val="28"/>
        </w:rPr>
        <w:t>.</w:t>
      </w:r>
    </w:p>
    <w:p w:rsidR="007D6A11" w:rsidRDefault="007D6A11" w:rsidP="007D6A11">
      <w:pPr>
        <w:ind w:firstLine="709"/>
        <w:jc w:val="both"/>
        <w:rPr>
          <w:sz w:val="28"/>
          <w:szCs w:val="28"/>
        </w:rPr>
      </w:pPr>
      <w:r>
        <w:rPr>
          <w:sz w:val="28"/>
          <w:szCs w:val="28"/>
        </w:rPr>
        <w:t xml:space="preserve"> П</w:t>
      </w:r>
      <w:r w:rsidRPr="00A53BD3">
        <w:rPr>
          <w:sz w:val="28"/>
          <w:szCs w:val="28"/>
        </w:rPr>
        <w:t xml:space="preserve">ричинами </w:t>
      </w:r>
      <w:r>
        <w:rPr>
          <w:sz w:val="28"/>
          <w:szCs w:val="28"/>
        </w:rPr>
        <w:t>первичного</w:t>
      </w:r>
      <w:r w:rsidRPr="00A53BD3">
        <w:rPr>
          <w:sz w:val="28"/>
          <w:szCs w:val="28"/>
        </w:rPr>
        <w:t xml:space="preserve"> гипотиреоз</w:t>
      </w:r>
      <w:r>
        <w:rPr>
          <w:sz w:val="28"/>
          <w:szCs w:val="28"/>
        </w:rPr>
        <w:t>а</w:t>
      </w:r>
      <w:r w:rsidRPr="00A53BD3">
        <w:rPr>
          <w:sz w:val="28"/>
          <w:szCs w:val="28"/>
        </w:rPr>
        <w:t xml:space="preserve"> могут быть</w:t>
      </w:r>
      <w:r>
        <w:rPr>
          <w:sz w:val="28"/>
          <w:szCs w:val="28"/>
        </w:rPr>
        <w:t>:</w:t>
      </w:r>
    </w:p>
    <w:p w:rsidR="007D6A11" w:rsidRDefault="007D6A11" w:rsidP="00D07E4C">
      <w:pPr>
        <w:numPr>
          <w:ilvl w:val="0"/>
          <w:numId w:val="26"/>
        </w:numPr>
        <w:tabs>
          <w:tab w:val="clear" w:pos="1068"/>
          <w:tab w:val="left" w:pos="360"/>
        </w:tabs>
        <w:ind w:left="0" w:firstLine="0"/>
        <w:jc w:val="both"/>
        <w:rPr>
          <w:sz w:val="28"/>
          <w:szCs w:val="28"/>
        </w:rPr>
      </w:pPr>
      <w:r w:rsidRPr="00A53BD3">
        <w:rPr>
          <w:sz w:val="28"/>
          <w:szCs w:val="28"/>
        </w:rPr>
        <w:t>Врожденная аплазия или гипоплазия щитовидной железы (приводит к кретинизму)</w:t>
      </w:r>
      <w:r>
        <w:rPr>
          <w:sz w:val="28"/>
          <w:szCs w:val="28"/>
        </w:rPr>
        <w:t xml:space="preserve">, </w:t>
      </w:r>
      <w:r w:rsidRPr="00A53BD3">
        <w:rPr>
          <w:sz w:val="28"/>
          <w:szCs w:val="28"/>
        </w:rPr>
        <w:t>что чаще наблюдаются в очагах эндемического зоба</w:t>
      </w:r>
      <w:r w:rsidRPr="00E73D54">
        <w:rPr>
          <w:sz w:val="28"/>
          <w:szCs w:val="28"/>
        </w:rPr>
        <w:t>,</w:t>
      </w:r>
    </w:p>
    <w:p w:rsidR="007D6A11" w:rsidRDefault="007D6A11" w:rsidP="00D07E4C">
      <w:pPr>
        <w:numPr>
          <w:ilvl w:val="0"/>
          <w:numId w:val="26"/>
        </w:numPr>
        <w:tabs>
          <w:tab w:val="clear" w:pos="1068"/>
          <w:tab w:val="left" w:pos="360"/>
        </w:tabs>
        <w:ind w:left="0" w:firstLine="0"/>
        <w:jc w:val="both"/>
        <w:rPr>
          <w:sz w:val="28"/>
          <w:szCs w:val="28"/>
        </w:rPr>
      </w:pPr>
      <w:r>
        <w:rPr>
          <w:sz w:val="28"/>
          <w:szCs w:val="28"/>
        </w:rPr>
        <w:t>П</w:t>
      </w:r>
      <w:r w:rsidRPr="00A53BD3">
        <w:rPr>
          <w:sz w:val="28"/>
          <w:szCs w:val="28"/>
        </w:rPr>
        <w:t>олное или частное выключение щитовидной железы (тиреоидэктомия</w:t>
      </w:r>
      <w:r>
        <w:rPr>
          <w:sz w:val="28"/>
          <w:szCs w:val="28"/>
        </w:rPr>
        <w:t xml:space="preserve">, </w:t>
      </w:r>
      <w:r w:rsidRPr="00A53BD3">
        <w:rPr>
          <w:sz w:val="28"/>
          <w:szCs w:val="28"/>
        </w:rPr>
        <w:t>рентгеновское облучение)</w:t>
      </w:r>
      <w:r w:rsidRPr="00E73D54">
        <w:rPr>
          <w:sz w:val="28"/>
          <w:szCs w:val="28"/>
        </w:rPr>
        <w:t>,</w:t>
      </w:r>
    </w:p>
    <w:p w:rsidR="007D6A11" w:rsidRDefault="007D6A11" w:rsidP="00D07E4C">
      <w:pPr>
        <w:numPr>
          <w:ilvl w:val="0"/>
          <w:numId w:val="26"/>
        </w:numPr>
        <w:tabs>
          <w:tab w:val="clear" w:pos="1068"/>
          <w:tab w:val="left" w:pos="360"/>
        </w:tabs>
        <w:ind w:left="0" w:firstLine="0"/>
        <w:jc w:val="both"/>
        <w:rPr>
          <w:sz w:val="28"/>
          <w:szCs w:val="28"/>
        </w:rPr>
      </w:pPr>
      <w:r>
        <w:rPr>
          <w:sz w:val="28"/>
          <w:szCs w:val="28"/>
        </w:rPr>
        <w:t>О</w:t>
      </w:r>
      <w:r w:rsidRPr="00A53BD3">
        <w:rPr>
          <w:sz w:val="28"/>
          <w:szCs w:val="28"/>
        </w:rPr>
        <w:t>слабление гормонообразовательной функции в результате действия тиреостатических агентов</w:t>
      </w:r>
      <w:r>
        <w:rPr>
          <w:sz w:val="28"/>
          <w:szCs w:val="28"/>
        </w:rPr>
        <w:t xml:space="preserve">, </w:t>
      </w:r>
      <w:r w:rsidRPr="00A53BD3">
        <w:rPr>
          <w:sz w:val="28"/>
          <w:szCs w:val="28"/>
        </w:rPr>
        <w:t>как</w:t>
      </w:r>
      <w:r>
        <w:rPr>
          <w:sz w:val="28"/>
          <w:szCs w:val="28"/>
        </w:rPr>
        <w:t xml:space="preserve">, </w:t>
      </w:r>
      <w:r w:rsidRPr="00A53BD3">
        <w:rPr>
          <w:sz w:val="28"/>
          <w:szCs w:val="28"/>
        </w:rPr>
        <w:t>природных</w:t>
      </w:r>
      <w:r>
        <w:rPr>
          <w:sz w:val="28"/>
          <w:szCs w:val="28"/>
        </w:rPr>
        <w:t xml:space="preserve">, </w:t>
      </w:r>
      <w:r w:rsidRPr="00A53BD3">
        <w:rPr>
          <w:sz w:val="28"/>
          <w:szCs w:val="28"/>
        </w:rPr>
        <w:t>так и синтетических</w:t>
      </w:r>
      <w:r w:rsidRPr="00E73D54">
        <w:rPr>
          <w:sz w:val="28"/>
          <w:szCs w:val="28"/>
        </w:rPr>
        <w:t>,</w:t>
      </w:r>
    </w:p>
    <w:p w:rsidR="007D6A11" w:rsidRDefault="007D6A11" w:rsidP="00D07E4C">
      <w:pPr>
        <w:numPr>
          <w:ilvl w:val="0"/>
          <w:numId w:val="26"/>
        </w:numPr>
        <w:tabs>
          <w:tab w:val="clear" w:pos="1068"/>
          <w:tab w:val="left" w:pos="360"/>
        </w:tabs>
        <w:ind w:left="0" w:firstLine="0"/>
        <w:jc w:val="both"/>
        <w:rPr>
          <w:sz w:val="28"/>
          <w:szCs w:val="28"/>
        </w:rPr>
      </w:pPr>
      <w:r>
        <w:rPr>
          <w:sz w:val="28"/>
          <w:szCs w:val="28"/>
        </w:rPr>
        <w:t>О</w:t>
      </w:r>
      <w:r w:rsidRPr="00A53BD3">
        <w:rPr>
          <w:sz w:val="28"/>
          <w:szCs w:val="28"/>
        </w:rPr>
        <w:t>слабление гормонообразовательной деятельности в результате воспалительных процессов</w:t>
      </w:r>
      <w:r>
        <w:rPr>
          <w:sz w:val="28"/>
          <w:szCs w:val="28"/>
        </w:rPr>
        <w:t xml:space="preserve">, </w:t>
      </w:r>
      <w:r w:rsidRPr="00A53BD3">
        <w:rPr>
          <w:sz w:val="28"/>
          <w:szCs w:val="28"/>
        </w:rPr>
        <w:t>дегенерации тиреоидной паренхимы под влиянием аутоиммунных процессов</w:t>
      </w:r>
      <w:r w:rsidRPr="00E73D54">
        <w:rPr>
          <w:sz w:val="28"/>
          <w:szCs w:val="28"/>
        </w:rPr>
        <w:t>,</w:t>
      </w:r>
    </w:p>
    <w:p w:rsidR="007D6A11" w:rsidRDefault="007D6A11" w:rsidP="00D07E4C">
      <w:pPr>
        <w:numPr>
          <w:ilvl w:val="0"/>
          <w:numId w:val="26"/>
        </w:numPr>
        <w:tabs>
          <w:tab w:val="clear" w:pos="1068"/>
          <w:tab w:val="left" w:pos="360"/>
        </w:tabs>
        <w:ind w:left="0" w:firstLine="0"/>
        <w:jc w:val="both"/>
        <w:rPr>
          <w:sz w:val="28"/>
          <w:szCs w:val="28"/>
        </w:rPr>
      </w:pPr>
      <w:r>
        <w:rPr>
          <w:sz w:val="28"/>
          <w:szCs w:val="28"/>
        </w:rPr>
        <w:t>Г</w:t>
      </w:r>
      <w:r w:rsidRPr="00A53BD3">
        <w:rPr>
          <w:sz w:val="28"/>
          <w:szCs w:val="28"/>
        </w:rPr>
        <w:t>енетически обусловленные нарушения синтеза тиреоидных гормонов</w:t>
      </w:r>
      <w:r>
        <w:rPr>
          <w:sz w:val="28"/>
          <w:szCs w:val="28"/>
        </w:rPr>
        <w:t>.</w:t>
      </w:r>
    </w:p>
    <w:p w:rsidR="002F3CC4" w:rsidRDefault="002F3CC4" w:rsidP="00D2525B">
      <w:pPr>
        <w:ind w:firstLine="709"/>
        <w:jc w:val="both"/>
        <w:rPr>
          <w:sz w:val="28"/>
          <w:szCs w:val="28"/>
        </w:rPr>
      </w:pPr>
    </w:p>
    <w:p w:rsidR="007D6A11" w:rsidRDefault="007D6A11" w:rsidP="00D2525B">
      <w:pPr>
        <w:ind w:firstLine="709"/>
        <w:jc w:val="both"/>
        <w:rPr>
          <w:sz w:val="28"/>
          <w:szCs w:val="28"/>
        </w:rPr>
      </w:pPr>
      <w:r>
        <w:rPr>
          <w:sz w:val="28"/>
          <w:szCs w:val="28"/>
        </w:rPr>
        <w:t>Согласно классификации ВОЗ, гипотиреоз, при наличии выше перечисленных причин, рассматривается как нарушение функционального состояния органа. Если причина не выяснена, то первичный гипотиреоз можно считать самостоятельным заболеванием.</w:t>
      </w:r>
    </w:p>
    <w:p w:rsidR="00142967" w:rsidRDefault="00142967" w:rsidP="00D2525B">
      <w:pPr>
        <w:ind w:firstLine="709"/>
        <w:jc w:val="both"/>
        <w:rPr>
          <w:sz w:val="28"/>
          <w:szCs w:val="28"/>
        </w:rPr>
      </w:pPr>
    </w:p>
    <w:p w:rsidR="00122346" w:rsidRDefault="007D6A11" w:rsidP="00D2525B">
      <w:pPr>
        <w:ind w:firstLine="708"/>
        <w:jc w:val="both"/>
        <w:rPr>
          <w:i/>
          <w:sz w:val="28"/>
          <w:szCs w:val="28"/>
        </w:rPr>
      </w:pPr>
      <w:r w:rsidRPr="00D757E9">
        <w:rPr>
          <w:i/>
          <w:sz w:val="28"/>
          <w:szCs w:val="28"/>
        </w:rPr>
        <w:t>Клин</w:t>
      </w:r>
      <w:r w:rsidR="00D757E9">
        <w:rPr>
          <w:i/>
          <w:sz w:val="28"/>
          <w:szCs w:val="28"/>
        </w:rPr>
        <w:t>ическая картина</w:t>
      </w:r>
      <w:r w:rsidR="00122346">
        <w:rPr>
          <w:i/>
          <w:sz w:val="28"/>
          <w:szCs w:val="28"/>
        </w:rPr>
        <w:t xml:space="preserve"> гипотиреоза характерн</w:t>
      </w:r>
      <w:r w:rsidR="00F477FB">
        <w:rPr>
          <w:i/>
          <w:sz w:val="28"/>
          <w:szCs w:val="28"/>
        </w:rPr>
        <w:t>а</w:t>
      </w:r>
      <w:r w:rsidR="00122346">
        <w:rPr>
          <w:i/>
          <w:sz w:val="28"/>
          <w:szCs w:val="28"/>
        </w:rPr>
        <w:t>:</w:t>
      </w:r>
    </w:p>
    <w:p w:rsidR="00122346" w:rsidRDefault="00122346" w:rsidP="00122346">
      <w:pPr>
        <w:jc w:val="both"/>
        <w:rPr>
          <w:sz w:val="28"/>
          <w:szCs w:val="28"/>
        </w:rPr>
      </w:pPr>
      <w:r>
        <w:rPr>
          <w:sz w:val="28"/>
          <w:szCs w:val="28"/>
        </w:rPr>
        <w:t xml:space="preserve">- </w:t>
      </w:r>
      <w:r w:rsidR="007D6A11" w:rsidRPr="00A53BD3">
        <w:rPr>
          <w:sz w:val="28"/>
          <w:szCs w:val="28"/>
        </w:rPr>
        <w:t xml:space="preserve">отмечаются жалобы на общую </w:t>
      </w:r>
      <w:r w:rsidR="007D6A11">
        <w:rPr>
          <w:sz w:val="28"/>
          <w:szCs w:val="28"/>
        </w:rPr>
        <w:t xml:space="preserve">слабость, утомляемость, головную </w:t>
      </w:r>
      <w:r w:rsidR="007D6A11" w:rsidRPr="00A53BD3">
        <w:rPr>
          <w:sz w:val="28"/>
          <w:szCs w:val="28"/>
        </w:rPr>
        <w:t>боль</w:t>
      </w:r>
      <w:r w:rsidR="007D6A11">
        <w:rPr>
          <w:sz w:val="28"/>
          <w:szCs w:val="28"/>
        </w:rPr>
        <w:t xml:space="preserve">, </w:t>
      </w:r>
      <w:r w:rsidR="007D6A11" w:rsidRPr="00A53BD3">
        <w:rPr>
          <w:sz w:val="28"/>
          <w:szCs w:val="28"/>
        </w:rPr>
        <w:t>отечность и сухость кожи</w:t>
      </w:r>
      <w:r w:rsidR="007D6A11">
        <w:rPr>
          <w:sz w:val="28"/>
          <w:szCs w:val="28"/>
        </w:rPr>
        <w:t xml:space="preserve">, </w:t>
      </w:r>
      <w:r w:rsidR="007D6A11" w:rsidRPr="00A53BD3">
        <w:rPr>
          <w:sz w:val="28"/>
          <w:szCs w:val="28"/>
        </w:rPr>
        <w:t>отсутствие аппетита</w:t>
      </w:r>
      <w:r w:rsidR="007D6A11">
        <w:rPr>
          <w:sz w:val="28"/>
          <w:szCs w:val="28"/>
        </w:rPr>
        <w:t xml:space="preserve">, </w:t>
      </w:r>
      <w:r w:rsidR="007D6A11" w:rsidRPr="00A53BD3">
        <w:rPr>
          <w:sz w:val="28"/>
          <w:szCs w:val="28"/>
        </w:rPr>
        <w:t>запоры</w:t>
      </w:r>
      <w:r w:rsidR="007D6A11">
        <w:rPr>
          <w:sz w:val="28"/>
          <w:szCs w:val="28"/>
        </w:rPr>
        <w:t xml:space="preserve">, </w:t>
      </w:r>
      <w:r w:rsidR="007D6A11" w:rsidRPr="00A53BD3">
        <w:rPr>
          <w:sz w:val="28"/>
          <w:szCs w:val="28"/>
        </w:rPr>
        <w:t>угнетенное настроение</w:t>
      </w:r>
      <w:r w:rsidR="007D6A11">
        <w:rPr>
          <w:sz w:val="28"/>
          <w:szCs w:val="28"/>
        </w:rPr>
        <w:t xml:space="preserve">, </w:t>
      </w:r>
      <w:r w:rsidR="007D6A11" w:rsidRPr="00A53BD3">
        <w:rPr>
          <w:sz w:val="28"/>
          <w:szCs w:val="28"/>
        </w:rPr>
        <w:t>резкое снижение работоспособности</w:t>
      </w:r>
      <w:r w:rsidR="007D6A11">
        <w:rPr>
          <w:sz w:val="28"/>
          <w:szCs w:val="28"/>
        </w:rPr>
        <w:t xml:space="preserve">, </w:t>
      </w:r>
      <w:r w:rsidR="007D6A11" w:rsidRPr="00A53BD3">
        <w:rPr>
          <w:sz w:val="28"/>
          <w:szCs w:val="28"/>
        </w:rPr>
        <w:t>повышенную сонливость</w:t>
      </w:r>
      <w:r w:rsidR="007D6A11">
        <w:rPr>
          <w:sz w:val="28"/>
          <w:szCs w:val="28"/>
        </w:rPr>
        <w:t xml:space="preserve">, </w:t>
      </w:r>
      <w:r w:rsidR="007D6A11" w:rsidRPr="00A53BD3">
        <w:rPr>
          <w:sz w:val="28"/>
          <w:szCs w:val="28"/>
        </w:rPr>
        <w:t>снижение интеллектуальных способностей</w:t>
      </w:r>
      <w:r w:rsidR="00D757E9">
        <w:rPr>
          <w:sz w:val="28"/>
          <w:szCs w:val="28"/>
        </w:rPr>
        <w:t>.</w:t>
      </w:r>
      <w:r w:rsidR="00D757E9" w:rsidRPr="00D757E9">
        <w:rPr>
          <w:sz w:val="28"/>
          <w:szCs w:val="28"/>
        </w:rPr>
        <w:t xml:space="preserve"> </w:t>
      </w:r>
    </w:p>
    <w:p w:rsidR="002F015C" w:rsidRDefault="00122346" w:rsidP="00122346">
      <w:pPr>
        <w:jc w:val="both"/>
        <w:rPr>
          <w:sz w:val="28"/>
          <w:szCs w:val="28"/>
        </w:rPr>
      </w:pPr>
      <w:r>
        <w:rPr>
          <w:sz w:val="28"/>
          <w:szCs w:val="28"/>
        </w:rPr>
        <w:t>- о</w:t>
      </w:r>
      <w:r w:rsidR="00D757E9" w:rsidRPr="00A53BD3">
        <w:rPr>
          <w:sz w:val="28"/>
          <w:szCs w:val="28"/>
        </w:rPr>
        <w:t>тмечается заторможенность</w:t>
      </w:r>
      <w:r w:rsidR="00D757E9">
        <w:rPr>
          <w:sz w:val="28"/>
          <w:szCs w:val="28"/>
        </w:rPr>
        <w:t xml:space="preserve">, </w:t>
      </w:r>
      <w:r w:rsidR="00D757E9" w:rsidRPr="00A53BD3">
        <w:rPr>
          <w:sz w:val="28"/>
          <w:szCs w:val="28"/>
        </w:rPr>
        <w:t>тугодумие</w:t>
      </w:r>
      <w:r w:rsidR="00D757E9">
        <w:rPr>
          <w:sz w:val="28"/>
          <w:szCs w:val="28"/>
        </w:rPr>
        <w:t xml:space="preserve">, </w:t>
      </w:r>
      <w:r w:rsidR="00D757E9" w:rsidRPr="00A53BD3">
        <w:rPr>
          <w:sz w:val="28"/>
          <w:szCs w:val="28"/>
        </w:rPr>
        <w:t>медлительность</w:t>
      </w:r>
      <w:r w:rsidR="00D757E9">
        <w:rPr>
          <w:sz w:val="28"/>
          <w:szCs w:val="28"/>
        </w:rPr>
        <w:t xml:space="preserve">, </w:t>
      </w:r>
      <w:r w:rsidR="00D757E9" w:rsidRPr="00A53BD3">
        <w:rPr>
          <w:sz w:val="28"/>
          <w:szCs w:val="28"/>
        </w:rPr>
        <w:t>ослабление памяти</w:t>
      </w:r>
      <w:r w:rsidR="00D757E9">
        <w:rPr>
          <w:sz w:val="28"/>
          <w:szCs w:val="28"/>
        </w:rPr>
        <w:t xml:space="preserve">, </w:t>
      </w:r>
      <w:r w:rsidR="00D757E9" w:rsidRPr="00A53BD3">
        <w:rPr>
          <w:sz w:val="28"/>
          <w:szCs w:val="28"/>
        </w:rPr>
        <w:t>умственных способностей</w:t>
      </w:r>
      <w:r w:rsidR="00D757E9">
        <w:rPr>
          <w:sz w:val="28"/>
          <w:szCs w:val="28"/>
        </w:rPr>
        <w:t>.</w:t>
      </w:r>
      <w:r w:rsidR="007D6A11">
        <w:rPr>
          <w:sz w:val="28"/>
          <w:szCs w:val="28"/>
        </w:rPr>
        <w:t xml:space="preserve"> </w:t>
      </w:r>
      <w:r w:rsidR="002F015C" w:rsidRPr="00A53BD3">
        <w:rPr>
          <w:sz w:val="28"/>
          <w:szCs w:val="28"/>
        </w:rPr>
        <w:t>В тяжелых случаях отмечается резкая психическая заторможенность</w:t>
      </w:r>
      <w:r w:rsidR="002F015C">
        <w:rPr>
          <w:sz w:val="28"/>
          <w:szCs w:val="28"/>
        </w:rPr>
        <w:t xml:space="preserve">, бедность психических восприятий, </w:t>
      </w:r>
      <w:r w:rsidR="002F015C" w:rsidRPr="00A53BD3">
        <w:rPr>
          <w:sz w:val="28"/>
          <w:szCs w:val="28"/>
        </w:rPr>
        <w:t>апатия</w:t>
      </w:r>
      <w:r w:rsidR="002F015C">
        <w:rPr>
          <w:sz w:val="28"/>
          <w:szCs w:val="28"/>
        </w:rPr>
        <w:t xml:space="preserve">, </w:t>
      </w:r>
      <w:r w:rsidR="002F015C" w:rsidRPr="00A53BD3">
        <w:rPr>
          <w:sz w:val="28"/>
          <w:szCs w:val="28"/>
        </w:rPr>
        <w:t>безучастность</w:t>
      </w:r>
      <w:r w:rsidR="002F015C">
        <w:rPr>
          <w:sz w:val="28"/>
          <w:szCs w:val="28"/>
        </w:rPr>
        <w:t xml:space="preserve">, </w:t>
      </w:r>
      <w:r w:rsidR="002F015C" w:rsidRPr="00A53BD3">
        <w:rPr>
          <w:sz w:val="28"/>
          <w:szCs w:val="28"/>
        </w:rPr>
        <w:t>вялость</w:t>
      </w:r>
      <w:r w:rsidR="002F015C">
        <w:rPr>
          <w:sz w:val="28"/>
          <w:szCs w:val="28"/>
        </w:rPr>
        <w:t xml:space="preserve">, </w:t>
      </w:r>
      <w:r w:rsidR="002F015C" w:rsidRPr="00A53BD3">
        <w:rPr>
          <w:sz w:val="28"/>
          <w:szCs w:val="28"/>
        </w:rPr>
        <w:t>безразличие к окружающему</w:t>
      </w:r>
      <w:r w:rsidR="002F015C">
        <w:rPr>
          <w:sz w:val="28"/>
          <w:szCs w:val="28"/>
        </w:rPr>
        <w:t xml:space="preserve">. </w:t>
      </w:r>
    </w:p>
    <w:p w:rsidR="002F015C" w:rsidRDefault="00122346" w:rsidP="00122346">
      <w:pPr>
        <w:jc w:val="both"/>
        <w:rPr>
          <w:sz w:val="28"/>
          <w:szCs w:val="28"/>
        </w:rPr>
      </w:pPr>
      <w:r>
        <w:rPr>
          <w:sz w:val="28"/>
          <w:szCs w:val="28"/>
        </w:rPr>
        <w:lastRenderedPageBreak/>
        <w:t>- и</w:t>
      </w:r>
      <w:r w:rsidR="002F015C" w:rsidRPr="00A53BD3">
        <w:rPr>
          <w:sz w:val="28"/>
          <w:szCs w:val="28"/>
        </w:rPr>
        <w:t>меется значительная прибавка в весе</w:t>
      </w:r>
      <w:r w:rsidR="002F015C">
        <w:rPr>
          <w:sz w:val="28"/>
          <w:szCs w:val="28"/>
        </w:rPr>
        <w:t xml:space="preserve">, </w:t>
      </w:r>
      <w:r w:rsidR="002F015C" w:rsidRPr="00A53BD3">
        <w:rPr>
          <w:sz w:val="28"/>
          <w:szCs w:val="28"/>
        </w:rPr>
        <w:t xml:space="preserve">что связано </w:t>
      </w:r>
      <w:r w:rsidR="002F015C">
        <w:rPr>
          <w:sz w:val="28"/>
          <w:szCs w:val="28"/>
        </w:rPr>
        <w:t>со слизистым отеком и</w:t>
      </w:r>
      <w:r w:rsidR="002F015C" w:rsidRPr="00A53BD3">
        <w:rPr>
          <w:sz w:val="28"/>
          <w:szCs w:val="28"/>
        </w:rPr>
        <w:t xml:space="preserve"> отложением жира</w:t>
      </w:r>
      <w:r w:rsidR="002F015C">
        <w:rPr>
          <w:sz w:val="28"/>
          <w:szCs w:val="28"/>
        </w:rPr>
        <w:t xml:space="preserve"> в жировых депо из – за замедления метаболических процессов, в связи со снижением выработки тиреоидных гормонов. Распределение подкожно – жировой клетчатки равномерное, стрий нет.</w:t>
      </w:r>
    </w:p>
    <w:p w:rsidR="00122346" w:rsidRDefault="00122346" w:rsidP="00122346">
      <w:pPr>
        <w:jc w:val="both"/>
        <w:rPr>
          <w:sz w:val="28"/>
          <w:szCs w:val="28"/>
        </w:rPr>
      </w:pPr>
      <w:r>
        <w:rPr>
          <w:sz w:val="28"/>
          <w:szCs w:val="28"/>
        </w:rPr>
        <w:t>- и</w:t>
      </w:r>
      <w:r w:rsidR="00D757E9" w:rsidRPr="00A53BD3">
        <w:rPr>
          <w:sz w:val="28"/>
          <w:szCs w:val="28"/>
        </w:rPr>
        <w:t>ме</w:t>
      </w:r>
      <w:r w:rsidR="00D757E9">
        <w:rPr>
          <w:sz w:val="28"/>
          <w:szCs w:val="28"/>
        </w:rPr>
        <w:t>ю</w:t>
      </w:r>
      <w:r w:rsidR="00D757E9" w:rsidRPr="00A53BD3">
        <w:rPr>
          <w:sz w:val="28"/>
          <w:szCs w:val="28"/>
        </w:rPr>
        <w:t>тся распространенные отеки подкожной клетчатки</w:t>
      </w:r>
      <w:r w:rsidR="00D757E9">
        <w:rPr>
          <w:sz w:val="28"/>
          <w:szCs w:val="28"/>
        </w:rPr>
        <w:t xml:space="preserve"> </w:t>
      </w:r>
      <w:r w:rsidR="00D757E9" w:rsidRPr="00A53BD3">
        <w:rPr>
          <w:sz w:val="28"/>
          <w:szCs w:val="28"/>
        </w:rPr>
        <w:t>по всему телу без оставления ямки</w:t>
      </w:r>
      <w:r w:rsidR="00D757E9">
        <w:rPr>
          <w:sz w:val="28"/>
          <w:szCs w:val="28"/>
        </w:rPr>
        <w:t xml:space="preserve"> (слизистые или мукоидные), которые </w:t>
      </w:r>
      <w:r w:rsidR="00D757E9" w:rsidRPr="00A53BD3">
        <w:rPr>
          <w:sz w:val="28"/>
          <w:szCs w:val="28"/>
        </w:rPr>
        <w:t>р</w:t>
      </w:r>
      <w:r w:rsidR="00D757E9">
        <w:rPr>
          <w:sz w:val="28"/>
          <w:szCs w:val="28"/>
        </w:rPr>
        <w:t>аспространяется на область шеи («горбик»</w:t>
      </w:r>
      <w:r w:rsidR="00D757E9" w:rsidRPr="00A53BD3">
        <w:rPr>
          <w:sz w:val="28"/>
          <w:szCs w:val="28"/>
        </w:rPr>
        <w:t>)</w:t>
      </w:r>
      <w:r w:rsidR="00D757E9">
        <w:rPr>
          <w:sz w:val="28"/>
          <w:szCs w:val="28"/>
        </w:rPr>
        <w:t xml:space="preserve">, на </w:t>
      </w:r>
      <w:r w:rsidR="00D757E9" w:rsidRPr="00A53BD3">
        <w:rPr>
          <w:sz w:val="28"/>
          <w:szCs w:val="28"/>
        </w:rPr>
        <w:t>н</w:t>
      </w:r>
      <w:r w:rsidR="00D757E9">
        <w:rPr>
          <w:sz w:val="28"/>
          <w:szCs w:val="28"/>
        </w:rPr>
        <w:t>адключичные области («подушечки»</w:t>
      </w:r>
      <w:r w:rsidR="00D757E9" w:rsidRPr="00A53BD3">
        <w:rPr>
          <w:sz w:val="28"/>
          <w:szCs w:val="28"/>
        </w:rPr>
        <w:t>)</w:t>
      </w:r>
      <w:r w:rsidR="00D757E9">
        <w:rPr>
          <w:sz w:val="28"/>
          <w:szCs w:val="28"/>
        </w:rPr>
        <w:t xml:space="preserve">, </w:t>
      </w:r>
      <w:r w:rsidR="00D757E9" w:rsidRPr="00A53BD3">
        <w:rPr>
          <w:sz w:val="28"/>
          <w:szCs w:val="28"/>
        </w:rPr>
        <w:t>тыльные поверхности рук и стоп</w:t>
      </w:r>
      <w:r w:rsidR="00D757E9">
        <w:rPr>
          <w:sz w:val="28"/>
          <w:szCs w:val="28"/>
        </w:rPr>
        <w:t xml:space="preserve">, </w:t>
      </w:r>
      <w:r w:rsidR="00D757E9" w:rsidRPr="00A53BD3">
        <w:rPr>
          <w:sz w:val="28"/>
          <w:szCs w:val="28"/>
        </w:rPr>
        <w:t xml:space="preserve">а также </w:t>
      </w:r>
      <w:r w:rsidR="00D757E9">
        <w:rPr>
          <w:sz w:val="28"/>
          <w:szCs w:val="28"/>
        </w:rPr>
        <w:t xml:space="preserve">на </w:t>
      </w:r>
      <w:r w:rsidR="00D757E9" w:rsidRPr="00A53BD3">
        <w:rPr>
          <w:sz w:val="28"/>
          <w:szCs w:val="28"/>
        </w:rPr>
        <w:t>слизистые ротовой полости и верхних дыхательных путей</w:t>
      </w:r>
      <w:r w:rsidR="00D757E9">
        <w:rPr>
          <w:sz w:val="28"/>
          <w:szCs w:val="28"/>
        </w:rPr>
        <w:t xml:space="preserve">, </w:t>
      </w:r>
      <w:r w:rsidR="00D757E9" w:rsidRPr="00A53BD3">
        <w:rPr>
          <w:sz w:val="28"/>
          <w:szCs w:val="28"/>
        </w:rPr>
        <w:t>что приводит к изменению голоса (низкий и глухой)</w:t>
      </w:r>
      <w:r w:rsidR="00D757E9">
        <w:rPr>
          <w:sz w:val="28"/>
          <w:szCs w:val="28"/>
        </w:rPr>
        <w:t xml:space="preserve">, </w:t>
      </w:r>
      <w:r w:rsidR="00D757E9" w:rsidRPr="00A53BD3">
        <w:rPr>
          <w:sz w:val="28"/>
          <w:szCs w:val="28"/>
        </w:rPr>
        <w:t>нарушение артикуляции речи</w:t>
      </w:r>
      <w:r w:rsidR="00D757E9">
        <w:rPr>
          <w:sz w:val="28"/>
          <w:szCs w:val="28"/>
        </w:rPr>
        <w:t xml:space="preserve">, </w:t>
      </w:r>
      <w:r w:rsidR="00D757E9" w:rsidRPr="00A53BD3">
        <w:rPr>
          <w:sz w:val="28"/>
          <w:szCs w:val="28"/>
        </w:rPr>
        <w:t>отек слизистой среднего уха сопровождается снижением слуха</w:t>
      </w:r>
      <w:r>
        <w:rPr>
          <w:sz w:val="28"/>
          <w:szCs w:val="28"/>
        </w:rPr>
        <w:t>.</w:t>
      </w:r>
    </w:p>
    <w:p w:rsidR="00D757E9" w:rsidRDefault="00122346" w:rsidP="00122346">
      <w:pPr>
        <w:jc w:val="both"/>
        <w:rPr>
          <w:sz w:val="28"/>
          <w:szCs w:val="28"/>
        </w:rPr>
      </w:pPr>
      <w:r>
        <w:rPr>
          <w:sz w:val="28"/>
          <w:szCs w:val="28"/>
        </w:rPr>
        <w:t>- л</w:t>
      </w:r>
      <w:r w:rsidR="002F015C" w:rsidRPr="00A53BD3">
        <w:rPr>
          <w:sz w:val="28"/>
          <w:szCs w:val="28"/>
        </w:rPr>
        <w:t xml:space="preserve">ицо </w:t>
      </w:r>
      <w:r w:rsidR="002F015C">
        <w:rPr>
          <w:sz w:val="28"/>
          <w:szCs w:val="28"/>
        </w:rPr>
        <w:t xml:space="preserve">у таких больных </w:t>
      </w:r>
      <w:r w:rsidR="002F015C" w:rsidRPr="00A53BD3">
        <w:rPr>
          <w:sz w:val="28"/>
          <w:szCs w:val="28"/>
        </w:rPr>
        <w:t>широкое</w:t>
      </w:r>
      <w:r w:rsidR="002F015C">
        <w:rPr>
          <w:sz w:val="28"/>
          <w:szCs w:val="28"/>
        </w:rPr>
        <w:t>,</w:t>
      </w:r>
      <w:r w:rsidR="002F015C" w:rsidRPr="00A53BD3">
        <w:rPr>
          <w:sz w:val="28"/>
          <w:szCs w:val="28"/>
        </w:rPr>
        <w:t xml:space="preserve"> амимичное</w:t>
      </w:r>
      <w:r w:rsidR="002F015C">
        <w:rPr>
          <w:sz w:val="28"/>
          <w:szCs w:val="28"/>
        </w:rPr>
        <w:t xml:space="preserve">, </w:t>
      </w:r>
      <w:r w:rsidR="002F015C" w:rsidRPr="00A53BD3">
        <w:rPr>
          <w:sz w:val="28"/>
          <w:szCs w:val="28"/>
        </w:rPr>
        <w:t>глазные щели узкие</w:t>
      </w:r>
      <w:r w:rsidR="002F015C">
        <w:rPr>
          <w:sz w:val="28"/>
          <w:szCs w:val="28"/>
        </w:rPr>
        <w:t xml:space="preserve">, </w:t>
      </w:r>
      <w:r w:rsidR="002F015C" w:rsidRPr="00A53BD3">
        <w:rPr>
          <w:sz w:val="28"/>
          <w:szCs w:val="28"/>
        </w:rPr>
        <w:t>тусклый</w:t>
      </w:r>
      <w:r w:rsidR="002F015C">
        <w:rPr>
          <w:sz w:val="28"/>
          <w:szCs w:val="28"/>
        </w:rPr>
        <w:t xml:space="preserve"> и </w:t>
      </w:r>
      <w:r w:rsidR="002F015C" w:rsidRPr="00A53BD3">
        <w:rPr>
          <w:sz w:val="28"/>
          <w:szCs w:val="28"/>
        </w:rPr>
        <w:t>безжизненный взгляд</w:t>
      </w:r>
      <w:r w:rsidR="002F015C">
        <w:rPr>
          <w:sz w:val="28"/>
          <w:szCs w:val="28"/>
        </w:rPr>
        <w:t xml:space="preserve">, </w:t>
      </w:r>
      <w:r w:rsidR="002F015C" w:rsidRPr="00A53BD3">
        <w:rPr>
          <w:sz w:val="28"/>
          <w:szCs w:val="28"/>
        </w:rPr>
        <w:t>утолщенные губы</w:t>
      </w:r>
      <w:r w:rsidR="002F015C">
        <w:rPr>
          <w:sz w:val="28"/>
          <w:szCs w:val="28"/>
        </w:rPr>
        <w:t xml:space="preserve">, </w:t>
      </w:r>
      <w:r w:rsidR="002F015C" w:rsidRPr="00A53BD3">
        <w:rPr>
          <w:sz w:val="28"/>
          <w:szCs w:val="28"/>
        </w:rPr>
        <w:t>нос</w:t>
      </w:r>
      <w:r w:rsidR="002F015C">
        <w:rPr>
          <w:sz w:val="28"/>
          <w:szCs w:val="28"/>
        </w:rPr>
        <w:t xml:space="preserve">, </w:t>
      </w:r>
      <w:r w:rsidR="002F015C" w:rsidRPr="00A53BD3">
        <w:rPr>
          <w:sz w:val="28"/>
          <w:szCs w:val="28"/>
        </w:rPr>
        <w:t>язык не помещается во рту</w:t>
      </w:r>
      <w:r w:rsidR="002F015C">
        <w:rPr>
          <w:sz w:val="28"/>
          <w:szCs w:val="28"/>
        </w:rPr>
        <w:t xml:space="preserve">, </w:t>
      </w:r>
      <w:r w:rsidR="002F015C" w:rsidRPr="00A53BD3">
        <w:rPr>
          <w:sz w:val="28"/>
          <w:szCs w:val="28"/>
        </w:rPr>
        <w:t>выпячивается наружу</w:t>
      </w:r>
      <w:r w:rsidR="00D757E9">
        <w:rPr>
          <w:sz w:val="28"/>
          <w:szCs w:val="28"/>
        </w:rPr>
        <w:t xml:space="preserve"> с отпечатками зубов. </w:t>
      </w:r>
    </w:p>
    <w:p w:rsidR="002F015C" w:rsidRDefault="00122346" w:rsidP="00122346">
      <w:pPr>
        <w:jc w:val="both"/>
        <w:rPr>
          <w:sz w:val="28"/>
          <w:szCs w:val="28"/>
        </w:rPr>
      </w:pPr>
      <w:r>
        <w:rPr>
          <w:sz w:val="28"/>
          <w:szCs w:val="28"/>
        </w:rPr>
        <w:t>- к</w:t>
      </w:r>
      <w:r w:rsidR="007D6A11" w:rsidRPr="00A53BD3">
        <w:rPr>
          <w:sz w:val="28"/>
          <w:szCs w:val="28"/>
        </w:rPr>
        <w:t>ожа сухая</w:t>
      </w:r>
      <w:r w:rsidR="007D6A11">
        <w:rPr>
          <w:sz w:val="28"/>
          <w:szCs w:val="28"/>
        </w:rPr>
        <w:t xml:space="preserve">, </w:t>
      </w:r>
      <w:r w:rsidR="002F015C">
        <w:rPr>
          <w:sz w:val="28"/>
          <w:szCs w:val="28"/>
        </w:rPr>
        <w:t>восково</w:t>
      </w:r>
      <w:r w:rsidR="00D757E9">
        <w:rPr>
          <w:sz w:val="28"/>
          <w:szCs w:val="28"/>
        </w:rPr>
        <w:t>й бледности, иногда желтушная,</w:t>
      </w:r>
      <w:r w:rsidR="002F015C">
        <w:rPr>
          <w:sz w:val="28"/>
          <w:szCs w:val="28"/>
        </w:rPr>
        <w:t xml:space="preserve"> </w:t>
      </w:r>
      <w:r w:rsidR="002F015C" w:rsidRPr="00A53BD3">
        <w:rPr>
          <w:sz w:val="28"/>
          <w:szCs w:val="28"/>
        </w:rPr>
        <w:t>шелушится</w:t>
      </w:r>
      <w:r w:rsidR="002F015C">
        <w:rPr>
          <w:sz w:val="28"/>
          <w:szCs w:val="28"/>
        </w:rPr>
        <w:t xml:space="preserve">, </w:t>
      </w:r>
      <w:r w:rsidR="002F015C" w:rsidRPr="00A53BD3">
        <w:rPr>
          <w:sz w:val="28"/>
          <w:szCs w:val="28"/>
        </w:rPr>
        <w:t>холодная на ощупь</w:t>
      </w:r>
      <w:r w:rsidR="00D757E9">
        <w:rPr>
          <w:sz w:val="28"/>
          <w:szCs w:val="28"/>
        </w:rPr>
        <w:t>,</w:t>
      </w:r>
      <w:r w:rsidR="002F015C">
        <w:rPr>
          <w:sz w:val="28"/>
          <w:szCs w:val="28"/>
        </w:rPr>
        <w:t xml:space="preserve"> </w:t>
      </w:r>
      <w:r w:rsidR="007D6A11">
        <w:rPr>
          <w:sz w:val="28"/>
          <w:szCs w:val="28"/>
        </w:rPr>
        <w:t>утолщенная</w:t>
      </w:r>
      <w:r w:rsidR="002F015C">
        <w:rPr>
          <w:sz w:val="28"/>
          <w:szCs w:val="28"/>
        </w:rPr>
        <w:t>,</w:t>
      </w:r>
      <w:r w:rsidR="007D6A11" w:rsidRPr="00C5103D">
        <w:rPr>
          <w:sz w:val="28"/>
          <w:szCs w:val="28"/>
        </w:rPr>
        <w:t xml:space="preserve"> </w:t>
      </w:r>
      <w:r w:rsidR="007D6A11" w:rsidRPr="00A53BD3">
        <w:rPr>
          <w:sz w:val="28"/>
          <w:szCs w:val="28"/>
        </w:rPr>
        <w:t>плотная</w:t>
      </w:r>
      <w:r w:rsidR="007D6A11">
        <w:rPr>
          <w:sz w:val="28"/>
          <w:szCs w:val="28"/>
        </w:rPr>
        <w:t>,</w:t>
      </w:r>
      <w:r w:rsidR="007D6A11" w:rsidRPr="00A53BD3">
        <w:rPr>
          <w:sz w:val="28"/>
          <w:szCs w:val="28"/>
        </w:rPr>
        <w:t xml:space="preserve"> не собирается в складку</w:t>
      </w:r>
      <w:r w:rsidR="002F015C">
        <w:rPr>
          <w:sz w:val="28"/>
          <w:szCs w:val="28"/>
        </w:rPr>
        <w:t>,</w:t>
      </w:r>
      <w:r w:rsidR="002F015C" w:rsidRPr="002F015C">
        <w:rPr>
          <w:sz w:val="28"/>
          <w:szCs w:val="28"/>
        </w:rPr>
        <w:t xml:space="preserve"> </w:t>
      </w:r>
      <w:r w:rsidR="002F015C" w:rsidRPr="00A53BD3">
        <w:rPr>
          <w:sz w:val="28"/>
          <w:szCs w:val="28"/>
        </w:rPr>
        <w:t>гиперкератоз</w:t>
      </w:r>
      <w:r w:rsidR="002F015C">
        <w:rPr>
          <w:sz w:val="28"/>
          <w:szCs w:val="28"/>
        </w:rPr>
        <w:t xml:space="preserve">, </w:t>
      </w:r>
      <w:r w:rsidR="002F015C" w:rsidRPr="00A53BD3">
        <w:rPr>
          <w:sz w:val="28"/>
          <w:szCs w:val="28"/>
        </w:rPr>
        <w:t>особенно</w:t>
      </w:r>
      <w:r w:rsidR="002F015C">
        <w:rPr>
          <w:sz w:val="28"/>
          <w:szCs w:val="28"/>
        </w:rPr>
        <w:t xml:space="preserve"> </w:t>
      </w:r>
      <w:r w:rsidR="002F015C" w:rsidRPr="00A53BD3">
        <w:rPr>
          <w:sz w:val="28"/>
          <w:szCs w:val="28"/>
        </w:rPr>
        <w:t>в области подошв и локтей</w:t>
      </w:r>
      <w:r w:rsidR="002F015C">
        <w:rPr>
          <w:sz w:val="28"/>
          <w:szCs w:val="28"/>
        </w:rPr>
        <w:t>.</w:t>
      </w:r>
      <w:r w:rsidR="007D6A11">
        <w:rPr>
          <w:sz w:val="28"/>
          <w:szCs w:val="28"/>
        </w:rPr>
        <w:t xml:space="preserve"> </w:t>
      </w:r>
      <w:r w:rsidR="007D6A11" w:rsidRPr="00A53BD3">
        <w:rPr>
          <w:sz w:val="28"/>
          <w:szCs w:val="28"/>
        </w:rPr>
        <w:t>Секреция сальных и потовых желез уменьшена</w:t>
      </w:r>
      <w:r w:rsidR="007D6A11">
        <w:rPr>
          <w:sz w:val="28"/>
          <w:szCs w:val="28"/>
        </w:rPr>
        <w:t xml:space="preserve">, </w:t>
      </w:r>
    </w:p>
    <w:p w:rsidR="007D6A11" w:rsidRDefault="00122346" w:rsidP="00122346">
      <w:pPr>
        <w:jc w:val="both"/>
        <w:rPr>
          <w:sz w:val="28"/>
          <w:szCs w:val="28"/>
        </w:rPr>
      </w:pPr>
      <w:r>
        <w:rPr>
          <w:sz w:val="28"/>
          <w:szCs w:val="28"/>
        </w:rPr>
        <w:t>- в</w:t>
      </w:r>
      <w:r w:rsidR="007D6A11" w:rsidRPr="00A53BD3">
        <w:rPr>
          <w:sz w:val="28"/>
          <w:szCs w:val="28"/>
        </w:rPr>
        <w:t>олосы становятся ломкими</w:t>
      </w:r>
      <w:r w:rsidR="007D6A11">
        <w:rPr>
          <w:sz w:val="28"/>
          <w:szCs w:val="28"/>
        </w:rPr>
        <w:t xml:space="preserve">, </w:t>
      </w:r>
      <w:r w:rsidR="007D6A11" w:rsidRPr="00A53BD3">
        <w:rPr>
          <w:sz w:val="28"/>
          <w:szCs w:val="28"/>
        </w:rPr>
        <w:t>истончаются</w:t>
      </w:r>
      <w:r w:rsidR="007D6A11">
        <w:rPr>
          <w:sz w:val="28"/>
          <w:szCs w:val="28"/>
        </w:rPr>
        <w:t>, выпадаю</w:t>
      </w:r>
      <w:r w:rsidR="007D6A11" w:rsidRPr="00A53BD3">
        <w:rPr>
          <w:sz w:val="28"/>
          <w:szCs w:val="28"/>
        </w:rPr>
        <w:t>т</w:t>
      </w:r>
      <w:r w:rsidR="007D6A11">
        <w:rPr>
          <w:sz w:val="28"/>
          <w:szCs w:val="28"/>
        </w:rPr>
        <w:t xml:space="preserve">. </w:t>
      </w:r>
      <w:r w:rsidR="007D6A11" w:rsidRPr="00A53BD3">
        <w:rPr>
          <w:sz w:val="28"/>
          <w:szCs w:val="28"/>
        </w:rPr>
        <w:t>Отмечается гнездовое и диффузное облысение на голове</w:t>
      </w:r>
      <w:r w:rsidR="007D6A11">
        <w:rPr>
          <w:sz w:val="28"/>
          <w:szCs w:val="28"/>
        </w:rPr>
        <w:t xml:space="preserve">, </w:t>
      </w:r>
      <w:r w:rsidR="007D6A11" w:rsidRPr="00A53BD3">
        <w:rPr>
          <w:sz w:val="28"/>
          <w:szCs w:val="28"/>
        </w:rPr>
        <w:t>выпадение волос в по</w:t>
      </w:r>
      <w:r w:rsidR="007D6A11">
        <w:rPr>
          <w:sz w:val="28"/>
          <w:szCs w:val="28"/>
        </w:rPr>
        <w:t xml:space="preserve">дмышечных впадинах и на лобке, </w:t>
      </w:r>
      <w:r w:rsidR="007D6A11" w:rsidRPr="00A53BD3">
        <w:rPr>
          <w:sz w:val="28"/>
          <w:szCs w:val="28"/>
        </w:rPr>
        <w:t>выпадение волос наружной третей бровей</w:t>
      </w:r>
      <w:r w:rsidR="007D6A11">
        <w:rPr>
          <w:sz w:val="28"/>
          <w:szCs w:val="28"/>
        </w:rPr>
        <w:t xml:space="preserve"> «симптом Сертохе»; </w:t>
      </w:r>
      <w:r w:rsidR="007D6A11" w:rsidRPr="00A53BD3">
        <w:rPr>
          <w:sz w:val="28"/>
          <w:szCs w:val="28"/>
        </w:rPr>
        <w:t>ногти истончаются</w:t>
      </w:r>
      <w:r w:rsidR="007D6A11">
        <w:rPr>
          <w:sz w:val="28"/>
          <w:szCs w:val="28"/>
        </w:rPr>
        <w:t xml:space="preserve">, </w:t>
      </w:r>
      <w:r w:rsidR="007D6A11" w:rsidRPr="00A53BD3">
        <w:rPr>
          <w:sz w:val="28"/>
          <w:szCs w:val="28"/>
        </w:rPr>
        <w:t>становятся ломкими</w:t>
      </w:r>
      <w:r w:rsidR="007D6A11">
        <w:rPr>
          <w:sz w:val="28"/>
          <w:szCs w:val="28"/>
        </w:rPr>
        <w:t xml:space="preserve">, </w:t>
      </w:r>
      <w:r w:rsidR="007D6A11" w:rsidRPr="00A53BD3">
        <w:rPr>
          <w:sz w:val="28"/>
          <w:szCs w:val="28"/>
        </w:rPr>
        <w:t>зубы поражаются кариесом</w:t>
      </w:r>
      <w:r w:rsidR="007D6A11">
        <w:rPr>
          <w:sz w:val="28"/>
          <w:szCs w:val="28"/>
        </w:rPr>
        <w:t>.</w:t>
      </w:r>
    </w:p>
    <w:p w:rsidR="00F73124" w:rsidRDefault="00122346" w:rsidP="00122346">
      <w:pPr>
        <w:jc w:val="both"/>
        <w:rPr>
          <w:sz w:val="28"/>
          <w:szCs w:val="28"/>
        </w:rPr>
      </w:pPr>
      <w:r>
        <w:rPr>
          <w:sz w:val="28"/>
          <w:szCs w:val="28"/>
        </w:rPr>
        <w:t>- т</w:t>
      </w:r>
      <w:r w:rsidR="007D6A11" w:rsidRPr="00A53BD3">
        <w:rPr>
          <w:sz w:val="28"/>
          <w:szCs w:val="28"/>
        </w:rPr>
        <w:t>емпература держится на субнормальных цифрах</w:t>
      </w:r>
      <w:r w:rsidR="007D6A11">
        <w:rPr>
          <w:sz w:val="28"/>
          <w:szCs w:val="28"/>
        </w:rPr>
        <w:t xml:space="preserve">, </w:t>
      </w:r>
      <w:r w:rsidR="007D6A11" w:rsidRPr="00A53BD3">
        <w:rPr>
          <w:sz w:val="28"/>
          <w:szCs w:val="28"/>
        </w:rPr>
        <w:t xml:space="preserve">даже при инфекционных </w:t>
      </w:r>
      <w:r w:rsidR="007D6A11">
        <w:rPr>
          <w:sz w:val="28"/>
          <w:szCs w:val="28"/>
        </w:rPr>
        <w:t xml:space="preserve">заболеваниях </w:t>
      </w:r>
      <w:r w:rsidR="007D6A11" w:rsidRPr="00A53BD3">
        <w:rPr>
          <w:sz w:val="28"/>
          <w:szCs w:val="28"/>
        </w:rPr>
        <w:t>она не повышается</w:t>
      </w:r>
      <w:r w:rsidR="007D6A11">
        <w:rPr>
          <w:sz w:val="28"/>
          <w:szCs w:val="28"/>
        </w:rPr>
        <w:t>, с чем и</w:t>
      </w:r>
      <w:r w:rsidR="007D6A11" w:rsidRPr="00A53BD3">
        <w:rPr>
          <w:sz w:val="28"/>
          <w:szCs w:val="28"/>
        </w:rPr>
        <w:t xml:space="preserve"> связано чувство зябкости</w:t>
      </w:r>
      <w:r w:rsidR="007D6A11">
        <w:rPr>
          <w:sz w:val="28"/>
          <w:szCs w:val="28"/>
        </w:rPr>
        <w:t xml:space="preserve">. </w:t>
      </w:r>
    </w:p>
    <w:p w:rsidR="007D6A11" w:rsidRDefault="00122346" w:rsidP="00122346">
      <w:pPr>
        <w:jc w:val="both"/>
        <w:rPr>
          <w:sz w:val="28"/>
          <w:szCs w:val="28"/>
        </w:rPr>
      </w:pPr>
      <w:r>
        <w:rPr>
          <w:sz w:val="28"/>
          <w:szCs w:val="28"/>
        </w:rPr>
        <w:t>- и</w:t>
      </w:r>
      <w:r w:rsidR="007D6A11" w:rsidRPr="00A53BD3">
        <w:rPr>
          <w:sz w:val="28"/>
          <w:szCs w:val="28"/>
        </w:rPr>
        <w:t xml:space="preserve">зменения со стороны сердечно </w:t>
      </w:r>
      <w:r w:rsidR="007D6A11">
        <w:rPr>
          <w:sz w:val="28"/>
          <w:szCs w:val="28"/>
        </w:rPr>
        <w:t>–</w:t>
      </w:r>
      <w:r w:rsidR="007D6A11" w:rsidRPr="00A53BD3">
        <w:rPr>
          <w:sz w:val="28"/>
          <w:szCs w:val="28"/>
        </w:rPr>
        <w:t xml:space="preserve"> сосудистой системы характеризуются метаболическими нарушениями и рано развивающимся атеросклерозом</w:t>
      </w:r>
      <w:r w:rsidR="007D6A11">
        <w:rPr>
          <w:sz w:val="28"/>
          <w:szCs w:val="28"/>
        </w:rPr>
        <w:t xml:space="preserve">. </w:t>
      </w:r>
      <w:r w:rsidR="007D6A11" w:rsidRPr="00A53BD3">
        <w:rPr>
          <w:sz w:val="28"/>
          <w:szCs w:val="28"/>
        </w:rPr>
        <w:t>Границы сердца расширены</w:t>
      </w:r>
      <w:r w:rsidR="007D6A11">
        <w:rPr>
          <w:sz w:val="28"/>
          <w:szCs w:val="28"/>
        </w:rPr>
        <w:t xml:space="preserve">, </w:t>
      </w:r>
      <w:r w:rsidR="007D6A11" w:rsidRPr="00A53BD3">
        <w:rPr>
          <w:sz w:val="28"/>
          <w:szCs w:val="28"/>
        </w:rPr>
        <w:t>тоны глухие</w:t>
      </w:r>
      <w:r w:rsidR="007D6A11">
        <w:rPr>
          <w:sz w:val="28"/>
          <w:szCs w:val="28"/>
        </w:rPr>
        <w:t xml:space="preserve">, </w:t>
      </w:r>
      <w:r w:rsidR="007D6A11" w:rsidRPr="00A53BD3">
        <w:rPr>
          <w:sz w:val="28"/>
          <w:szCs w:val="28"/>
        </w:rPr>
        <w:t>сердечный толчок определяется с трудом</w:t>
      </w:r>
      <w:r w:rsidR="007D6A11">
        <w:rPr>
          <w:sz w:val="28"/>
          <w:szCs w:val="28"/>
        </w:rPr>
        <w:t xml:space="preserve">, </w:t>
      </w:r>
      <w:r w:rsidR="007D6A11" w:rsidRPr="00A53BD3">
        <w:rPr>
          <w:sz w:val="28"/>
          <w:szCs w:val="28"/>
        </w:rPr>
        <w:t>пульс редкий</w:t>
      </w:r>
      <w:r w:rsidR="007D6A11">
        <w:rPr>
          <w:sz w:val="28"/>
          <w:szCs w:val="28"/>
        </w:rPr>
        <w:t xml:space="preserve">, </w:t>
      </w:r>
      <w:r w:rsidR="007D6A11" w:rsidRPr="00A53BD3">
        <w:rPr>
          <w:sz w:val="28"/>
          <w:szCs w:val="28"/>
        </w:rPr>
        <w:t>слабого наполнения</w:t>
      </w:r>
      <w:r w:rsidR="007D6A11">
        <w:rPr>
          <w:sz w:val="28"/>
          <w:szCs w:val="28"/>
        </w:rPr>
        <w:t xml:space="preserve">, </w:t>
      </w:r>
      <w:r w:rsidR="007D6A11" w:rsidRPr="00A53BD3">
        <w:rPr>
          <w:sz w:val="28"/>
          <w:szCs w:val="28"/>
        </w:rPr>
        <w:t>брадикардия</w:t>
      </w:r>
      <w:r w:rsidR="007D6A11">
        <w:rPr>
          <w:sz w:val="28"/>
          <w:szCs w:val="28"/>
        </w:rPr>
        <w:t xml:space="preserve">, </w:t>
      </w:r>
      <w:r w:rsidR="00F73124">
        <w:rPr>
          <w:sz w:val="28"/>
          <w:szCs w:val="28"/>
        </w:rPr>
        <w:t>АД</w:t>
      </w:r>
      <w:r w:rsidR="007D6A11" w:rsidRPr="00A53BD3">
        <w:rPr>
          <w:sz w:val="28"/>
          <w:szCs w:val="28"/>
        </w:rPr>
        <w:t xml:space="preserve"> чаще снижено</w:t>
      </w:r>
      <w:r w:rsidR="007D6A11">
        <w:rPr>
          <w:sz w:val="28"/>
          <w:szCs w:val="28"/>
        </w:rPr>
        <w:t>, но может быть и гиперте</w:t>
      </w:r>
      <w:r w:rsidR="007D6A11" w:rsidRPr="00A53BD3">
        <w:rPr>
          <w:sz w:val="28"/>
          <w:szCs w:val="28"/>
        </w:rPr>
        <w:t>н</w:t>
      </w:r>
      <w:r w:rsidR="007D6A11">
        <w:rPr>
          <w:sz w:val="28"/>
          <w:szCs w:val="28"/>
        </w:rPr>
        <w:t>з</w:t>
      </w:r>
      <w:r w:rsidR="007D6A11" w:rsidRPr="00A53BD3">
        <w:rPr>
          <w:sz w:val="28"/>
          <w:szCs w:val="28"/>
        </w:rPr>
        <w:t>ия</w:t>
      </w:r>
      <w:r w:rsidR="007D6A11">
        <w:rPr>
          <w:sz w:val="28"/>
          <w:szCs w:val="28"/>
        </w:rPr>
        <w:t xml:space="preserve">, </w:t>
      </w:r>
      <w:r w:rsidR="007D6A11" w:rsidRPr="00A53BD3">
        <w:rPr>
          <w:sz w:val="28"/>
          <w:szCs w:val="28"/>
        </w:rPr>
        <w:t>в основном диастолическая</w:t>
      </w:r>
      <w:r w:rsidR="007D6A11">
        <w:rPr>
          <w:sz w:val="28"/>
          <w:szCs w:val="28"/>
        </w:rPr>
        <w:t>.</w:t>
      </w:r>
    </w:p>
    <w:p w:rsidR="007158E2" w:rsidRDefault="007158E2" w:rsidP="007158E2">
      <w:pPr>
        <w:jc w:val="both"/>
        <w:rPr>
          <w:sz w:val="28"/>
          <w:szCs w:val="28"/>
        </w:rPr>
      </w:pPr>
      <w:r>
        <w:rPr>
          <w:sz w:val="28"/>
          <w:szCs w:val="28"/>
        </w:rPr>
        <w:t>- с</w:t>
      </w:r>
      <w:r w:rsidR="007D6A11">
        <w:rPr>
          <w:sz w:val="28"/>
          <w:szCs w:val="28"/>
        </w:rPr>
        <w:t xml:space="preserve">о стороны системы дыхания часто наблюдаются ринит, катар, пневмония, </w:t>
      </w:r>
    </w:p>
    <w:p w:rsidR="007158E2" w:rsidRDefault="007158E2" w:rsidP="007158E2">
      <w:pPr>
        <w:jc w:val="both"/>
        <w:rPr>
          <w:sz w:val="28"/>
          <w:szCs w:val="28"/>
        </w:rPr>
      </w:pPr>
      <w:r>
        <w:rPr>
          <w:sz w:val="28"/>
          <w:szCs w:val="28"/>
        </w:rPr>
        <w:t xml:space="preserve">- </w:t>
      </w:r>
      <w:r w:rsidR="007D6A11" w:rsidRPr="00A53BD3">
        <w:rPr>
          <w:sz w:val="28"/>
          <w:szCs w:val="28"/>
        </w:rPr>
        <w:t xml:space="preserve">со стороны желудочно </w:t>
      </w:r>
      <w:r w:rsidR="007D6A11">
        <w:rPr>
          <w:sz w:val="28"/>
          <w:szCs w:val="28"/>
        </w:rPr>
        <w:t>–</w:t>
      </w:r>
      <w:r w:rsidR="007D6A11" w:rsidRPr="00A53BD3">
        <w:rPr>
          <w:sz w:val="28"/>
          <w:szCs w:val="28"/>
        </w:rPr>
        <w:t xml:space="preserve"> кишечного тракта </w:t>
      </w:r>
      <w:r w:rsidR="007D6A11">
        <w:rPr>
          <w:sz w:val="28"/>
          <w:szCs w:val="28"/>
        </w:rPr>
        <w:t>нередко отмечается</w:t>
      </w:r>
      <w:r w:rsidR="007D6A11" w:rsidRPr="00A53BD3">
        <w:rPr>
          <w:sz w:val="28"/>
          <w:szCs w:val="28"/>
        </w:rPr>
        <w:t xml:space="preserve"> ахлоргидрия</w:t>
      </w:r>
      <w:r w:rsidR="007D6A11">
        <w:rPr>
          <w:sz w:val="28"/>
          <w:szCs w:val="28"/>
        </w:rPr>
        <w:t xml:space="preserve">, </w:t>
      </w:r>
      <w:r w:rsidR="007D6A11" w:rsidRPr="00A53BD3">
        <w:rPr>
          <w:sz w:val="28"/>
          <w:szCs w:val="28"/>
        </w:rPr>
        <w:t>тошнота</w:t>
      </w:r>
      <w:r w:rsidR="007D6A11">
        <w:rPr>
          <w:sz w:val="28"/>
          <w:szCs w:val="28"/>
        </w:rPr>
        <w:t xml:space="preserve">, </w:t>
      </w:r>
      <w:r w:rsidR="007D6A11" w:rsidRPr="00A53BD3">
        <w:rPr>
          <w:sz w:val="28"/>
          <w:szCs w:val="28"/>
        </w:rPr>
        <w:t>метеоризм</w:t>
      </w:r>
      <w:r w:rsidR="007D6A11">
        <w:rPr>
          <w:sz w:val="28"/>
          <w:szCs w:val="28"/>
        </w:rPr>
        <w:t xml:space="preserve">, </w:t>
      </w:r>
      <w:r w:rsidR="007D6A11" w:rsidRPr="00A53BD3">
        <w:rPr>
          <w:sz w:val="28"/>
          <w:szCs w:val="28"/>
        </w:rPr>
        <w:t>запоры</w:t>
      </w:r>
      <w:r w:rsidR="007D6A11">
        <w:rPr>
          <w:sz w:val="28"/>
          <w:szCs w:val="28"/>
        </w:rPr>
        <w:t xml:space="preserve">, </w:t>
      </w:r>
      <w:r w:rsidR="007D6A11" w:rsidRPr="00A53BD3">
        <w:rPr>
          <w:sz w:val="28"/>
          <w:szCs w:val="28"/>
        </w:rPr>
        <w:t>при которых слабительные не эффективны</w:t>
      </w:r>
      <w:r w:rsidR="007D6A11">
        <w:rPr>
          <w:sz w:val="28"/>
          <w:szCs w:val="28"/>
        </w:rPr>
        <w:t xml:space="preserve">, </w:t>
      </w:r>
      <w:r w:rsidR="007D6A11" w:rsidRPr="00A53BD3">
        <w:rPr>
          <w:sz w:val="28"/>
          <w:szCs w:val="28"/>
        </w:rPr>
        <w:t>может ра</w:t>
      </w:r>
      <w:r w:rsidR="007D6A11">
        <w:rPr>
          <w:sz w:val="28"/>
          <w:szCs w:val="28"/>
        </w:rPr>
        <w:t xml:space="preserve">звиться парез кишечника, </w:t>
      </w:r>
    </w:p>
    <w:p w:rsidR="007158E2" w:rsidRDefault="007158E2" w:rsidP="007158E2">
      <w:pPr>
        <w:jc w:val="both"/>
        <w:rPr>
          <w:sz w:val="28"/>
          <w:szCs w:val="28"/>
        </w:rPr>
      </w:pPr>
      <w:r>
        <w:rPr>
          <w:sz w:val="28"/>
          <w:szCs w:val="28"/>
        </w:rPr>
        <w:t xml:space="preserve">- </w:t>
      </w:r>
      <w:r w:rsidR="007D6A11">
        <w:rPr>
          <w:sz w:val="28"/>
          <w:szCs w:val="28"/>
        </w:rPr>
        <w:t>нередки</w:t>
      </w:r>
      <w:r w:rsidR="007D6A11" w:rsidRPr="00A53BD3">
        <w:rPr>
          <w:sz w:val="28"/>
          <w:szCs w:val="28"/>
        </w:rPr>
        <w:t xml:space="preserve"> артрозы</w:t>
      </w:r>
      <w:r w:rsidR="007D6A11">
        <w:rPr>
          <w:sz w:val="28"/>
          <w:szCs w:val="28"/>
        </w:rPr>
        <w:t xml:space="preserve">, </w:t>
      </w:r>
      <w:r w:rsidR="007D6A11" w:rsidRPr="00A53BD3">
        <w:rPr>
          <w:sz w:val="28"/>
          <w:szCs w:val="28"/>
        </w:rPr>
        <w:t>артропатии</w:t>
      </w:r>
      <w:r w:rsidR="007D6A11">
        <w:rPr>
          <w:sz w:val="28"/>
          <w:szCs w:val="28"/>
        </w:rPr>
        <w:t>,</w:t>
      </w:r>
      <w:r w:rsidR="007D6A11" w:rsidRPr="00E63E49">
        <w:rPr>
          <w:sz w:val="28"/>
          <w:szCs w:val="28"/>
        </w:rPr>
        <w:t xml:space="preserve"> </w:t>
      </w:r>
    </w:p>
    <w:p w:rsidR="007D6A11" w:rsidRDefault="007158E2" w:rsidP="007158E2">
      <w:pPr>
        <w:jc w:val="both"/>
        <w:rPr>
          <w:sz w:val="28"/>
          <w:szCs w:val="28"/>
        </w:rPr>
      </w:pPr>
      <w:r>
        <w:rPr>
          <w:sz w:val="28"/>
          <w:szCs w:val="28"/>
        </w:rPr>
        <w:t xml:space="preserve">- у женщин </w:t>
      </w:r>
      <w:r w:rsidR="007D6A11" w:rsidRPr="00A53BD3">
        <w:rPr>
          <w:sz w:val="28"/>
          <w:szCs w:val="28"/>
        </w:rPr>
        <w:t>наблюдается аменорея</w:t>
      </w:r>
      <w:r w:rsidR="007D6A11">
        <w:rPr>
          <w:sz w:val="28"/>
          <w:szCs w:val="28"/>
        </w:rPr>
        <w:t xml:space="preserve">, </w:t>
      </w:r>
      <w:r w:rsidR="007D6A11" w:rsidRPr="00A53BD3">
        <w:rPr>
          <w:sz w:val="28"/>
          <w:szCs w:val="28"/>
        </w:rPr>
        <w:t>беременность наступает редко</w:t>
      </w:r>
      <w:r w:rsidR="007D6A11">
        <w:rPr>
          <w:sz w:val="28"/>
          <w:szCs w:val="28"/>
        </w:rPr>
        <w:t xml:space="preserve">, </w:t>
      </w:r>
      <w:r w:rsidR="007D6A11" w:rsidRPr="00A53BD3">
        <w:rPr>
          <w:sz w:val="28"/>
          <w:szCs w:val="28"/>
        </w:rPr>
        <w:t>часто выкидыши</w:t>
      </w:r>
      <w:r w:rsidR="007D6A11">
        <w:rPr>
          <w:sz w:val="28"/>
          <w:szCs w:val="28"/>
        </w:rPr>
        <w:t xml:space="preserve">; </w:t>
      </w:r>
      <w:r w:rsidR="007D6A11" w:rsidRPr="00A53BD3">
        <w:rPr>
          <w:sz w:val="28"/>
          <w:szCs w:val="28"/>
        </w:rPr>
        <w:t>снижается диурез</w:t>
      </w:r>
      <w:r w:rsidR="007D6A11">
        <w:rPr>
          <w:sz w:val="28"/>
          <w:szCs w:val="28"/>
        </w:rPr>
        <w:t xml:space="preserve">, </w:t>
      </w:r>
      <w:r w:rsidR="007D6A11" w:rsidRPr="00A53BD3">
        <w:rPr>
          <w:sz w:val="28"/>
          <w:szCs w:val="28"/>
        </w:rPr>
        <w:t>может присоединиться инфекция с развитием пиело</w:t>
      </w:r>
      <w:r w:rsidR="007D6A11">
        <w:rPr>
          <w:sz w:val="28"/>
          <w:szCs w:val="28"/>
        </w:rPr>
        <w:t>нефрита.</w:t>
      </w:r>
    </w:p>
    <w:p w:rsidR="007D6A11" w:rsidRDefault="007158E2" w:rsidP="007158E2">
      <w:pPr>
        <w:jc w:val="both"/>
        <w:rPr>
          <w:sz w:val="28"/>
          <w:szCs w:val="28"/>
        </w:rPr>
      </w:pPr>
      <w:r>
        <w:rPr>
          <w:sz w:val="28"/>
          <w:szCs w:val="28"/>
        </w:rPr>
        <w:t>- щ</w:t>
      </w:r>
      <w:r w:rsidR="007D6A11" w:rsidRPr="00A53BD3">
        <w:rPr>
          <w:sz w:val="28"/>
          <w:szCs w:val="28"/>
        </w:rPr>
        <w:t>итовидная железа обычно не увеличена</w:t>
      </w:r>
      <w:r w:rsidR="007D6A11">
        <w:rPr>
          <w:sz w:val="28"/>
          <w:szCs w:val="28"/>
        </w:rPr>
        <w:t xml:space="preserve"> или даже уменьшена в размерах, но может наблюдаться увеличение щитовидной железы любой степени</w:t>
      </w:r>
      <w:r w:rsidR="007D6A11" w:rsidRPr="00A53BD3">
        <w:rPr>
          <w:sz w:val="28"/>
          <w:szCs w:val="28"/>
        </w:rPr>
        <w:t xml:space="preserve"> (зоб Риделя и Хашимото)</w:t>
      </w:r>
      <w:r w:rsidR="007D6A11">
        <w:rPr>
          <w:sz w:val="28"/>
          <w:szCs w:val="28"/>
        </w:rPr>
        <w:t xml:space="preserve">. </w:t>
      </w:r>
      <w:r w:rsidR="007D6A11" w:rsidRPr="00A53BD3">
        <w:rPr>
          <w:sz w:val="28"/>
          <w:szCs w:val="28"/>
        </w:rPr>
        <w:t>Различают три степени тяжести первичного гипотиреоза</w:t>
      </w:r>
      <w:r w:rsidR="007D6A11">
        <w:rPr>
          <w:sz w:val="28"/>
          <w:szCs w:val="28"/>
        </w:rPr>
        <w:t>:</w:t>
      </w:r>
      <w:r w:rsidR="00D2525B">
        <w:rPr>
          <w:sz w:val="28"/>
          <w:szCs w:val="28"/>
        </w:rPr>
        <w:t xml:space="preserve"> </w:t>
      </w:r>
      <w:r w:rsidR="007D6A11" w:rsidRPr="00A53BD3">
        <w:rPr>
          <w:sz w:val="28"/>
          <w:szCs w:val="28"/>
        </w:rPr>
        <w:t>легкую</w:t>
      </w:r>
      <w:r w:rsidR="007D6A11">
        <w:rPr>
          <w:sz w:val="28"/>
          <w:szCs w:val="28"/>
        </w:rPr>
        <w:t>,</w:t>
      </w:r>
      <w:r w:rsidR="00D2525B">
        <w:rPr>
          <w:sz w:val="28"/>
          <w:szCs w:val="28"/>
        </w:rPr>
        <w:t xml:space="preserve"> </w:t>
      </w:r>
      <w:r w:rsidR="007D6A11" w:rsidRPr="00A53BD3">
        <w:rPr>
          <w:sz w:val="28"/>
          <w:szCs w:val="28"/>
        </w:rPr>
        <w:t>среднюю</w:t>
      </w:r>
      <w:r w:rsidR="007D6A11">
        <w:rPr>
          <w:sz w:val="28"/>
          <w:szCs w:val="28"/>
        </w:rPr>
        <w:t>,</w:t>
      </w:r>
      <w:r w:rsidR="00D2525B">
        <w:rPr>
          <w:sz w:val="28"/>
          <w:szCs w:val="28"/>
        </w:rPr>
        <w:t xml:space="preserve"> </w:t>
      </w:r>
      <w:r w:rsidR="007D6A11" w:rsidRPr="00A53BD3">
        <w:rPr>
          <w:sz w:val="28"/>
          <w:szCs w:val="28"/>
        </w:rPr>
        <w:t>тяжелую</w:t>
      </w:r>
      <w:r w:rsidR="007D6A11">
        <w:rPr>
          <w:sz w:val="28"/>
          <w:szCs w:val="28"/>
        </w:rPr>
        <w:t>.</w:t>
      </w:r>
    </w:p>
    <w:p w:rsidR="00142967" w:rsidRDefault="00142967" w:rsidP="00D2525B">
      <w:pPr>
        <w:ind w:firstLine="709"/>
        <w:jc w:val="both"/>
        <w:rPr>
          <w:sz w:val="28"/>
          <w:szCs w:val="28"/>
        </w:rPr>
      </w:pPr>
    </w:p>
    <w:p w:rsidR="00F73124" w:rsidRDefault="00563C16" w:rsidP="005A634F">
      <w:pPr>
        <w:shd w:val="clear" w:color="auto" w:fill="FFFFFF"/>
        <w:ind w:firstLine="720"/>
        <w:jc w:val="both"/>
        <w:rPr>
          <w:sz w:val="28"/>
          <w:szCs w:val="28"/>
        </w:rPr>
      </w:pPr>
      <w:r w:rsidRPr="00D757E9">
        <w:rPr>
          <w:b/>
          <w:color w:val="000000"/>
          <w:sz w:val="28"/>
          <w:szCs w:val="28"/>
        </w:rPr>
        <w:t>5</w:t>
      </w:r>
      <w:r>
        <w:rPr>
          <w:b/>
          <w:color w:val="000000"/>
          <w:sz w:val="28"/>
          <w:szCs w:val="28"/>
        </w:rPr>
        <w:t xml:space="preserve">.3.2 </w:t>
      </w:r>
      <w:r w:rsidR="007F5AA9" w:rsidRPr="008B60A5">
        <w:rPr>
          <w:b/>
          <w:color w:val="000000"/>
          <w:sz w:val="28"/>
          <w:szCs w:val="28"/>
        </w:rPr>
        <w:t xml:space="preserve">Эндокринное ожирение, как симптом </w:t>
      </w:r>
      <w:r w:rsidR="007F5AA9">
        <w:rPr>
          <w:b/>
          <w:color w:val="000000"/>
          <w:sz w:val="28"/>
          <w:szCs w:val="28"/>
        </w:rPr>
        <w:t>г</w:t>
      </w:r>
      <w:r>
        <w:rPr>
          <w:b/>
          <w:color w:val="000000"/>
          <w:sz w:val="28"/>
          <w:szCs w:val="28"/>
        </w:rPr>
        <w:t>иперкортицизм</w:t>
      </w:r>
      <w:r w:rsidR="007F5AA9">
        <w:rPr>
          <w:b/>
          <w:color w:val="000000"/>
          <w:sz w:val="28"/>
          <w:szCs w:val="28"/>
        </w:rPr>
        <w:t>а</w:t>
      </w:r>
      <w:r w:rsidR="008B7DD8">
        <w:rPr>
          <w:b/>
          <w:color w:val="000000"/>
          <w:sz w:val="28"/>
          <w:szCs w:val="28"/>
        </w:rPr>
        <w:t xml:space="preserve"> </w:t>
      </w:r>
    </w:p>
    <w:p w:rsidR="00D2525B" w:rsidRDefault="00D2525B" w:rsidP="005A634F">
      <w:pPr>
        <w:shd w:val="clear" w:color="auto" w:fill="FFFFFF"/>
        <w:ind w:firstLine="720"/>
        <w:jc w:val="both"/>
        <w:rPr>
          <w:sz w:val="28"/>
          <w:szCs w:val="28"/>
        </w:rPr>
      </w:pPr>
    </w:p>
    <w:p w:rsidR="008B7DD8" w:rsidRDefault="008B7DD8" w:rsidP="005A634F">
      <w:pPr>
        <w:shd w:val="clear" w:color="auto" w:fill="FFFFFF"/>
        <w:ind w:firstLine="720"/>
        <w:jc w:val="both"/>
        <w:rPr>
          <w:sz w:val="28"/>
          <w:szCs w:val="28"/>
        </w:rPr>
      </w:pPr>
      <w:r>
        <w:rPr>
          <w:sz w:val="28"/>
          <w:szCs w:val="28"/>
        </w:rPr>
        <w:t>Гиперкортицизм – заболевания</w:t>
      </w:r>
      <w:r w:rsidR="007577BB">
        <w:rPr>
          <w:sz w:val="28"/>
          <w:szCs w:val="28"/>
        </w:rPr>
        <w:t>, клиническая картина которых связана с</w:t>
      </w:r>
      <w:r>
        <w:rPr>
          <w:sz w:val="28"/>
          <w:szCs w:val="28"/>
        </w:rPr>
        <w:t xml:space="preserve"> гиперпродукцией кортизола – гормона коры надпочечников.</w:t>
      </w:r>
    </w:p>
    <w:p w:rsidR="0099322C" w:rsidRDefault="0099322C" w:rsidP="005A634F">
      <w:pPr>
        <w:shd w:val="clear" w:color="auto" w:fill="FFFFFF"/>
        <w:ind w:firstLine="720"/>
        <w:jc w:val="both"/>
        <w:rPr>
          <w:sz w:val="28"/>
          <w:szCs w:val="28"/>
        </w:rPr>
      </w:pPr>
    </w:p>
    <w:p w:rsidR="001D2107" w:rsidRDefault="001D2107" w:rsidP="005A634F">
      <w:pPr>
        <w:shd w:val="clear" w:color="auto" w:fill="FFFFFF"/>
        <w:ind w:firstLine="720"/>
        <w:jc w:val="both"/>
        <w:rPr>
          <w:b/>
          <w:sz w:val="28"/>
          <w:szCs w:val="28"/>
        </w:rPr>
      </w:pPr>
    </w:p>
    <w:p w:rsidR="001D2107" w:rsidRDefault="001D2107" w:rsidP="005A634F">
      <w:pPr>
        <w:shd w:val="clear" w:color="auto" w:fill="FFFFFF"/>
        <w:ind w:firstLine="720"/>
        <w:jc w:val="both"/>
        <w:rPr>
          <w:b/>
          <w:sz w:val="28"/>
          <w:szCs w:val="28"/>
        </w:rPr>
      </w:pPr>
    </w:p>
    <w:p w:rsidR="008B7DD8" w:rsidRDefault="008B7DD8" w:rsidP="005A634F">
      <w:pPr>
        <w:shd w:val="clear" w:color="auto" w:fill="FFFFFF"/>
        <w:ind w:firstLine="720"/>
        <w:jc w:val="both"/>
        <w:rPr>
          <w:b/>
          <w:sz w:val="28"/>
          <w:szCs w:val="28"/>
        </w:rPr>
      </w:pPr>
      <w:r w:rsidRPr="008B7DD8">
        <w:rPr>
          <w:b/>
          <w:sz w:val="28"/>
          <w:szCs w:val="28"/>
        </w:rPr>
        <w:t>Классификация гиперкотицизма</w:t>
      </w:r>
      <w:r w:rsidR="00483D14" w:rsidRPr="00483D14">
        <w:rPr>
          <w:b/>
          <w:sz w:val="28"/>
          <w:szCs w:val="28"/>
        </w:rPr>
        <w:t xml:space="preserve"> </w:t>
      </w:r>
      <w:r w:rsidR="00483D14">
        <w:rPr>
          <w:b/>
          <w:color w:val="000000"/>
          <w:sz w:val="28"/>
          <w:szCs w:val="28"/>
        </w:rPr>
        <w:t xml:space="preserve">(Дедов И.И. </w:t>
      </w:r>
      <w:smartTag w:uri="urn:schemas-microsoft-com:office:smarttags" w:element="metricconverter">
        <w:smartTagPr>
          <w:attr w:name="ProductID" w:val="2000 г"/>
        </w:smartTagPr>
        <w:r w:rsidR="00483D14">
          <w:rPr>
            <w:b/>
            <w:color w:val="000000"/>
            <w:sz w:val="28"/>
            <w:szCs w:val="28"/>
          </w:rPr>
          <w:t>2000 г</w:t>
        </w:r>
      </w:smartTag>
      <w:r w:rsidR="00483D14">
        <w:rPr>
          <w:b/>
          <w:color w:val="000000"/>
          <w:sz w:val="28"/>
          <w:szCs w:val="28"/>
        </w:rPr>
        <w:t>.)</w:t>
      </w:r>
    </w:p>
    <w:p w:rsidR="0099322C" w:rsidRDefault="0099322C" w:rsidP="005A634F">
      <w:pPr>
        <w:shd w:val="clear" w:color="auto" w:fill="FFFFFF"/>
        <w:ind w:firstLine="720"/>
        <w:jc w:val="both"/>
        <w:rPr>
          <w:b/>
          <w:sz w:val="28"/>
          <w:szCs w:val="28"/>
        </w:rPr>
      </w:pPr>
    </w:p>
    <w:p w:rsidR="008B7DD8" w:rsidRDefault="008B7DD8" w:rsidP="00D07E4C">
      <w:pPr>
        <w:numPr>
          <w:ilvl w:val="0"/>
          <w:numId w:val="28"/>
        </w:numPr>
        <w:shd w:val="clear" w:color="auto" w:fill="FFFFFF"/>
        <w:tabs>
          <w:tab w:val="clear" w:pos="1440"/>
          <w:tab w:val="num" w:pos="540"/>
        </w:tabs>
        <w:ind w:hanging="1440"/>
        <w:jc w:val="both"/>
        <w:rPr>
          <w:b/>
          <w:sz w:val="28"/>
          <w:szCs w:val="28"/>
        </w:rPr>
      </w:pPr>
      <w:r w:rsidRPr="008B7DD8">
        <w:rPr>
          <w:sz w:val="28"/>
          <w:szCs w:val="28"/>
        </w:rPr>
        <w:t>Эндогенный гиперкортицизм</w:t>
      </w:r>
      <w:r w:rsidR="007577BB">
        <w:rPr>
          <w:sz w:val="28"/>
          <w:szCs w:val="28"/>
        </w:rPr>
        <w:t>:</w:t>
      </w:r>
      <w:r w:rsidRPr="008B7DD8">
        <w:rPr>
          <w:b/>
          <w:sz w:val="28"/>
          <w:szCs w:val="28"/>
        </w:rPr>
        <w:t xml:space="preserve"> </w:t>
      </w:r>
    </w:p>
    <w:p w:rsidR="008B7DD8" w:rsidRDefault="008B7DD8" w:rsidP="00D07E4C">
      <w:pPr>
        <w:numPr>
          <w:ilvl w:val="1"/>
          <w:numId w:val="28"/>
        </w:numPr>
        <w:shd w:val="clear" w:color="auto" w:fill="FFFFFF"/>
        <w:tabs>
          <w:tab w:val="clear" w:pos="2565"/>
          <w:tab w:val="num" w:pos="1080"/>
        </w:tabs>
        <w:ind w:left="1080" w:hanging="540"/>
        <w:jc w:val="both"/>
        <w:rPr>
          <w:sz w:val="28"/>
          <w:szCs w:val="28"/>
        </w:rPr>
      </w:pPr>
      <w:r w:rsidRPr="008B7DD8">
        <w:rPr>
          <w:sz w:val="28"/>
          <w:szCs w:val="28"/>
        </w:rPr>
        <w:t>болезнь Иц</w:t>
      </w:r>
      <w:r w:rsidR="0099322C">
        <w:rPr>
          <w:sz w:val="28"/>
          <w:szCs w:val="28"/>
        </w:rPr>
        <w:t>е</w:t>
      </w:r>
      <w:r w:rsidRPr="008B7DD8">
        <w:rPr>
          <w:sz w:val="28"/>
          <w:szCs w:val="28"/>
        </w:rPr>
        <w:t xml:space="preserve">нко </w:t>
      </w:r>
      <w:r>
        <w:rPr>
          <w:sz w:val="28"/>
          <w:szCs w:val="28"/>
        </w:rPr>
        <w:t>–</w:t>
      </w:r>
      <w:r w:rsidRPr="008B7DD8">
        <w:rPr>
          <w:sz w:val="28"/>
          <w:szCs w:val="28"/>
        </w:rPr>
        <w:t xml:space="preserve"> Кушинга</w:t>
      </w:r>
      <w:r>
        <w:rPr>
          <w:sz w:val="28"/>
          <w:szCs w:val="28"/>
        </w:rPr>
        <w:t xml:space="preserve"> (гипоталамо – гипофизарного генеза), опухоль гипофиза,</w:t>
      </w:r>
    </w:p>
    <w:p w:rsidR="008B7DD8" w:rsidRDefault="008B7DD8" w:rsidP="00D07E4C">
      <w:pPr>
        <w:numPr>
          <w:ilvl w:val="1"/>
          <w:numId w:val="28"/>
        </w:numPr>
        <w:shd w:val="clear" w:color="auto" w:fill="FFFFFF"/>
        <w:tabs>
          <w:tab w:val="clear" w:pos="2565"/>
        </w:tabs>
        <w:ind w:left="1080" w:hanging="540"/>
        <w:jc w:val="both"/>
        <w:rPr>
          <w:sz w:val="28"/>
          <w:szCs w:val="28"/>
        </w:rPr>
      </w:pPr>
      <w:r>
        <w:rPr>
          <w:sz w:val="28"/>
          <w:szCs w:val="28"/>
        </w:rPr>
        <w:t>опухоль коры надпочечников (кортикостерома, кортикобластома,</w:t>
      </w:r>
    </w:p>
    <w:p w:rsidR="008B7DD8" w:rsidRDefault="008B7DD8" w:rsidP="00D07E4C">
      <w:pPr>
        <w:numPr>
          <w:ilvl w:val="1"/>
          <w:numId w:val="28"/>
        </w:numPr>
        <w:shd w:val="clear" w:color="auto" w:fill="FFFFFF"/>
        <w:tabs>
          <w:tab w:val="clear" w:pos="2565"/>
        </w:tabs>
        <w:ind w:left="1080" w:hanging="540"/>
        <w:jc w:val="both"/>
        <w:rPr>
          <w:sz w:val="28"/>
          <w:szCs w:val="28"/>
        </w:rPr>
      </w:pPr>
      <w:r>
        <w:rPr>
          <w:sz w:val="28"/>
          <w:szCs w:val="28"/>
        </w:rPr>
        <w:t>юношеская дисплазия коры надпочечников</w:t>
      </w:r>
      <w:r w:rsidR="00301621">
        <w:rPr>
          <w:sz w:val="28"/>
          <w:szCs w:val="28"/>
        </w:rPr>
        <w:t xml:space="preserve"> (заболевание первично – надпочечникового генеза),</w:t>
      </w:r>
    </w:p>
    <w:p w:rsidR="00301621" w:rsidRPr="008B7DD8" w:rsidRDefault="00301621" w:rsidP="00D07E4C">
      <w:pPr>
        <w:numPr>
          <w:ilvl w:val="1"/>
          <w:numId w:val="28"/>
        </w:numPr>
        <w:shd w:val="clear" w:color="auto" w:fill="FFFFFF"/>
        <w:tabs>
          <w:tab w:val="clear" w:pos="2565"/>
        </w:tabs>
        <w:ind w:left="1080" w:hanging="540"/>
        <w:jc w:val="both"/>
        <w:rPr>
          <w:sz w:val="28"/>
          <w:szCs w:val="28"/>
        </w:rPr>
      </w:pPr>
      <w:r>
        <w:rPr>
          <w:sz w:val="28"/>
          <w:szCs w:val="28"/>
        </w:rPr>
        <w:t>АКТГ – эктопированный синдром (опухоль бронхов, поджелудочной железы, тимуса, печени, кишечника, яичников, секретирующих АКТГ или подобные соединения)</w:t>
      </w:r>
    </w:p>
    <w:p w:rsidR="00301621" w:rsidRPr="00301621" w:rsidRDefault="008B7DD8" w:rsidP="0099322C">
      <w:pPr>
        <w:shd w:val="clear" w:color="auto" w:fill="FFFFFF"/>
        <w:tabs>
          <w:tab w:val="left" w:pos="540"/>
        </w:tabs>
        <w:jc w:val="both"/>
        <w:rPr>
          <w:sz w:val="28"/>
          <w:szCs w:val="28"/>
        </w:rPr>
      </w:pPr>
      <w:r>
        <w:rPr>
          <w:b/>
          <w:sz w:val="28"/>
          <w:szCs w:val="28"/>
          <w:lang w:val="en-US"/>
        </w:rPr>
        <w:t>II</w:t>
      </w:r>
      <w:r w:rsidR="00301621">
        <w:rPr>
          <w:b/>
          <w:sz w:val="28"/>
          <w:szCs w:val="28"/>
        </w:rPr>
        <w:t xml:space="preserve">. </w:t>
      </w:r>
      <w:r w:rsidR="00301621" w:rsidRPr="00301621">
        <w:rPr>
          <w:sz w:val="28"/>
          <w:szCs w:val="28"/>
        </w:rPr>
        <w:t>Экзогенный гиперкортицизм</w:t>
      </w:r>
      <w:r w:rsidR="00301621">
        <w:rPr>
          <w:sz w:val="28"/>
          <w:szCs w:val="28"/>
        </w:rPr>
        <w:t>: длительное введение синтетических кортикостероидов (ятрогенный синдром Иценко - Кушинга).</w:t>
      </w:r>
      <w:r w:rsidRPr="00301621">
        <w:rPr>
          <w:sz w:val="28"/>
          <w:szCs w:val="28"/>
        </w:rPr>
        <w:t xml:space="preserve"> </w:t>
      </w:r>
    </w:p>
    <w:p w:rsidR="008B7DD8" w:rsidRPr="00301621" w:rsidRDefault="008B7DD8" w:rsidP="00301621">
      <w:pPr>
        <w:shd w:val="clear" w:color="auto" w:fill="FFFFFF"/>
        <w:jc w:val="both"/>
        <w:rPr>
          <w:sz w:val="28"/>
          <w:szCs w:val="28"/>
        </w:rPr>
      </w:pPr>
      <w:r w:rsidRPr="00301621">
        <w:rPr>
          <w:b/>
          <w:sz w:val="28"/>
          <w:szCs w:val="28"/>
          <w:lang w:val="en-US"/>
        </w:rPr>
        <w:t>III</w:t>
      </w:r>
      <w:r w:rsidR="00301621" w:rsidRPr="00301621">
        <w:rPr>
          <w:b/>
          <w:sz w:val="28"/>
          <w:szCs w:val="28"/>
        </w:rPr>
        <w:t>.</w:t>
      </w:r>
      <w:r w:rsidR="00301621">
        <w:rPr>
          <w:sz w:val="28"/>
          <w:szCs w:val="28"/>
        </w:rPr>
        <w:t xml:space="preserve"> Функциональный гиперкотицизм: гипоталамический синдром, пубертатно – юношеский диспитуитаризм, сахарный диабет, алкоголизм, заболевания печени, беременность.</w:t>
      </w:r>
    </w:p>
    <w:p w:rsidR="008B7DD8" w:rsidRPr="008B7DD8" w:rsidRDefault="008B7DD8" w:rsidP="0094751A">
      <w:pPr>
        <w:shd w:val="clear" w:color="auto" w:fill="FFFFFF"/>
        <w:ind w:firstLine="720"/>
        <w:jc w:val="both"/>
        <w:rPr>
          <w:b/>
          <w:sz w:val="28"/>
          <w:szCs w:val="28"/>
        </w:rPr>
      </w:pPr>
    </w:p>
    <w:p w:rsidR="007577BB" w:rsidRDefault="007577BB" w:rsidP="007577BB">
      <w:pPr>
        <w:shd w:val="clear" w:color="auto" w:fill="FFFFFF"/>
        <w:ind w:firstLine="708"/>
        <w:jc w:val="both"/>
        <w:rPr>
          <w:sz w:val="28"/>
          <w:szCs w:val="28"/>
        </w:rPr>
      </w:pPr>
      <w:r w:rsidRPr="008B7DD8">
        <w:rPr>
          <w:sz w:val="28"/>
          <w:szCs w:val="28"/>
        </w:rPr>
        <w:t>Эндогенный гиперкортицизм</w:t>
      </w:r>
      <w:r>
        <w:rPr>
          <w:sz w:val="28"/>
          <w:szCs w:val="28"/>
        </w:rPr>
        <w:t>, согласно классификации, представляет собой заболевания</w:t>
      </w:r>
      <w:r w:rsidR="00433CFD">
        <w:rPr>
          <w:sz w:val="28"/>
          <w:szCs w:val="28"/>
        </w:rPr>
        <w:t>, связанны</w:t>
      </w:r>
      <w:r>
        <w:rPr>
          <w:sz w:val="28"/>
          <w:szCs w:val="28"/>
        </w:rPr>
        <w:t>е с гиперпродукцией кортизола</w:t>
      </w:r>
      <w:r w:rsidRPr="008B7DD8">
        <w:rPr>
          <w:b/>
          <w:sz w:val="28"/>
          <w:szCs w:val="28"/>
        </w:rPr>
        <w:t xml:space="preserve"> </w:t>
      </w:r>
      <w:r w:rsidRPr="007577BB">
        <w:rPr>
          <w:sz w:val="28"/>
          <w:szCs w:val="28"/>
        </w:rPr>
        <w:t xml:space="preserve">в пучковой </w:t>
      </w:r>
      <w:r>
        <w:rPr>
          <w:sz w:val="28"/>
          <w:szCs w:val="28"/>
        </w:rPr>
        <w:t>зоне коры</w:t>
      </w:r>
      <w:r w:rsidRPr="007577BB">
        <w:rPr>
          <w:sz w:val="28"/>
          <w:szCs w:val="28"/>
        </w:rPr>
        <w:t xml:space="preserve"> надпочечников</w:t>
      </w:r>
      <w:r>
        <w:rPr>
          <w:sz w:val="28"/>
          <w:szCs w:val="28"/>
        </w:rPr>
        <w:t>. Наиболее часто встречаются болезнь Иценко – Кушинга и синдром Иценко – Кушинга.</w:t>
      </w:r>
      <w:r w:rsidR="00433CFD">
        <w:rPr>
          <w:sz w:val="28"/>
          <w:szCs w:val="28"/>
        </w:rPr>
        <w:t xml:space="preserve"> </w:t>
      </w:r>
    </w:p>
    <w:p w:rsidR="00433CFD" w:rsidRDefault="00433CFD" w:rsidP="007577BB">
      <w:pPr>
        <w:shd w:val="clear" w:color="auto" w:fill="FFFFFF"/>
        <w:ind w:firstLine="708"/>
        <w:jc w:val="both"/>
        <w:rPr>
          <w:sz w:val="28"/>
          <w:szCs w:val="28"/>
        </w:rPr>
      </w:pPr>
      <w:r w:rsidRPr="00142967">
        <w:rPr>
          <w:sz w:val="28"/>
          <w:szCs w:val="28"/>
          <w:u w:val="single"/>
        </w:rPr>
        <w:t>Болезнь Иценко – Кушинга</w:t>
      </w:r>
      <w:r>
        <w:rPr>
          <w:sz w:val="28"/>
          <w:szCs w:val="28"/>
        </w:rPr>
        <w:t xml:space="preserve"> – одно из тяжелых нейроэндокринных заболеваний, описанное впервые американским врачом Кушингом в 1912 году, а затем невропатологом в России Иценко в 1924 году. Частота заболевания не велика (на 1 млн населения 1 – 2 впервые выявленных больных в год). Заболевание связано с гиперпродукцией АКТГ гипофизарного происхождения. У подавляющего числа больных причиной является опухоль гипофиза (кортикотропинома), которая чаще всего (80%) бывает небольших размеров. Эти микроаденомы располагаются внутри турецкого седла</w:t>
      </w:r>
      <w:r w:rsidR="00661EB4">
        <w:rPr>
          <w:sz w:val="28"/>
          <w:szCs w:val="28"/>
        </w:rPr>
        <w:t xml:space="preserve">. У остальных больных могут наблюдаться макроаденомы с различным распространением за пределы турецкого седла. Может диагностироваться первичное «пустое» турецкое седло, а также иногда не удается выявить при КТ и МРТ изменений в целлярной области. </w:t>
      </w:r>
    </w:p>
    <w:p w:rsidR="00661EB4" w:rsidRDefault="00661EB4" w:rsidP="007577BB">
      <w:pPr>
        <w:shd w:val="clear" w:color="auto" w:fill="FFFFFF"/>
        <w:ind w:firstLine="708"/>
        <w:jc w:val="both"/>
        <w:rPr>
          <w:sz w:val="28"/>
          <w:szCs w:val="28"/>
        </w:rPr>
      </w:pPr>
      <w:r w:rsidRPr="00142967">
        <w:rPr>
          <w:sz w:val="28"/>
          <w:szCs w:val="28"/>
          <w:u w:val="single"/>
        </w:rPr>
        <w:t>Синдром Иценко – Кушинга</w:t>
      </w:r>
      <w:r>
        <w:rPr>
          <w:sz w:val="28"/>
          <w:szCs w:val="28"/>
        </w:rPr>
        <w:t xml:space="preserve"> – заболевание, связанное с автономной гиперпродукцией кортизола опухолью из клеток </w:t>
      </w:r>
      <w:r w:rsidRPr="007577BB">
        <w:rPr>
          <w:sz w:val="28"/>
          <w:szCs w:val="28"/>
        </w:rPr>
        <w:t xml:space="preserve">пучковой </w:t>
      </w:r>
      <w:r>
        <w:rPr>
          <w:sz w:val="28"/>
          <w:szCs w:val="28"/>
        </w:rPr>
        <w:t>зоны коры</w:t>
      </w:r>
      <w:r w:rsidRPr="007577BB">
        <w:rPr>
          <w:sz w:val="28"/>
          <w:szCs w:val="28"/>
        </w:rPr>
        <w:t xml:space="preserve"> надпочечников</w:t>
      </w:r>
      <w:r>
        <w:rPr>
          <w:sz w:val="28"/>
          <w:szCs w:val="28"/>
        </w:rPr>
        <w:t>. В данном случае имеет место подавление функции гипофиза, сопровождающееся снижение уровня АКТГ.</w:t>
      </w:r>
    </w:p>
    <w:p w:rsidR="00142967" w:rsidRDefault="00142967" w:rsidP="007577BB">
      <w:pPr>
        <w:shd w:val="clear" w:color="auto" w:fill="FFFFFF"/>
        <w:ind w:firstLine="708"/>
        <w:jc w:val="both"/>
        <w:rPr>
          <w:sz w:val="28"/>
          <w:szCs w:val="28"/>
        </w:rPr>
      </w:pPr>
    </w:p>
    <w:p w:rsidR="00ED0FA5" w:rsidRDefault="00661EB4" w:rsidP="007577BB">
      <w:pPr>
        <w:shd w:val="clear" w:color="auto" w:fill="FFFFFF"/>
        <w:ind w:firstLine="708"/>
        <w:jc w:val="both"/>
        <w:rPr>
          <w:i/>
          <w:sz w:val="28"/>
          <w:szCs w:val="28"/>
        </w:rPr>
      </w:pPr>
      <w:r w:rsidRPr="00142967">
        <w:rPr>
          <w:i/>
          <w:sz w:val="28"/>
          <w:szCs w:val="28"/>
        </w:rPr>
        <w:t>Длительная кортизолемия приводит к развитию своеобразной клиничес</w:t>
      </w:r>
      <w:r w:rsidR="00ED0FA5">
        <w:rPr>
          <w:i/>
          <w:sz w:val="28"/>
          <w:szCs w:val="28"/>
        </w:rPr>
        <w:t>кой картины:</w:t>
      </w:r>
    </w:p>
    <w:p w:rsidR="00C97F9E" w:rsidRDefault="00661EB4" w:rsidP="007577BB">
      <w:pPr>
        <w:shd w:val="clear" w:color="auto" w:fill="FFFFFF"/>
        <w:ind w:firstLine="708"/>
        <w:jc w:val="both"/>
        <w:rPr>
          <w:sz w:val="28"/>
          <w:szCs w:val="28"/>
        </w:rPr>
      </w:pPr>
      <w:r w:rsidRPr="00142967">
        <w:rPr>
          <w:i/>
          <w:sz w:val="28"/>
          <w:szCs w:val="28"/>
        </w:rPr>
        <w:t xml:space="preserve"> </w:t>
      </w:r>
      <w:r w:rsidR="00C97F9E">
        <w:rPr>
          <w:sz w:val="28"/>
          <w:szCs w:val="28"/>
        </w:rPr>
        <w:t>- в</w:t>
      </w:r>
      <w:r>
        <w:rPr>
          <w:sz w:val="28"/>
          <w:szCs w:val="28"/>
        </w:rPr>
        <w:t xml:space="preserve"> первую очередь </w:t>
      </w:r>
      <w:r w:rsidR="00C97F9E">
        <w:rPr>
          <w:sz w:val="28"/>
          <w:szCs w:val="28"/>
        </w:rPr>
        <w:t xml:space="preserve">наблюдается диспластическое ожирение (91%), которое характеризуется своеобразным перераспределением подкожной жировой клетчатки с концентрацией ее в верхней половине туловища. Увеличение жировой ткани на щеках является причиной «лунообразного лица». </w:t>
      </w:r>
      <w:r w:rsidR="00C97F9E">
        <w:rPr>
          <w:sz w:val="28"/>
          <w:szCs w:val="28"/>
        </w:rPr>
        <w:lastRenderedPageBreak/>
        <w:t xml:space="preserve">Отложение жировой ткани в надключичной области, в области шейных позвонков, груди, живота создает впечатление «буйволского» телосложения. При этом конечности истончаются, что связано с мышечной атрофией, которая может быть значительной. </w:t>
      </w:r>
    </w:p>
    <w:p w:rsidR="00AC19C0" w:rsidRDefault="00C97F9E" w:rsidP="007577BB">
      <w:pPr>
        <w:shd w:val="clear" w:color="auto" w:fill="FFFFFF"/>
        <w:ind w:firstLine="708"/>
        <w:jc w:val="both"/>
        <w:rPr>
          <w:sz w:val="28"/>
          <w:szCs w:val="28"/>
        </w:rPr>
      </w:pPr>
      <w:r>
        <w:rPr>
          <w:sz w:val="28"/>
          <w:szCs w:val="28"/>
        </w:rPr>
        <w:t xml:space="preserve">- </w:t>
      </w:r>
      <w:r w:rsidR="00AC19C0">
        <w:rPr>
          <w:sz w:val="28"/>
          <w:szCs w:val="28"/>
        </w:rPr>
        <w:t xml:space="preserve">трофические нарушения кожи (77%), а именно истончение кожи при быстром отложении жира приводит к появлению полос растяжения (стрий) на животе, грудных железах, в подмышечных впадинах и даже на бедрах. Эти стрии </w:t>
      </w:r>
      <w:r w:rsidR="00FA5682">
        <w:rPr>
          <w:sz w:val="28"/>
          <w:szCs w:val="28"/>
        </w:rPr>
        <w:t xml:space="preserve">сине - </w:t>
      </w:r>
      <w:r w:rsidR="00AC19C0">
        <w:rPr>
          <w:sz w:val="28"/>
          <w:szCs w:val="28"/>
        </w:rPr>
        <w:t>багрового цвета, длинные, широкие, «минус – ткань»</w:t>
      </w:r>
      <w:r w:rsidR="00FA5682">
        <w:rPr>
          <w:sz w:val="28"/>
          <w:szCs w:val="28"/>
        </w:rPr>
        <w:t>, гирсутизм</w:t>
      </w:r>
      <w:r w:rsidR="00AC19C0">
        <w:rPr>
          <w:sz w:val="28"/>
          <w:szCs w:val="28"/>
        </w:rPr>
        <w:t>.</w:t>
      </w:r>
    </w:p>
    <w:p w:rsidR="00AC19C0" w:rsidRDefault="00AC19C0" w:rsidP="00AC19C0">
      <w:pPr>
        <w:shd w:val="clear" w:color="auto" w:fill="FFFFFF"/>
        <w:ind w:firstLine="360"/>
        <w:jc w:val="both"/>
        <w:rPr>
          <w:sz w:val="28"/>
          <w:szCs w:val="28"/>
        </w:rPr>
      </w:pPr>
      <w:r>
        <w:rPr>
          <w:sz w:val="28"/>
          <w:szCs w:val="28"/>
        </w:rPr>
        <w:t>- синдром артериальной гипертензии (95%).</w:t>
      </w:r>
    </w:p>
    <w:p w:rsidR="00AC19C0" w:rsidRDefault="00AC19C0" w:rsidP="00AC19C0">
      <w:pPr>
        <w:shd w:val="clear" w:color="auto" w:fill="FFFFFF"/>
        <w:ind w:firstLine="360"/>
        <w:jc w:val="both"/>
        <w:rPr>
          <w:sz w:val="28"/>
          <w:szCs w:val="28"/>
        </w:rPr>
      </w:pPr>
      <w:r>
        <w:rPr>
          <w:sz w:val="28"/>
          <w:szCs w:val="28"/>
        </w:rPr>
        <w:t>- стероидная кардиопатия и миопатия (60 – 80%).</w:t>
      </w:r>
    </w:p>
    <w:p w:rsidR="00AC19C0" w:rsidRDefault="00AC19C0" w:rsidP="00AC19C0">
      <w:pPr>
        <w:shd w:val="clear" w:color="auto" w:fill="FFFFFF"/>
        <w:ind w:firstLine="360"/>
        <w:jc w:val="both"/>
        <w:rPr>
          <w:sz w:val="28"/>
          <w:szCs w:val="28"/>
        </w:rPr>
      </w:pPr>
      <w:r>
        <w:rPr>
          <w:sz w:val="28"/>
          <w:szCs w:val="28"/>
        </w:rPr>
        <w:t>- системный остеопороз (70 – 97%).</w:t>
      </w:r>
    </w:p>
    <w:p w:rsidR="00AC19C0" w:rsidRDefault="00AC19C0" w:rsidP="00AC19C0">
      <w:pPr>
        <w:shd w:val="clear" w:color="auto" w:fill="FFFFFF"/>
        <w:ind w:firstLine="360"/>
        <w:jc w:val="both"/>
        <w:rPr>
          <w:sz w:val="28"/>
          <w:szCs w:val="28"/>
        </w:rPr>
      </w:pPr>
      <w:r>
        <w:rPr>
          <w:sz w:val="28"/>
          <w:szCs w:val="28"/>
        </w:rPr>
        <w:t>- симптоматический стероидный сахарный диабет (28%).</w:t>
      </w:r>
    </w:p>
    <w:p w:rsidR="00AC19C0" w:rsidRDefault="00AC19C0" w:rsidP="00AC19C0">
      <w:pPr>
        <w:shd w:val="clear" w:color="auto" w:fill="FFFFFF"/>
        <w:ind w:firstLine="360"/>
        <w:jc w:val="both"/>
        <w:rPr>
          <w:sz w:val="28"/>
          <w:szCs w:val="28"/>
        </w:rPr>
      </w:pPr>
      <w:r>
        <w:rPr>
          <w:sz w:val="28"/>
          <w:szCs w:val="28"/>
        </w:rPr>
        <w:t>- вторичный иммунодефицит (70%).</w:t>
      </w:r>
    </w:p>
    <w:p w:rsidR="00661EB4" w:rsidRPr="007577BB" w:rsidRDefault="00AC19C0" w:rsidP="00AC19C0">
      <w:pPr>
        <w:shd w:val="clear" w:color="auto" w:fill="FFFFFF"/>
        <w:ind w:firstLine="360"/>
        <w:jc w:val="both"/>
        <w:rPr>
          <w:sz w:val="28"/>
          <w:szCs w:val="28"/>
        </w:rPr>
      </w:pPr>
      <w:r>
        <w:rPr>
          <w:sz w:val="28"/>
          <w:szCs w:val="28"/>
        </w:rPr>
        <w:t>- нарушение половой функции</w:t>
      </w:r>
      <w:r w:rsidR="00FA5682">
        <w:rPr>
          <w:sz w:val="28"/>
          <w:szCs w:val="28"/>
        </w:rPr>
        <w:t xml:space="preserve"> (аменорея у женщин, гирсутизм)</w:t>
      </w:r>
      <w:r>
        <w:rPr>
          <w:sz w:val="28"/>
          <w:szCs w:val="28"/>
        </w:rPr>
        <w:t>, нефролитиаз с вторичным поелонефритом (65%).</w:t>
      </w:r>
      <w:r w:rsidR="00C97F9E">
        <w:rPr>
          <w:sz w:val="28"/>
          <w:szCs w:val="28"/>
        </w:rPr>
        <w:t xml:space="preserve"> </w:t>
      </w:r>
      <w:r w:rsidR="00661EB4">
        <w:rPr>
          <w:sz w:val="28"/>
          <w:szCs w:val="28"/>
        </w:rPr>
        <w:t xml:space="preserve"> </w:t>
      </w:r>
    </w:p>
    <w:p w:rsidR="00D2525B" w:rsidRDefault="00AC19C0" w:rsidP="0094751A">
      <w:pPr>
        <w:shd w:val="clear" w:color="auto" w:fill="FFFFFF"/>
        <w:ind w:firstLine="720"/>
        <w:jc w:val="both"/>
        <w:rPr>
          <w:sz w:val="28"/>
          <w:szCs w:val="28"/>
        </w:rPr>
      </w:pPr>
      <w:r>
        <w:rPr>
          <w:b/>
          <w:sz w:val="28"/>
          <w:szCs w:val="28"/>
        </w:rPr>
        <w:t xml:space="preserve">- </w:t>
      </w:r>
      <w:r w:rsidR="00142967" w:rsidRPr="00142967">
        <w:rPr>
          <w:sz w:val="28"/>
          <w:szCs w:val="28"/>
        </w:rPr>
        <w:t>стероидная энцефалопатия</w:t>
      </w:r>
      <w:r w:rsidR="00142967">
        <w:rPr>
          <w:sz w:val="28"/>
          <w:szCs w:val="28"/>
        </w:rPr>
        <w:t xml:space="preserve"> и эмоционально – психические расстройства (75%).</w:t>
      </w:r>
    </w:p>
    <w:p w:rsidR="00483D14" w:rsidRDefault="00483D14" w:rsidP="0094751A">
      <w:pPr>
        <w:shd w:val="clear" w:color="auto" w:fill="FFFFFF"/>
        <w:ind w:firstLine="720"/>
        <w:jc w:val="both"/>
        <w:rPr>
          <w:sz w:val="28"/>
          <w:szCs w:val="28"/>
        </w:rPr>
      </w:pPr>
      <w:r w:rsidRPr="00483D14">
        <w:rPr>
          <w:sz w:val="28"/>
          <w:szCs w:val="28"/>
        </w:rPr>
        <w:t xml:space="preserve">По клиническим проявлениям бользнь Иценко – Кушинга </w:t>
      </w:r>
      <w:r>
        <w:rPr>
          <w:sz w:val="28"/>
          <w:szCs w:val="28"/>
        </w:rPr>
        <w:t>н</w:t>
      </w:r>
      <w:r w:rsidRPr="00483D14">
        <w:rPr>
          <w:sz w:val="28"/>
          <w:szCs w:val="28"/>
        </w:rPr>
        <w:t>и</w:t>
      </w:r>
      <w:r>
        <w:rPr>
          <w:sz w:val="28"/>
          <w:szCs w:val="28"/>
        </w:rPr>
        <w:t>чем не отличается от</w:t>
      </w:r>
      <w:r w:rsidRPr="00483D14">
        <w:rPr>
          <w:sz w:val="28"/>
          <w:szCs w:val="28"/>
        </w:rPr>
        <w:t xml:space="preserve"> синдром</w:t>
      </w:r>
      <w:r>
        <w:rPr>
          <w:sz w:val="28"/>
          <w:szCs w:val="28"/>
        </w:rPr>
        <w:t>а</w:t>
      </w:r>
      <w:r w:rsidRPr="00483D14">
        <w:rPr>
          <w:sz w:val="28"/>
          <w:szCs w:val="28"/>
        </w:rPr>
        <w:t xml:space="preserve"> Иценко – Кушинга</w:t>
      </w:r>
      <w:r>
        <w:rPr>
          <w:sz w:val="28"/>
          <w:szCs w:val="28"/>
        </w:rPr>
        <w:t>, поэтому для диагностики важны гормональные, инструментальные исследования и функциональные пробы (таблица №6 и таблица №7).</w:t>
      </w:r>
    </w:p>
    <w:p w:rsidR="00BF1753" w:rsidRDefault="00483D14" w:rsidP="00BF1753">
      <w:pPr>
        <w:shd w:val="clear" w:color="auto" w:fill="FFFFFF"/>
        <w:ind w:firstLine="720"/>
        <w:jc w:val="both"/>
        <w:rPr>
          <w:sz w:val="28"/>
          <w:szCs w:val="28"/>
        </w:rPr>
      </w:pPr>
      <w:r>
        <w:rPr>
          <w:sz w:val="28"/>
          <w:szCs w:val="28"/>
        </w:rPr>
        <w:t xml:space="preserve"> </w:t>
      </w:r>
      <w:r w:rsidR="00BF1753" w:rsidRPr="00142967">
        <w:rPr>
          <w:sz w:val="28"/>
          <w:szCs w:val="28"/>
          <w:u w:val="single"/>
        </w:rPr>
        <w:t>Функциональный гиперкотицизм:</w:t>
      </w:r>
      <w:r w:rsidR="00BF1753">
        <w:rPr>
          <w:sz w:val="28"/>
          <w:szCs w:val="28"/>
        </w:rPr>
        <w:t xml:space="preserve"> гипоталамический синдром, пубертатно – юношеский диспитуитаризм. Это группа заболеваний, которые  характеризуется дисфункцией гипоталамо – гипофизарной системы. </w:t>
      </w:r>
    </w:p>
    <w:p w:rsidR="00BF1753" w:rsidRDefault="00BF1753" w:rsidP="00BF1753">
      <w:pPr>
        <w:shd w:val="clear" w:color="auto" w:fill="FFFFFF"/>
        <w:ind w:firstLine="720"/>
        <w:jc w:val="both"/>
        <w:rPr>
          <w:sz w:val="28"/>
          <w:szCs w:val="28"/>
        </w:rPr>
      </w:pPr>
    </w:p>
    <w:p w:rsidR="00BF1753" w:rsidRDefault="00BF1753" w:rsidP="00BF1753">
      <w:pPr>
        <w:shd w:val="clear" w:color="auto" w:fill="FFFFFF"/>
        <w:ind w:firstLine="720"/>
        <w:jc w:val="both"/>
        <w:rPr>
          <w:i/>
          <w:sz w:val="28"/>
          <w:szCs w:val="28"/>
        </w:rPr>
      </w:pPr>
      <w:r w:rsidRPr="00FD65B7">
        <w:rPr>
          <w:i/>
          <w:sz w:val="28"/>
          <w:szCs w:val="28"/>
        </w:rPr>
        <w:t xml:space="preserve">Клиническими признаками </w:t>
      </w:r>
      <w:r>
        <w:rPr>
          <w:i/>
          <w:sz w:val="28"/>
          <w:szCs w:val="28"/>
        </w:rPr>
        <w:t>этого заболевания являются:</w:t>
      </w:r>
    </w:p>
    <w:p w:rsidR="00BF1753" w:rsidRDefault="00BF1753" w:rsidP="00BF1753">
      <w:pPr>
        <w:shd w:val="clear" w:color="auto" w:fill="FFFFFF"/>
        <w:ind w:firstLine="360"/>
        <w:jc w:val="both"/>
        <w:rPr>
          <w:sz w:val="28"/>
          <w:szCs w:val="28"/>
        </w:rPr>
      </w:pPr>
      <w:r>
        <w:rPr>
          <w:sz w:val="28"/>
          <w:szCs w:val="28"/>
        </w:rPr>
        <w:t>- равномерное распределение подкожно – жировой клетчатки.</w:t>
      </w:r>
    </w:p>
    <w:p w:rsidR="00BF1753" w:rsidRDefault="00BF1753" w:rsidP="00BF1753">
      <w:pPr>
        <w:shd w:val="clear" w:color="auto" w:fill="FFFFFF"/>
        <w:ind w:firstLine="360"/>
        <w:jc w:val="both"/>
        <w:rPr>
          <w:sz w:val="28"/>
          <w:szCs w:val="28"/>
        </w:rPr>
      </w:pPr>
      <w:r>
        <w:rPr>
          <w:sz w:val="28"/>
          <w:szCs w:val="28"/>
        </w:rPr>
        <w:t>- множественные тонкие розовые полосы растяжения (стрии) на животе, грудных железах, в подмышечных впадинах и даже на бедрах, «плюс – ткань», в дальнейшем, при снижении массы тела эти стрии становятся белесыми и тонкими.</w:t>
      </w:r>
    </w:p>
    <w:p w:rsidR="00BF1753" w:rsidRDefault="00BF1753" w:rsidP="00BF1753">
      <w:pPr>
        <w:shd w:val="clear" w:color="auto" w:fill="FFFFFF"/>
        <w:ind w:firstLine="360"/>
        <w:jc w:val="both"/>
        <w:rPr>
          <w:sz w:val="28"/>
          <w:szCs w:val="28"/>
        </w:rPr>
      </w:pPr>
      <w:r>
        <w:rPr>
          <w:sz w:val="28"/>
          <w:szCs w:val="28"/>
        </w:rPr>
        <w:t>- транзиторная артериальная гипертензия.</w:t>
      </w:r>
    </w:p>
    <w:p w:rsidR="00BF1753" w:rsidRPr="00FD65B7" w:rsidRDefault="00BF1753" w:rsidP="00BF1753">
      <w:pPr>
        <w:shd w:val="clear" w:color="auto" w:fill="FFFFFF"/>
        <w:ind w:firstLine="360"/>
        <w:jc w:val="both"/>
        <w:rPr>
          <w:sz w:val="28"/>
          <w:szCs w:val="28"/>
        </w:rPr>
      </w:pPr>
      <w:r>
        <w:rPr>
          <w:sz w:val="28"/>
          <w:szCs w:val="28"/>
        </w:rPr>
        <w:t xml:space="preserve">- высокорослость, ускоренная дифференцировка костей скелета. </w:t>
      </w:r>
    </w:p>
    <w:p w:rsidR="00142967" w:rsidRPr="00483D14" w:rsidRDefault="00142967" w:rsidP="0094751A">
      <w:pPr>
        <w:shd w:val="clear" w:color="auto" w:fill="FFFFFF"/>
        <w:ind w:firstLine="720"/>
        <w:jc w:val="both"/>
        <w:rPr>
          <w:sz w:val="28"/>
          <w:szCs w:val="28"/>
        </w:rPr>
      </w:pPr>
    </w:p>
    <w:p w:rsidR="007F5AA9" w:rsidRDefault="007F5AA9" w:rsidP="007F5AA9">
      <w:pPr>
        <w:ind w:firstLine="709"/>
        <w:jc w:val="both"/>
        <w:rPr>
          <w:b/>
          <w:sz w:val="28"/>
          <w:szCs w:val="28"/>
        </w:rPr>
      </w:pPr>
      <w:r w:rsidRPr="00D757E9">
        <w:rPr>
          <w:b/>
          <w:color w:val="000000"/>
          <w:sz w:val="28"/>
          <w:szCs w:val="28"/>
        </w:rPr>
        <w:t>5</w:t>
      </w:r>
      <w:r w:rsidR="00A86FDC">
        <w:rPr>
          <w:b/>
          <w:color w:val="000000"/>
          <w:sz w:val="28"/>
          <w:szCs w:val="28"/>
        </w:rPr>
        <w:t>.3.3</w:t>
      </w:r>
      <w:r>
        <w:rPr>
          <w:b/>
          <w:color w:val="000000"/>
          <w:sz w:val="28"/>
          <w:szCs w:val="28"/>
        </w:rPr>
        <w:t xml:space="preserve"> </w:t>
      </w:r>
      <w:r w:rsidRPr="008B60A5">
        <w:rPr>
          <w:b/>
          <w:color w:val="000000"/>
          <w:sz w:val="28"/>
          <w:szCs w:val="28"/>
        </w:rPr>
        <w:t xml:space="preserve">Эндокринное ожирение, как симптом </w:t>
      </w:r>
      <w:r>
        <w:rPr>
          <w:b/>
          <w:color w:val="000000"/>
          <w:sz w:val="28"/>
          <w:szCs w:val="28"/>
        </w:rPr>
        <w:t>г</w:t>
      </w:r>
      <w:r>
        <w:rPr>
          <w:b/>
          <w:sz w:val="28"/>
          <w:szCs w:val="28"/>
        </w:rPr>
        <w:t>ипогонадизма</w:t>
      </w:r>
      <w:r w:rsidRPr="00D757E9">
        <w:rPr>
          <w:b/>
          <w:sz w:val="28"/>
          <w:szCs w:val="28"/>
        </w:rPr>
        <w:t xml:space="preserve"> </w:t>
      </w:r>
    </w:p>
    <w:p w:rsidR="000D1051" w:rsidRDefault="000D1051" w:rsidP="007F5AA9">
      <w:pPr>
        <w:ind w:firstLine="709"/>
        <w:jc w:val="both"/>
        <w:rPr>
          <w:b/>
          <w:sz w:val="28"/>
          <w:szCs w:val="28"/>
        </w:rPr>
      </w:pPr>
    </w:p>
    <w:p w:rsidR="007F5AA9" w:rsidRDefault="007F5AA9" w:rsidP="007F5AA9">
      <w:pPr>
        <w:ind w:firstLine="709"/>
        <w:jc w:val="both"/>
        <w:rPr>
          <w:sz w:val="28"/>
          <w:szCs w:val="28"/>
        </w:rPr>
      </w:pPr>
      <w:r w:rsidRPr="007F5AA9">
        <w:rPr>
          <w:sz w:val="28"/>
          <w:szCs w:val="28"/>
        </w:rPr>
        <w:t>К этой группе эндокринного ожирения относится:</w:t>
      </w:r>
      <w:r>
        <w:rPr>
          <w:sz w:val="28"/>
          <w:szCs w:val="28"/>
        </w:rPr>
        <w:t xml:space="preserve"> </w:t>
      </w:r>
    </w:p>
    <w:p w:rsidR="007F5AA9" w:rsidRDefault="007F5AA9" w:rsidP="007F5AA9">
      <w:pPr>
        <w:ind w:firstLine="709"/>
        <w:jc w:val="both"/>
        <w:rPr>
          <w:sz w:val="28"/>
          <w:szCs w:val="28"/>
        </w:rPr>
      </w:pPr>
      <w:r>
        <w:rPr>
          <w:sz w:val="28"/>
          <w:szCs w:val="28"/>
        </w:rPr>
        <w:t>- гиперпролактинемический гипогонадизм.</w:t>
      </w:r>
    </w:p>
    <w:p w:rsidR="007F5AA9" w:rsidRDefault="007F5AA9" w:rsidP="007F5AA9">
      <w:pPr>
        <w:ind w:firstLine="709"/>
        <w:jc w:val="both"/>
        <w:rPr>
          <w:sz w:val="28"/>
          <w:szCs w:val="28"/>
        </w:rPr>
      </w:pPr>
      <w:r>
        <w:rPr>
          <w:sz w:val="28"/>
          <w:szCs w:val="28"/>
        </w:rPr>
        <w:t>- гипогонадизм или тестикулярная недостаточность (первичный и вторичный).</w:t>
      </w:r>
    </w:p>
    <w:p w:rsidR="007F5AA9" w:rsidRDefault="007F5AA9" w:rsidP="007F5AA9">
      <w:pPr>
        <w:ind w:firstLine="709"/>
        <w:jc w:val="both"/>
        <w:rPr>
          <w:sz w:val="28"/>
          <w:szCs w:val="28"/>
        </w:rPr>
      </w:pPr>
      <w:r>
        <w:rPr>
          <w:sz w:val="28"/>
          <w:szCs w:val="28"/>
        </w:rPr>
        <w:t xml:space="preserve">- </w:t>
      </w:r>
      <w:r w:rsidR="00562A81">
        <w:rPr>
          <w:sz w:val="28"/>
          <w:szCs w:val="28"/>
        </w:rPr>
        <w:t>поликист</w:t>
      </w:r>
      <w:r w:rsidR="00E23BA9">
        <w:rPr>
          <w:sz w:val="28"/>
          <w:szCs w:val="28"/>
        </w:rPr>
        <w:t>оз яичников (синдром Штейна - Ле</w:t>
      </w:r>
      <w:r w:rsidR="00562A81">
        <w:rPr>
          <w:sz w:val="28"/>
          <w:szCs w:val="28"/>
        </w:rPr>
        <w:t>ве</w:t>
      </w:r>
      <w:r w:rsidR="00D417C8">
        <w:rPr>
          <w:sz w:val="28"/>
          <w:szCs w:val="28"/>
        </w:rPr>
        <w:t>н</w:t>
      </w:r>
      <w:r w:rsidR="00562A81">
        <w:rPr>
          <w:sz w:val="28"/>
          <w:szCs w:val="28"/>
        </w:rPr>
        <w:t>таля).</w:t>
      </w:r>
    </w:p>
    <w:p w:rsidR="00562A81" w:rsidRDefault="00562A81" w:rsidP="007F5AA9">
      <w:pPr>
        <w:ind w:firstLine="709"/>
        <w:jc w:val="both"/>
        <w:rPr>
          <w:sz w:val="28"/>
          <w:szCs w:val="28"/>
        </w:rPr>
      </w:pPr>
      <w:r>
        <w:rPr>
          <w:sz w:val="28"/>
          <w:szCs w:val="28"/>
        </w:rPr>
        <w:t xml:space="preserve">- симптом «пустого» турецкого седла. </w:t>
      </w:r>
    </w:p>
    <w:p w:rsidR="007158E2" w:rsidRDefault="007158E2" w:rsidP="007F5AA9">
      <w:pPr>
        <w:ind w:firstLine="709"/>
        <w:jc w:val="both"/>
        <w:rPr>
          <w:sz w:val="28"/>
          <w:szCs w:val="28"/>
        </w:rPr>
      </w:pPr>
    </w:p>
    <w:p w:rsidR="00967F08" w:rsidRDefault="00967F08" w:rsidP="007F5AA9">
      <w:pPr>
        <w:ind w:firstLine="709"/>
        <w:jc w:val="both"/>
        <w:rPr>
          <w:b/>
          <w:color w:val="000000"/>
          <w:sz w:val="28"/>
          <w:szCs w:val="28"/>
        </w:rPr>
      </w:pPr>
    </w:p>
    <w:p w:rsidR="00967F08" w:rsidRDefault="00967F08" w:rsidP="007F5AA9">
      <w:pPr>
        <w:ind w:firstLine="709"/>
        <w:jc w:val="both"/>
        <w:rPr>
          <w:b/>
          <w:color w:val="000000"/>
          <w:sz w:val="28"/>
          <w:szCs w:val="28"/>
        </w:rPr>
      </w:pPr>
    </w:p>
    <w:p w:rsidR="00967F08" w:rsidRDefault="00967F08" w:rsidP="007F5AA9">
      <w:pPr>
        <w:ind w:firstLine="709"/>
        <w:jc w:val="both"/>
        <w:rPr>
          <w:b/>
          <w:color w:val="000000"/>
          <w:sz w:val="28"/>
          <w:szCs w:val="28"/>
        </w:rPr>
      </w:pPr>
    </w:p>
    <w:p w:rsidR="007158E2" w:rsidRDefault="007158E2" w:rsidP="007F5AA9">
      <w:pPr>
        <w:ind w:firstLine="709"/>
        <w:jc w:val="both"/>
        <w:rPr>
          <w:b/>
          <w:sz w:val="28"/>
          <w:szCs w:val="28"/>
        </w:rPr>
      </w:pPr>
      <w:r w:rsidRPr="00D757E9">
        <w:rPr>
          <w:b/>
          <w:color w:val="000000"/>
          <w:sz w:val="28"/>
          <w:szCs w:val="28"/>
        </w:rPr>
        <w:lastRenderedPageBreak/>
        <w:t>5</w:t>
      </w:r>
      <w:r>
        <w:rPr>
          <w:b/>
          <w:color w:val="000000"/>
          <w:sz w:val="28"/>
          <w:szCs w:val="28"/>
        </w:rPr>
        <w:t>.3.</w:t>
      </w:r>
      <w:r w:rsidR="00A86FDC">
        <w:rPr>
          <w:b/>
          <w:color w:val="000000"/>
          <w:sz w:val="28"/>
          <w:szCs w:val="28"/>
        </w:rPr>
        <w:t>3</w:t>
      </w:r>
      <w:r>
        <w:rPr>
          <w:b/>
          <w:color w:val="000000"/>
          <w:sz w:val="28"/>
          <w:szCs w:val="28"/>
        </w:rPr>
        <w:t xml:space="preserve">.1 </w:t>
      </w:r>
      <w:r w:rsidRPr="007158E2">
        <w:rPr>
          <w:b/>
          <w:sz w:val="28"/>
          <w:szCs w:val="28"/>
        </w:rPr>
        <w:t>Гиперпролактинемический гипогонадизм</w:t>
      </w:r>
      <w:r>
        <w:rPr>
          <w:b/>
          <w:sz w:val="28"/>
          <w:szCs w:val="28"/>
        </w:rPr>
        <w:t>.</w:t>
      </w:r>
    </w:p>
    <w:p w:rsidR="007158E2" w:rsidRPr="007158E2" w:rsidRDefault="007158E2" w:rsidP="007F5AA9">
      <w:pPr>
        <w:ind w:firstLine="709"/>
        <w:jc w:val="both"/>
        <w:rPr>
          <w:b/>
          <w:sz w:val="28"/>
          <w:szCs w:val="28"/>
        </w:rPr>
      </w:pPr>
    </w:p>
    <w:p w:rsidR="00D417C8" w:rsidRDefault="007158E2" w:rsidP="00D417C8">
      <w:pPr>
        <w:ind w:firstLine="709"/>
        <w:jc w:val="both"/>
        <w:rPr>
          <w:sz w:val="28"/>
          <w:szCs w:val="28"/>
        </w:rPr>
      </w:pPr>
      <w:r>
        <w:rPr>
          <w:sz w:val="28"/>
          <w:szCs w:val="28"/>
        </w:rPr>
        <w:t>Гиперпролактинемический гипогонадизм</w:t>
      </w:r>
      <w:r w:rsidR="007222B0">
        <w:rPr>
          <w:sz w:val="28"/>
          <w:szCs w:val="28"/>
        </w:rPr>
        <w:t xml:space="preserve"> </w:t>
      </w:r>
      <w:r>
        <w:rPr>
          <w:sz w:val="28"/>
          <w:szCs w:val="28"/>
        </w:rPr>
        <w:t>–</w:t>
      </w:r>
      <w:r w:rsidR="007222B0">
        <w:rPr>
          <w:sz w:val="28"/>
          <w:szCs w:val="28"/>
        </w:rPr>
        <w:t xml:space="preserve"> </w:t>
      </w:r>
      <w:r>
        <w:rPr>
          <w:sz w:val="28"/>
          <w:szCs w:val="28"/>
        </w:rPr>
        <w:t>симптомо</w:t>
      </w:r>
      <w:r w:rsidR="003A71C9">
        <w:rPr>
          <w:sz w:val="28"/>
          <w:szCs w:val="28"/>
        </w:rPr>
        <w:t>комплекс, обусловленный избыточной секрецией</w:t>
      </w:r>
      <w:r>
        <w:rPr>
          <w:sz w:val="28"/>
          <w:szCs w:val="28"/>
        </w:rPr>
        <w:t xml:space="preserve"> гормона гипофиза - пролактина, проявляется гиперпролактинемией, гипогонадизмом и не всегда выделением из грудных желез.</w:t>
      </w:r>
    </w:p>
    <w:p w:rsidR="00D417C8" w:rsidRDefault="00D417C8" w:rsidP="00D417C8">
      <w:pPr>
        <w:ind w:firstLine="709"/>
        <w:jc w:val="both"/>
        <w:rPr>
          <w:sz w:val="28"/>
          <w:szCs w:val="28"/>
        </w:rPr>
      </w:pPr>
      <w:r>
        <w:rPr>
          <w:sz w:val="28"/>
          <w:szCs w:val="28"/>
        </w:rPr>
        <w:t>Гиперпролактинемия может быть физиологической (при беременности, лактации, у новорожденных) и патологической.</w:t>
      </w:r>
    </w:p>
    <w:p w:rsidR="007158E2" w:rsidRPr="003A71C9" w:rsidRDefault="007158E2" w:rsidP="00D417C8">
      <w:pPr>
        <w:ind w:firstLine="709"/>
        <w:jc w:val="both"/>
        <w:rPr>
          <w:sz w:val="28"/>
          <w:szCs w:val="28"/>
        </w:rPr>
      </w:pPr>
      <w:r>
        <w:rPr>
          <w:sz w:val="28"/>
          <w:szCs w:val="28"/>
        </w:rPr>
        <w:t>Выделяют эссециальную</w:t>
      </w:r>
      <w:r w:rsidR="00D417C8">
        <w:rPr>
          <w:sz w:val="28"/>
          <w:szCs w:val="28"/>
        </w:rPr>
        <w:t xml:space="preserve"> (первичную) патологическую гиперпролактинемию как самостоятельное </w:t>
      </w:r>
      <w:r w:rsidR="007222B0">
        <w:rPr>
          <w:sz w:val="28"/>
          <w:szCs w:val="28"/>
        </w:rPr>
        <w:t xml:space="preserve">гипоталамо </w:t>
      </w:r>
      <w:r w:rsidR="00D417C8">
        <w:rPr>
          <w:sz w:val="28"/>
          <w:szCs w:val="28"/>
        </w:rPr>
        <w:t>–</w:t>
      </w:r>
      <w:r w:rsidR="007222B0">
        <w:rPr>
          <w:sz w:val="28"/>
          <w:szCs w:val="28"/>
        </w:rPr>
        <w:t xml:space="preserve"> </w:t>
      </w:r>
      <w:r w:rsidR="00D417C8">
        <w:rPr>
          <w:sz w:val="28"/>
          <w:szCs w:val="28"/>
        </w:rPr>
        <w:t>гипофизарное заболевание и симптоматическую, которая является симптомом других заболеваний</w:t>
      </w:r>
      <w:r w:rsidR="003A71C9">
        <w:rPr>
          <w:sz w:val="28"/>
          <w:szCs w:val="28"/>
        </w:rPr>
        <w:t xml:space="preserve"> (гипотиреоз)</w:t>
      </w:r>
      <w:r w:rsidR="00D417C8">
        <w:rPr>
          <w:sz w:val="28"/>
          <w:szCs w:val="28"/>
        </w:rPr>
        <w:t xml:space="preserve"> и состояний</w:t>
      </w:r>
      <w:r w:rsidR="003A71C9">
        <w:rPr>
          <w:sz w:val="28"/>
          <w:szCs w:val="28"/>
        </w:rPr>
        <w:t xml:space="preserve"> (применение</w:t>
      </w:r>
      <w:r w:rsidR="003A71C9" w:rsidRPr="003A71C9">
        <w:rPr>
          <w:sz w:val="28"/>
          <w:szCs w:val="28"/>
        </w:rPr>
        <w:t xml:space="preserve"> лекарственных препаратов</w:t>
      </w:r>
      <w:r w:rsidR="003A71C9">
        <w:rPr>
          <w:sz w:val="28"/>
          <w:szCs w:val="28"/>
        </w:rPr>
        <w:t xml:space="preserve">, таких как </w:t>
      </w:r>
      <w:r w:rsidR="003A71C9" w:rsidRPr="003A71C9">
        <w:rPr>
          <w:sz w:val="28"/>
          <w:szCs w:val="28"/>
        </w:rPr>
        <w:t>нейролептики, церукал, п</w:t>
      </w:r>
      <w:r w:rsidR="003A71C9">
        <w:rPr>
          <w:sz w:val="28"/>
          <w:szCs w:val="28"/>
        </w:rPr>
        <w:t>ротивозачаточные средства и др.</w:t>
      </w:r>
      <w:r w:rsidR="00D417C8" w:rsidRPr="003A71C9">
        <w:rPr>
          <w:sz w:val="28"/>
          <w:szCs w:val="28"/>
        </w:rPr>
        <w:t xml:space="preserve"> </w:t>
      </w:r>
    </w:p>
    <w:p w:rsidR="003677A9" w:rsidRDefault="00D417C8" w:rsidP="003A71C9">
      <w:pPr>
        <w:widowControl w:val="0"/>
        <w:rPr>
          <w:sz w:val="28"/>
          <w:szCs w:val="28"/>
        </w:rPr>
      </w:pPr>
      <w:r>
        <w:rPr>
          <w:sz w:val="28"/>
          <w:szCs w:val="28"/>
        </w:rPr>
        <w:t xml:space="preserve">Основным регулятором секреции пролактина является дофамин. </w:t>
      </w:r>
      <w:r w:rsidR="007222B0">
        <w:rPr>
          <w:sz w:val="28"/>
          <w:szCs w:val="28"/>
        </w:rPr>
        <w:t xml:space="preserve">В настоящее время доминирует гипотеза первично - гипофизарного органического поражения (аденомы), которая возникает вследствие мутации. Чаще всего причиной заболевания выступают микропролактиномы или макропролактиномы. </w:t>
      </w:r>
      <w:r w:rsidR="003A71C9" w:rsidRPr="003A71C9">
        <w:rPr>
          <w:sz w:val="28"/>
          <w:szCs w:val="28"/>
        </w:rPr>
        <w:t xml:space="preserve">Повышенный уровень пролактина приводит к снижению функции гонадотропинов и бесплодию. </w:t>
      </w:r>
    </w:p>
    <w:p w:rsidR="003A71C9" w:rsidRPr="003A71C9" w:rsidRDefault="003A71C9" w:rsidP="003A71C9">
      <w:pPr>
        <w:widowControl w:val="0"/>
        <w:rPr>
          <w:sz w:val="28"/>
          <w:szCs w:val="28"/>
        </w:rPr>
      </w:pPr>
    </w:p>
    <w:p w:rsidR="003677A9" w:rsidRDefault="003677A9" w:rsidP="003677A9">
      <w:pPr>
        <w:shd w:val="clear" w:color="auto" w:fill="FFFFFF"/>
        <w:ind w:firstLine="720"/>
        <w:jc w:val="both"/>
        <w:rPr>
          <w:i/>
          <w:sz w:val="28"/>
          <w:szCs w:val="28"/>
        </w:rPr>
      </w:pPr>
      <w:r w:rsidRPr="00FD65B7">
        <w:rPr>
          <w:i/>
          <w:sz w:val="28"/>
          <w:szCs w:val="28"/>
        </w:rPr>
        <w:t xml:space="preserve">Клиническими признаками </w:t>
      </w:r>
      <w:r>
        <w:rPr>
          <w:i/>
          <w:sz w:val="28"/>
          <w:szCs w:val="28"/>
        </w:rPr>
        <w:t>этого заболевания являются:</w:t>
      </w:r>
    </w:p>
    <w:p w:rsidR="003A71C9" w:rsidRDefault="003A71C9" w:rsidP="00D417C8">
      <w:pPr>
        <w:ind w:firstLine="709"/>
        <w:jc w:val="both"/>
        <w:rPr>
          <w:sz w:val="28"/>
          <w:szCs w:val="28"/>
        </w:rPr>
      </w:pPr>
      <w:r>
        <w:rPr>
          <w:sz w:val="28"/>
          <w:szCs w:val="28"/>
        </w:rPr>
        <w:t>- ожирение с равномерным распределением жира</w:t>
      </w:r>
      <w:r w:rsidR="007D6BF4" w:rsidRPr="007D6BF4">
        <w:rPr>
          <w:sz w:val="28"/>
          <w:szCs w:val="28"/>
        </w:rPr>
        <w:t xml:space="preserve"> </w:t>
      </w:r>
      <w:r w:rsidR="007D6BF4">
        <w:rPr>
          <w:sz w:val="28"/>
          <w:szCs w:val="28"/>
        </w:rPr>
        <w:t>(80%)</w:t>
      </w:r>
      <w:r>
        <w:rPr>
          <w:sz w:val="28"/>
          <w:szCs w:val="28"/>
        </w:rPr>
        <w:t>,</w:t>
      </w:r>
    </w:p>
    <w:p w:rsidR="003677A9" w:rsidRDefault="003677A9" w:rsidP="00D417C8">
      <w:pPr>
        <w:ind w:firstLine="709"/>
        <w:jc w:val="both"/>
        <w:rPr>
          <w:sz w:val="28"/>
          <w:szCs w:val="28"/>
        </w:rPr>
      </w:pPr>
      <w:r>
        <w:rPr>
          <w:sz w:val="28"/>
          <w:szCs w:val="28"/>
        </w:rPr>
        <w:t>- главное – опсоолигоменорея вплоть до аменореи</w:t>
      </w:r>
      <w:r w:rsidR="003A71C9">
        <w:rPr>
          <w:sz w:val="28"/>
          <w:szCs w:val="28"/>
        </w:rPr>
        <w:t xml:space="preserve">, </w:t>
      </w:r>
      <w:r w:rsidR="003A71C9" w:rsidRPr="003A71C9">
        <w:rPr>
          <w:sz w:val="28"/>
          <w:szCs w:val="28"/>
        </w:rPr>
        <w:t>снижение либидо</w:t>
      </w:r>
      <w:r w:rsidR="003A71C9">
        <w:rPr>
          <w:sz w:val="28"/>
          <w:szCs w:val="28"/>
        </w:rPr>
        <w:t>,</w:t>
      </w:r>
    </w:p>
    <w:p w:rsidR="003677A9" w:rsidRDefault="003677A9" w:rsidP="00D417C8">
      <w:pPr>
        <w:ind w:firstLine="709"/>
        <w:jc w:val="both"/>
        <w:rPr>
          <w:sz w:val="28"/>
          <w:szCs w:val="28"/>
        </w:rPr>
      </w:pPr>
      <w:r>
        <w:rPr>
          <w:sz w:val="28"/>
          <w:szCs w:val="28"/>
        </w:rPr>
        <w:t>- бесплодие.</w:t>
      </w:r>
    </w:p>
    <w:p w:rsidR="003677A9" w:rsidRDefault="003677A9" w:rsidP="00D417C8">
      <w:pPr>
        <w:ind w:firstLine="709"/>
        <w:jc w:val="both"/>
        <w:rPr>
          <w:sz w:val="28"/>
          <w:szCs w:val="28"/>
        </w:rPr>
      </w:pPr>
      <w:r>
        <w:rPr>
          <w:sz w:val="28"/>
          <w:szCs w:val="28"/>
        </w:rPr>
        <w:t>- в анамнезе иногда – выкидыши на ранних стадиях беременности.</w:t>
      </w:r>
    </w:p>
    <w:p w:rsidR="003677A9" w:rsidRDefault="003677A9" w:rsidP="00D417C8">
      <w:pPr>
        <w:ind w:firstLine="709"/>
        <w:jc w:val="both"/>
        <w:rPr>
          <w:sz w:val="28"/>
          <w:szCs w:val="28"/>
        </w:rPr>
      </w:pPr>
      <w:r>
        <w:rPr>
          <w:sz w:val="28"/>
          <w:szCs w:val="28"/>
        </w:rPr>
        <w:t>- гирсутизм и оволосение по мужскому типу (25%).</w:t>
      </w:r>
    </w:p>
    <w:p w:rsidR="003677A9" w:rsidRDefault="003A71C9" w:rsidP="00D417C8">
      <w:pPr>
        <w:ind w:firstLine="709"/>
        <w:jc w:val="both"/>
        <w:rPr>
          <w:sz w:val="28"/>
          <w:szCs w:val="28"/>
        </w:rPr>
      </w:pPr>
      <w:r>
        <w:rPr>
          <w:sz w:val="28"/>
          <w:szCs w:val="28"/>
        </w:rPr>
        <w:t xml:space="preserve">- </w:t>
      </w:r>
      <w:r w:rsidRPr="003A71C9">
        <w:rPr>
          <w:sz w:val="28"/>
          <w:szCs w:val="28"/>
        </w:rPr>
        <w:t>гипоплазия матки, влагалища,</w:t>
      </w:r>
    </w:p>
    <w:p w:rsidR="003A71C9" w:rsidRPr="003A71C9" w:rsidRDefault="003A71C9" w:rsidP="003A71C9">
      <w:pPr>
        <w:widowControl w:val="0"/>
        <w:ind w:left="720"/>
        <w:rPr>
          <w:sz w:val="28"/>
          <w:szCs w:val="28"/>
        </w:rPr>
      </w:pPr>
      <w:r>
        <w:rPr>
          <w:sz w:val="28"/>
          <w:szCs w:val="28"/>
        </w:rPr>
        <w:t xml:space="preserve">- </w:t>
      </w:r>
      <w:r w:rsidRPr="003A71C9">
        <w:rPr>
          <w:sz w:val="28"/>
          <w:szCs w:val="28"/>
        </w:rPr>
        <w:t>у мужчин - олиго- или азоспермия, импотенция, снижение либидо, гинекомастия.</w:t>
      </w:r>
    </w:p>
    <w:p w:rsidR="003A71C9" w:rsidRPr="003677A9" w:rsidRDefault="003A71C9" w:rsidP="00D417C8">
      <w:pPr>
        <w:ind w:firstLine="709"/>
        <w:jc w:val="both"/>
        <w:rPr>
          <w:sz w:val="28"/>
          <w:szCs w:val="28"/>
        </w:rPr>
      </w:pPr>
    </w:p>
    <w:p w:rsidR="00BE528D" w:rsidRDefault="00BE528D" w:rsidP="00E649AA">
      <w:pPr>
        <w:shd w:val="clear" w:color="auto" w:fill="FFFFFF"/>
        <w:ind w:firstLine="720"/>
        <w:jc w:val="center"/>
        <w:rPr>
          <w:b/>
          <w:sz w:val="28"/>
          <w:szCs w:val="28"/>
        </w:rPr>
      </w:pPr>
      <w:r w:rsidRPr="00D757E9">
        <w:rPr>
          <w:b/>
          <w:color w:val="000000"/>
          <w:sz w:val="28"/>
          <w:szCs w:val="28"/>
        </w:rPr>
        <w:t>5</w:t>
      </w:r>
      <w:r w:rsidR="009577F9">
        <w:rPr>
          <w:b/>
          <w:color w:val="000000"/>
          <w:sz w:val="28"/>
          <w:szCs w:val="28"/>
        </w:rPr>
        <w:t>.3.3</w:t>
      </w:r>
      <w:r>
        <w:rPr>
          <w:b/>
          <w:color w:val="000000"/>
          <w:sz w:val="28"/>
          <w:szCs w:val="28"/>
        </w:rPr>
        <w:t xml:space="preserve">.2 </w:t>
      </w:r>
      <w:r w:rsidRPr="00BE528D">
        <w:rPr>
          <w:b/>
          <w:color w:val="000000"/>
          <w:sz w:val="28"/>
          <w:szCs w:val="28"/>
        </w:rPr>
        <w:t>Г</w:t>
      </w:r>
      <w:r w:rsidRPr="00BE528D">
        <w:rPr>
          <w:b/>
          <w:sz w:val="28"/>
          <w:szCs w:val="28"/>
        </w:rPr>
        <w:t>ипогонадизм или тестикулярная недостаточность (первичный и вторичный).</w:t>
      </w:r>
    </w:p>
    <w:p w:rsidR="00BE528D" w:rsidRDefault="00BE528D" w:rsidP="00E649AA">
      <w:pPr>
        <w:shd w:val="clear" w:color="auto" w:fill="FFFFFF"/>
        <w:ind w:firstLine="720"/>
        <w:jc w:val="center"/>
        <w:rPr>
          <w:b/>
          <w:sz w:val="28"/>
          <w:szCs w:val="28"/>
        </w:rPr>
      </w:pPr>
    </w:p>
    <w:p w:rsidR="00BE528D" w:rsidRPr="000410E4" w:rsidRDefault="00DB5474" w:rsidP="00103790">
      <w:pPr>
        <w:shd w:val="clear" w:color="auto" w:fill="FFFFFF"/>
        <w:ind w:firstLine="720"/>
        <w:jc w:val="both"/>
        <w:rPr>
          <w:sz w:val="28"/>
          <w:szCs w:val="28"/>
        </w:rPr>
      </w:pPr>
      <w:r w:rsidRPr="00DB5474">
        <w:rPr>
          <w:color w:val="000000"/>
          <w:sz w:val="28"/>
          <w:szCs w:val="28"/>
        </w:rPr>
        <w:t>Г</w:t>
      </w:r>
      <w:r w:rsidRPr="00DB5474">
        <w:rPr>
          <w:sz w:val="28"/>
          <w:szCs w:val="28"/>
        </w:rPr>
        <w:t>ипогонадизм или тестикулярная недостаточность</w:t>
      </w:r>
      <w:r>
        <w:rPr>
          <w:sz w:val="28"/>
          <w:szCs w:val="28"/>
        </w:rPr>
        <w:t xml:space="preserve"> – патологическое состояние, клиническая картина которого обусловлена снижением в организме уровня андроге</w:t>
      </w:r>
      <w:r w:rsidR="000410E4">
        <w:rPr>
          <w:sz w:val="28"/>
          <w:szCs w:val="28"/>
        </w:rPr>
        <w:t>нов или ослаблением их действия в результате</w:t>
      </w:r>
      <w:r w:rsidR="000410E4" w:rsidRPr="000410E4">
        <w:rPr>
          <w:rFonts w:ascii="Arial CYR" w:hAnsi="Arial CYR" w:cs="Arial CYR"/>
          <w:sz w:val="28"/>
          <w:szCs w:val="28"/>
        </w:rPr>
        <w:t xml:space="preserve"> </w:t>
      </w:r>
      <w:r w:rsidR="000410E4" w:rsidRPr="000410E4">
        <w:rPr>
          <w:sz w:val="28"/>
          <w:szCs w:val="28"/>
        </w:rPr>
        <w:t>врожденного недоразвития половых желез, их токсическом, лучевом поражении, нарушением функции гипоталамо</w:t>
      </w:r>
      <w:r w:rsidR="00BA258C">
        <w:rPr>
          <w:sz w:val="28"/>
          <w:szCs w:val="28"/>
        </w:rPr>
        <w:t xml:space="preserve"> </w:t>
      </w:r>
      <w:r w:rsidR="000410E4" w:rsidRPr="000410E4">
        <w:rPr>
          <w:sz w:val="28"/>
          <w:szCs w:val="28"/>
        </w:rPr>
        <w:t>-</w:t>
      </w:r>
      <w:r w:rsidR="00BA258C">
        <w:rPr>
          <w:sz w:val="28"/>
          <w:szCs w:val="28"/>
        </w:rPr>
        <w:t xml:space="preserve"> </w:t>
      </w:r>
      <w:r w:rsidR="000410E4" w:rsidRPr="000410E4">
        <w:rPr>
          <w:sz w:val="28"/>
          <w:szCs w:val="28"/>
        </w:rPr>
        <w:t>гипофизарной системы.</w:t>
      </w:r>
    </w:p>
    <w:p w:rsidR="00A4522C" w:rsidRPr="000410E4" w:rsidRDefault="00A4522C" w:rsidP="00DB5474">
      <w:pPr>
        <w:shd w:val="clear" w:color="auto" w:fill="FFFFFF"/>
        <w:ind w:firstLine="720"/>
        <w:jc w:val="center"/>
        <w:rPr>
          <w:b/>
          <w:sz w:val="28"/>
          <w:szCs w:val="28"/>
        </w:rPr>
      </w:pPr>
    </w:p>
    <w:p w:rsidR="00DB5474" w:rsidRDefault="00DB5474" w:rsidP="00DB5474">
      <w:pPr>
        <w:shd w:val="clear" w:color="auto" w:fill="FFFFFF"/>
        <w:ind w:firstLine="720"/>
        <w:jc w:val="center"/>
        <w:rPr>
          <w:b/>
          <w:sz w:val="28"/>
          <w:szCs w:val="28"/>
        </w:rPr>
      </w:pPr>
      <w:r w:rsidRPr="00DB5474">
        <w:rPr>
          <w:b/>
          <w:sz w:val="28"/>
          <w:szCs w:val="28"/>
        </w:rPr>
        <w:t xml:space="preserve">Классификация гипогонадизма (Дедов И.И. </w:t>
      </w:r>
      <w:smartTag w:uri="urn:schemas-microsoft-com:office:smarttags" w:element="metricconverter">
        <w:smartTagPr>
          <w:attr w:name="ProductID" w:val="2000 г"/>
        </w:smartTagPr>
        <w:r w:rsidRPr="00DB5474">
          <w:rPr>
            <w:b/>
            <w:sz w:val="28"/>
            <w:szCs w:val="28"/>
          </w:rPr>
          <w:t>2000 г</w:t>
        </w:r>
      </w:smartTag>
      <w:r w:rsidRPr="00DB5474">
        <w:rPr>
          <w:b/>
          <w:sz w:val="28"/>
          <w:szCs w:val="28"/>
        </w:rPr>
        <w:t>)</w:t>
      </w:r>
    </w:p>
    <w:p w:rsidR="00DB5474" w:rsidRDefault="00DB5474" w:rsidP="00DB5474">
      <w:pPr>
        <w:shd w:val="clear" w:color="auto" w:fill="FFFFFF"/>
        <w:ind w:firstLine="720"/>
        <w:jc w:val="center"/>
        <w:rPr>
          <w:b/>
          <w:sz w:val="28"/>
          <w:szCs w:val="28"/>
        </w:rPr>
      </w:pPr>
    </w:p>
    <w:p w:rsidR="00DB5474" w:rsidRDefault="00DB5474" w:rsidP="00DB5474">
      <w:pPr>
        <w:shd w:val="clear" w:color="auto" w:fill="FFFFFF"/>
        <w:ind w:firstLine="720"/>
        <w:jc w:val="center"/>
        <w:rPr>
          <w:b/>
          <w:i/>
          <w:sz w:val="28"/>
          <w:szCs w:val="28"/>
        </w:rPr>
      </w:pPr>
      <w:r w:rsidRPr="00DB5474">
        <w:rPr>
          <w:b/>
          <w:i/>
          <w:sz w:val="28"/>
          <w:szCs w:val="28"/>
        </w:rPr>
        <w:t>Первичный гипогонадизм</w:t>
      </w:r>
    </w:p>
    <w:p w:rsidR="00DB5474" w:rsidRDefault="00DB5474" w:rsidP="00DB5474">
      <w:pPr>
        <w:shd w:val="clear" w:color="auto" w:fill="FFFFFF"/>
        <w:ind w:firstLine="720"/>
        <w:jc w:val="center"/>
        <w:rPr>
          <w:b/>
          <w:i/>
          <w:sz w:val="28"/>
          <w:szCs w:val="28"/>
        </w:rPr>
      </w:pPr>
    </w:p>
    <w:p w:rsidR="00DB5474" w:rsidRDefault="00DB5474" w:rsidP="00D07E4C">
      <w:pPr>
        <w:numPr>
          <w:ilvl w:val="6"/>
          <w:numId w:val="26"/>
        </w:numPr>
        <w:shd w:val="clear" w:color="auto" w:fill="FFFFFF"/>
        <w:tabs>
          <w:tab w:val="clear" w:pos="3228"/>
          <w:tab w:val="left" w:pos="900"/>
        </w:tabs>
        <w:ind w:hanging="2688"/>
        <w:rPr>
          <w:sz w:val="28"/>
          <w:szCs w:val="28"/>
          <w:u w:val="single"/>
        </w:rPr>
      </w:pPr>
      <w:r w:rsidRPr="00DB5474">
        <w:rPr>
          <w:sz w:val="28"/>
          <w:szCs w:val="28"/>
          <w:u w:val="single"/>
        </w:rPr>
        <w:t>Врожденный</w:t>
      </w:r>
      <w:r>
        <w:rPr>
          <w:sz w:val="28"/>
          <w:szCs w:val="28"/>
          <w:u w:val="single"/>
        </w:rPr>
        <w:t>:</w:t>
      </w:r>
    </w:p>
    <w:p w:rsidR="00DB5474" w:rsidRDefault="00DB5474" w:rsidP="00B8597B">
      <w:pPr>
        <w:shd w:val="clear" w:color="auto" w:fill="FFFFFF"/>
        <w:ind w:left="2868" w:hanging="2688"/>
        <w:rPr>
          <w:sz w:val="28"/>
          <w:szCs w:val="28"/>
        </w:rPr>
      </w:pPr>
      <w:r w:rsidRPr="00DB5474">
        <w:rPr>
          <w:sz w:val="28"/>
          <w:szCs w:val="28"/>
        </w:rPr>
        <w:t>- крипторхизм,</w:t>
      </w:r>
    </w:p>
    <w:p w:rsidR="00DB5474" w:rsidRDefault="00DB5474" w:rsidP="00B8597B">
      <w:pPr>
        <w:shd w:val="clear" w:color="auto" w:fill="FFFFFF"/>
        <w:ind w:left="2868" w:hanging="2688"/>
        <w:rPr>
          <w:sz w:val="28"/>
          <w:szCs w:val="28"/>
        </w:rPr>
      </w:pPr>
      <w:r>
        <w:rPr>
          <w:sz w:val="28"/>
          <w:szCs w:val="28"/>
        </w:rPr>
        <w:t>- анорхизм,</w:t>
      </w:r>
    </w:p>
    <w:p w:rsidR="00DB5474" w:rsidRDefault="00DB5474" w:rsidP="00B8597B">
      <w:pPr>
        <w:shd w:val="clear" w:color="auto" w:fill="FFFFFF"/>
        <w:ind w:left="2868" w:hanging="2688"/>
        <w:rPr>
          <w:sz w:val="28"/>
          <w:szCs w:val="28"/>
        </w:rPr>
      </w:pPr>
      <w:r>
        <w:rPr>
          <w:sz w:val="28"/>
          <w:szCs w:val="28"/>
        </w:rPr>
        <w:lastRenderedPageBreak/>
        <w:t>- синдром Клайнфелтера и сходные с ним синдромы,</w:t>
      </w:r>
    </w:p>
    <w:p w:rsidR="00DB5474" w:rsidRDefault="00DB5474" w:rsidP="00B8597B">
      <w:pPr>
        <w:shd w:val="clear" w:color="auto" w:fill="FFFFFF"/>
        <w:ind w:left="2868" w:hanging="2688"/>
        <w:rPr>
          <w:sz w:val="28"/>
          <w:szCs w:val="28"/>
        </w:rPr>
      </w:pPr>
      <w:r>
        <w:rPr>
          <w:sz w:val="28"/>
          <w:szCs w:val="28"/>
        </w:rPr>
        <w:t>- синдром Нунан,</w:t>
      </w:r>
    </w:p>
    <w:p w:rsidR="00DB5474" w:rsidRDefault="00DB5474" w:rsidP="00B8597B">
      <w:pPr>
        <w:shd w:val="clear" w:color="auto" w:fill="FFFFFF"/>
        <w:ind w:left="2868" w:hanging="2688"/>
        <w:rPr>
          <w:sz w:val="28"/>
          <w:szCs w:val="28"/>
        </w:rPr>
      </w:pPr>
      <w:r>
        <w:rPr>
          <w:sz w:val="28"/>
          <w:szCs w:val="28"/>
        </w:rPr>
        <w:t>-</w:t>
      </w:r>
      <w:r w:rsidR="00B8597B">
        <w:rPr>
          <w:sz w:val="28"/>
          <w:szCs w:val="28"/>
        </w:rPr>
        <w:t xml:space="preserve"> </w:t>
      </w:r>
      <w:r>
        <w:rPr>
          <w:sz w:val="28"/>
          <w:szCs w:val="28"/>
        </w:rPr>
        <w:t>синдром дель Кастиль</w:t>
      </w:r>
      <w:r w:rsidR="00B8597B">
        <w:rPr>
          <w:sz w:val="28"/>
          <w:szCs w:val="28"/>
        </w:rPr>
        <w:t xml:space="preserve"> </w:t>
      </w:r>
      <w:r w:rsidRPr="00DB5474">
        <w:rPr>
          <w:sz w:val="28"/>
          <w:szCs w:val="28"/>
        </w:rPr>
        <w:t>(сертоли – клеточный синдром)</w:t>
      </w:r>
      <w:r>
        <w:rPr>
          <w:sz w:val="28"/>
          <w:szCs w:val="28"/>
        </w:rPr>
        <w:t>.</w:t>
      </w:r>
    </w:p>
    <w:p w:rsidR="00DB5474" w:rsidRDefault="00DB5474" w:rsidP="00DB5474">
      <w:pPr>
        <w:shd w:val="clear" w:color="auto" w:fill="FFFFFF"/>
        <w:ind w:left="2868"/>
        <w:rPr>
          <w:sz w:val="28"/>
          <w:szCs w:val="28"/>
        </w:rPr>
      </w:pPr>
    </w:p>
    <w:p w:rsidR="00DB5474" w:rsidRPr="00DB5474" w:rsidRDefault="00DB5474" w:rsidP="00B8597B">
      <w:pPr>
        <w:shd w:val="clear" w:color="auto" w:fill="FFFFFF"/>
        <w:ind w:left="540"/>
        <w:rPr>
          <w:sz w:val="28"/>
          <w:szCs w:val="28"/>
        </w:rPr>
      </w:pPr>
      <w:r>
        <w:rPr>
          <w:sz w:val="28"/>
          <w:szCs w:val="28"/>
        </w:rPr>
        <w:t xml:space="preserve">2. </w:t>
      </w:r>
      <w:r w:rsidRPr="00DB5474">
        <w:rPr>
          <w:sz w:val="28"/>
          <w:szCs w:val="28"/>
          <w:u w:val="single"/>
        </w:rPr>
        <w:t>Приобретенный</w:t>
      </w:r>
    </w:p>
    <w:p w:rsidR="00BE528D" w:rsidRDefault="00DB5474" w:rsidP="00B8597B">
      <w:pPr>
        <w:shd w:val="clear" w:color="auto" w:fill="FFFFFF"/>
        <w:ind w:firstLine="180"/>
        <w:rPr>
          <w:sz w:val="28"/>
          <w:szCs w:val="28"/>
        </w:rPr>
      </w:pPr>
      <w:r>
        <w:rPr>
          <w:b/>
          <w:sz w:val="28"/>
          <w:szCs w:val="28"/>
        </w:rPr>
        <w:t xml:space="preserve">- </w:t>
      </w:r>
      <w:r w:rsidRPr="00DB5474">
        <w:rPr>
          <w:sz w:val="28"/>
          <w:szCs w:val="28"/>
        </w:rPr>
        <w:t>инфекцион</w:t>
      </w:r>
      <w:r w:rsidR="00CE50F7">
        <w:rPr>
          <w:sz w:val="28"/>
          <w:szCs w:val="28"/>
        </w:rPr>
        <w:t>но = воспалительные поражения те</w:t>
      </w:r>
      <w:r w:rsidRPr="00DB5474">
        <w:rPr>
          <w:sz w:val="28"/>
          <w:szCs w:val="28"/>
        </w:rPr>
        <w:t>стикул</w:t>
      </w:r>
      <w:r>
        <w:rPr>
          <w:sz w:val="28"/>
          <w:szCs w:val="28"/>
        </w:rPr>
        <w:t>,</w:t>
      </w:r>
    </w:p>
    <w:p w:rsidR="00DB5474" w:rsidRDefault="00DB5474" w:rsidP="00B8597B">
      <w:pPr>
        <w:shd w:val="clear" w:color="auto" w:fill="FFFFFF"/>
        <w:ind w:firstLine="180"/>
        <w:rPr>
          <w:sz w:val="28"/>
          <w:szCs w:val="28"/>
        </w:rPr>
      </w:pPr>
      <w:r>
        <w:rPr>
          <w:sz w:val="28"/>
          <w:szCs w:val="28"/>
        </w:rPr>
        <w:t>- травма яичек (в том числе хирургическая),</w:t>
      </w:r>
    </w:p>
    <w:p w:rsidR="00DB5474" w:rsidRDefault="00DB5474" w:rsidP="00B8597B">
      <w:pPr>
        <w:shd w:val="clear" w:color="auto" w:fill="FFFFFF"/>
        <w:ind w:firstLine="180"/>
        <w:rPr>
          <w:sz w:val="28"/>
          <w:szCs w:val="28"/>
        </w:rPr>
      </w:pPr>
      <w:r>
        <w:rPr>
          <w:sz w:val="28"/>
          <w:szCs w:val="28"/>
        </w:rPr>
        <w:t>- медикаментозные, хирургические, лучевые, температурные и другие воздействия</w:t>
      </w:r>
      <w:r w:rsidR="00B8597B">
        <w:rPr>
          <w:sz w:val="28"/>
          <w:szCs w:val="28"/>
        </w:rPr>
        <w:t>.</w:t>
      </w:r>
    </w:p>
    <w:p w:rsidR="00B8597B" w:rsidRPr="00BE528D" w:rsidRDefault="00B8597B" w:rsidP="00B8597B">
      <w:pPr>
        <w:shd w:val="clear" w:color="auto" w:fill="FFFFFF"/>
        <w:ind w:firstLine="180"/>
        <w:rPr>
          <w:b/>
          <w:sz w:val="28"/>
          <w:szCs w:val="28"/>
        </w:rPr>
      </w:pPr>
      <w:r>
        <w:rPr>
          <w:sz w:val="28"/>
          <w:szCs w:val="28"/>
        </w:rPr>
        <w:t>- опухоли яичек.</w:t>
      </w:r>
    </w:p>
    <w:p w:rsidR="00B8597B" w:rsidRDefault="00B8597B" w:rsidP="00E649AA">
      <w:pPr>
        <w:shd w:val="clear" w:color="auto" w:fill="FFFFFF"/>
        <w:ind w:firstLine="720"/>
        <w:jc w:val="center"/>
        <w:rPr>
          <w:b/>
          <w:color w:val="000000"/>
          <w:sz w:val="28"/>
          <w:szCs w:val="28"/>
        </w:rPr>
      </w:pPr>
    </w:p>
    <w:p w:rsidR="00B8597B" w:rsidRDefault="00B8597B" w:rsidP="00B8597B">
      <w:pPr>
        <w:shd w:val="clear" w:color="auto" w:fill="FFFFFF"/>
        <w:ind w:firstLine="720"/>
        <w:jc w:val="center"/>
        <w:rPr>
          <w:b/>
          <w:i/>
          <w:sz w:val="28"/>
          <w:szCs w:val="28"/>
        </w:rPr>
      </w:pPr>
      <w:r>
        <w:rPr>
          <w:b/>
          <w:i/>
          <w:sz w:val="28"/>
          <w:szCs w:val="28"/>
        </w:rPr>
        <w:t>Втор</w:t>
      </w:r>
      <w:r w:rsidRPr="00DB5474">
        <w:rPr>
          <w:b/>
          <w:i/>
          <w:sz w:val="28"/>
          <w:szCs w:val="28"/>
        </w:rPr>
        <w:t>ичный гипогонадизм</w:t>
      </w:r>
    </w:p>
    <w:p w:rsidR="00B8597B" w:rsidRDefault="00B8597B" w:rsidP="00E649AA">
      <w:pPr>
        <w:shd w:val="clear" w:color="auto" w:fill="FFFFFF"/>
        <w:ind w:firstLine="720"/>
        <w:jc w:val="center"/>
        <w:rPr>
          <w:b/>
          <w:color w:val="000000"/>
          <w:sz w:val="28"/>
          <w:szCs w:val="28"/>
        </w:rPr>
      </w:pPr>
    </w:p>
    <w:p w:rsidR="00B8597B" w:rsidRDefault="00B8597B" w:rsidP="00D07E4C">
      <w:pPr>
        <w:numPr>
          <w:ilvl w:val="6"/>
          <w:numId w:val="25"/>
        </w:numPr>
        <w:shd w:val="clear" w:color="auto" w:fill="FFFFFF"/>
        <w:tabs>
          <w:tab w:val="clear" w:pos="3228"/>
        </w:tabs>
        <w:ind w:left="900"/>
        <w:rPr>
          <w:sz w:val="28"/>
          <w:szCs w:val="28"/>
          <w:u w:val="single"/>
        </w:rPr>
      </w:pPr>
      <w:r w:rsidRPr="00DB5474">
        <w:rPr>
          <w:sz w:val="28"/>
          <w:szCs w:val="28"/>
          <w:u w:val="single"/>
        </w:rPr>
        <w:t>Врожденный</w:t>
      </w:r>
      <w:r>
        <w:rPr>
          <w:sz w:val="28"/>
          <w:szCs w:val="28"/>
          <w:u w:val="single"/>
        </w:rPr>
        <w:t>:</w:t>
      </w:r>
    </w:p>
    <w:p w:rsidR="00B8597B" w:rsidRDefault="00B8597B" w:rsidP="00B8597B">
      <w:pPr>
        <w:shd w:val="clear" w:color="auto" w:fill="FFFFFF"/>
        <w:ind w:left="2868" w:hanging="2688"/>
        <w:rPr>
          <w:sz w:val="28"/>
          <w:szCs w:val="28"/>
        </w:rPr>
      </w:pPr>
      <w:r>
        <w:rPr>
          <w:sz w:val="28"/>
          <w:szCs w:val="28"/>
        </w:rPr>
        <w:t>- синдром Каллмана</w:t>
      </w:r>
      <w:r w:rsidRPr="00DB5474">
        <w:rPr>
          <w:sz w:val="28"/>
          <w:szCs w:val="28"/>
        </w:rPr>
        <w:t>,</w:t>
      </w:r>
    </w:p>
    <w:p w:rsidR="00B8597B" w:rsidRDefault="00B8597B" w:rsidP="00B8597B">
      <w:pPr>
        <w:shd w:val="clear" w:color="auto" w:fill="FFFFFF"/>
        <w:ind w:left="2868" w:hanging="2688"/>
        <w:rPr>
          <w:sz w:val="28"/>
          <w:szCs w:val="28"/>
        </w:rPr>
      </w:pPr>
      <w:r>
        <w:rPr>
          <w:sz w:val="28"/>
          <w:szCs w:val="28"/>
        </w:rPr>
        <w:t>- изолированная недостаточность ЛГ (синдром Паскуалини),</w:t>
      </w:r>
    </w:p>
    <w:p w:rsidR="00B8597B" w:rsidRDefault="00B8597B" w:rsidP="00B8597B">
      <w:pPr>
        <w:shd w:val="clear" w:color="auto" w:fill="FFFFFF"/>
        <w:ind w:left="2868" w:hanging="2688"/>
        <w:rPr>
          <w:sz w:val="28"/>
          <w:szCs w:val="28"/>
        </w:rPr>
      </w:pPr>
      <w:r>
        <w:rPr>
          <w:sz w:val="28"/>
          <w:szCs w:val="28"/>
        </w:rPr>
        <w:t>- синдром Мэддока,</w:t>
      </w:r>
    </w:p>
    <w:p w:rsidR="00B8597B" w:rsidRDefault="00B8597B" w:rsidP="00B8597B">
      <w:pPr>
        <w:shd w:val="clear" w:color="auto" w:fill="FFFFFF"/>
        <w:ind w:left="2868" w:hanging="2688"/>
        <w:rPr>
          <w:sz w:val="28"/>
          <w:szCs w:val="28"/>
        </w:rPr>
      </w:pPr>
      <w:r>
        <w:rPr>
          <w:sz w:val="28"/>
          <w:szCs w:val="28"/>
        </w:rPr>
        <w:t>- синдром Рейфенштейна,</w:t>
      </w:r>
    </w:p>
    <w:p w:rsidR="00B8597B" w:rsidRPr="00DB5474" w:rsidRDefault="00B8597B" w:rsidP="00B8597B">
      <w:pPr>
        <w:shd w:val="clear" w:color="auto" w:fill="FFFFFF"/>
        <w:ind w:left="2868" w:hanging="2688"/>
        <w:rPr>
          <w:sz w:val="28"/>
          <w:szCs w:val="28"/>
        </w:rPr>
      </w:pPr>
      <w:r>
        <w:rPr>
          <w:sz w:val="28"/>
          <w:szCs w:val="28"/>
        </w:rPr>
        <w:t>- краниофарингиома</w:t>
      </w:r>
    </w:p>
    <w:p w:rsidR="00B8597B" w:rsidRDefault="00B8597B" w:rsidP="00B8597B">
      <w:pPr>
        <w:shd w:val="clear" w:color="auto" w:fill="FFFFFF"/>
        <w:ind w:left="2868"/>
        <w:rPr>
          <w:sz w:val="28"/>
          <w:szCs w:val="28"/>
        </w:rPr>
      </w:pPr>
    </w:p>
    <w:p w:rsidR="00B8597B" w:rsidRPr="00DB5474" w:rsidRDefault="00B8597B" w:rsidP="00CE50F7">
      <w:pPr>
        <w:shd w:val="clear" w:color="auto" w:fill="FFFFFF"/>
        <w:ind w:left="540"/>
        <w:rPr>
          <w:sz w:val="28"/>
          <w:szCs w:val="28"/>
        </w:rPr>
      </w:pPr>
      <w:r>
        <w:rPr>
          <w:sz w:val="28"/>
          <w:szCs w:val="28"/>
        </w:rPr>
        <w:t xml:space="preserve">2. </w:t>
      </w:r>
      <w:r w:rsidRPr="00DB5474">
        <w:rPr>
          <w:sz w:val="28"/>
          <w:szCs w:val="28"/>
          <w:u w:val="single"/>
        </w:rPr>
        <w:t>Приобретенный</w:t>
      </w:r>
    </w:p>
    <w:p w:rsidR="00B8597B" w:rsidRPr="00DB5474" w:rsidRDefault="00B8597B" w:rsidP="00B8597B">
      <w:pPr>
        <w:shd w:val="clear" w:color="auto" w:fill="FFFFFF"/>
        <w:ind w:firstLine="720"/>
        <w:jc w:val="center"/>
        <w:rPr>
          <w:b/>
          <w:i/>
          <w:sz w:val="28"/>
          <w:szCs w:val="28"/>
        </w:rPr>
      </w:pPr>
    </w:p>
    <w:p w:rsidR="00B8597B" w:rsidRDefault="00B8597B" w:rsidP="00B8597B">
      <w:pPr>
        <w:shd w:val="clear" w:color="auto" w:fill="FFFFFF"/>
        <w:ind w:firstLine="720"/>
        <w:rPr>
          <w:sz w:val="28"/>
          <w:szCs w:val="28"/>
        </w:rPr>
      </w:pPr>
      <w:r>
        <w:rPr>
          <w:b/>
          <w:sz w:val="28"/>
          <w:szCs w:val="28"/>
        </w:rPr>
        <w:t xml:space="preserve">- </w:t>
      </w:r>
      <w:r w:rsidRPr="00DB5474">
        <w:rPr>
          <w:sz w:val="28"/>
          <w:szCs w:val="28"/>
        </w:rPr>
        <w:t>инфекционно = в</w:t>
      </w:r>
      <w:r w:rsidR="00CE50F7">
        <w:rPr>
          <w:sz w:val="28"/>
          <w:szCs w:val="28"/>
        </w:rPr>
        <w:t>оспалительные поражения гипоталамо – гипофизарной области</w:t>
      </w:r>
      <w:r>
        <w:rPr>
          <w:sz w:val="28"/>
          <w:szCs w:val="28"/>
        </w:rPr>
        <w:t>,</w:t>
      </w:r>
    </w:p>
    <w:p w:rsidR="00CE50F7" w:rsidRDefault="00CE50F7" w:rsidP="00CE50F7">
      <w:pPr>
        <w:shd w:val="clear" w:color="auto" w:fill="FFFFFF"/>
        <w:ind w:firstLine="720"/>
        <w:rPr>
          <w:sz w:val="28"/>
          <w:szCs w:val="28"/>
        </w:rPr>
      </w:pPr>
      <w:r>
        <w:rPr>
          <w:sz w:val="28"/>
          <w:szCs w:val="28"/>
        </w:rPr>
        <w:t>- выпадение тропный функций в результате травматического или хирургического повреждения</w:t>
      </w:r>
      <w:r w:rsidRPr="00CE50F7">
        <w:rPr>
          <w:sz w:val="28"/>
          <w:szCs w:val="28"/>
        </w:rPr>
        <w:t xml:space="preserve"> </w:t>
      </w:r>
      <w:r>
        <w:rPr>
          <w:sz w:val="28"/>
          <w:szCs w:val="28"/>
        </w:rPr>
        <w:t>гипоталамо – гипофизарной области,</w:t>
      </w:r>
    </w:p>
    <w:p w:rsidR="00CE50F7" w:rsidRDefault="00B8597B" w:rsidP="00CE50F7">
      <w:pPr>
        <w:shd w:val="clear" w:color="auto" w:fill="FFFFFF"/>
        <w:ind w:firstLine="720"/>
        <w:rPr>
          <w:sz w:val="28"/>
          <w:szCs w:val="28"/>
        </w:rPr>
      </w:pPr>
      <w:r>
        <w:rPr>
          <w:sz w:val="28"/>
          <w:szCs w:val="28"/>
        </w:rPr>
        <w:t xml:space="preserve">- </w:t>
      </w:r>
      <w:r w:rsidR="00CE50F7">
        <w:rPr>
          <w:sz w:val="28"/>
          <w:szCs w:val="28"/>
        </w:rPr>
        <w:t>опухоли гипоталамо – гипофизарной области,</w:t>
      </w:r>
    </w:p>
    <w:p w:rsidR="00B8597B" w:rsidRDefault="00B8597B" w:rsidP="00B8597B">
      <w:pPr>
        <w:shd w:val="clear" w:color="auto" w:fill="FFFFFF"/>
        <w:ind w:firstLine="720"/>
        <w:rPr>
          <w:sz w:val="28"/>
          <w:szCs w:val="28"/>
        </w:rPr>
      </w:pPr>
      <w:r>
        <w:rPr>
          <w:sz w:val="28"/>
          <w:szCs w:val="28"/>
        </w:rPr>
        <w:t xml:space="preserve">- </w:t>
      </w:r>
      <w:r w:rsidR="00CE50F7">
        <w:rPr>
          <w:sz w:val="28"/>
          <w:szCs w:val="28"/>
        </w:rPr>
        <w:t>гиперпролакт</w:t>
      </w:r>
      <w:r w:rsidR="00364368">
        <w:rPr>
          <w:sz w:val="28"/>
          <w:szCs w:val="28"/>
        </w:rPr>
        <w:t>инемический синдром.</w:t>
      </w:r>
    </w:p>
    <w:p w:rsidR="00364368" w:rsidRDefault="00364368" w:rsidP="00B8597B">
      <w:pPr>
        <w:shd w:val="clear" w:color="auto" w:fill="FFFFFF"/>
        <w:ind w:firstLine="720"/>
        <w:rPr>
          <w:sz w:val="28"/>
          <w:szCs w:val="28"/>
        </w:rPr>
      </w:pPr>
    </w:p>
    <w:p w:rsidR="002F4A1D" w:rsidRDefault="00364368" w:rsidP="00103790">
      <w:pPr>
        <w:shd w:val="clear" w:color="auto" w:fill="FFFFFF"/>
        <w:ind w:firstLine="720"/>
        <w:jc w:val="both"/>
        <w:rPr>
          <w:sz w:val="28"/>
          <w:szCs w:val="28"/>
        </w:rPr>
      </w:pPr>
      <w:r>
        <w:rPr>
          <w:sz w:val="28"/>
          <w:szCs w:val="28"/>
        </w:rPr>
        <w:t>Для первичного гипогонадизма</w:t>
      </w:r>
      <w:r w:rsidR="002F4A1D">
        <w:rPr>
          <w:sz w:val="28"/>
          <w:szCs w:val="28"/>
        </w:rPr>
        <w:t>, когда имеются па</w:t>
      </w:r>
      <w:r w:rsidR="00CE7E16">
        <w:rPr>
          <w:sz w:val="28"/>
          <w:szCs w:val="28"/>
        </w:rPr>
        <w:t>тологические изменения в строении и функции самих половых органов,</w:t>
      </w:r>
      <w:r>
        <w:rPr>
          <w:sz w:val="28"/>
          <w:szCs w:val="28"/>
        </w:rPr>
        <w:t xml:space="preserve"> изменения массы тела не характерно</w:t>
      </w:r>
      <w:r w:rsidR="000410E4">
        <w:rPr>
          <w:sz w:val="28"/>
          <w:szCs w:val="28"/>
        </w:rPr>
        <w:t xml:space="preserve"> или наблюдается ганоидный</w:t>
      </w:r>
      <w:r w:rsidR="000410E4" w:rsidRPr="000410E4">
        <w:rPr>
          <w:sz w:val="28"/>
          <w:szCs w:val="28"/>
        </w:rPr>
        <w:t xml:space="preserve"> тип ожирения. При поражении яичек до полового созревания (допубертантном) развиваются типичный евнухоидизм, высокий непропорциональный рост, удлиненные конечности, недоразвитие грудной клетки и плечевого пояса, гинекомастия, отсутствие оволосения на лице и теле, высокий голос, недоразвитие половых органов.</w:t>
      </w:r>
    </w:p>
    <w:p w:rsidR="00C748E2" w:rsidRDefault="00CE7E16" w:rsidP="00103790">
      <w:pPr>
        <w:shd w:val="clear" w:color="auto" w:fill="FFFFFF"/>
        <w:ind w:firstLine="720"/>
        <w:jc w:val="both"/>
        <w:rPr>
          <w:sz w:val="28"/>
          <w:szCs w:val="28"/>
        </w:rPr>
      </w:pPr>
      <w:r>
        <w:rPr>
          <w:sz w:val="28"/>
          <w:szCs w:val="28"/>
        </w:rPr>
        <w:t>Вторичный (гипогонадотропный) гипогонадизм возникает вследствие гонадотропной недостаточности, которая может сочетаться с недостаточностью других тропных гормонов гипофиза. Наиболее частыми причинами</w:t>
      </w:r>
      <w:r w:rsidRPr="00CE7E16">
        <w:rPr>
          <w:sz w:val="28"/>
          <w:szCs w:val="28"/>
        </w:rPr>
        <w:t xml:space="preserve"> </w:t>
      </w:r>
      <w:r>
        <w:rPr>
          <w:sz w:val="28"/>
          <w:szCs w:val="28"/>
        </w:rPr>
        <w:t>вторичного (гипогонадотропного)</w:t>
      </w:r>
      <w:r w:rsidR="00D249F6">
        <w:rPr>
          <w:sz w:val="28"/>
          <w:szCs w:val="28"/>
        </w:rPr>
        <w:t>, главным образом врожденного,</w:t>
      </w:r>
      <w:r>
        <w:rPr>
          <w:sz w:val="28"/>
          <w:szCs w:val="28"/>
        </w:rPr>
        <w:t xml:space="preserve"> гипогонадизма являются наследственные факторы, опухоли и нарушения эмбрионального развития гипофиза и гипоталамуса. У таких больных в крови наблюдается низкий уровень гонадотропных гормонов гипофиза (ЛГ и ФСГ) и тестостерона. Выраженность симптомов зависит от степени недостаточности функции гипофиза и от возраста, в котором возникло заболевание.</w:t>
      </w:r>
    </w:p>
    <w:p w:rsidR="00364368" w:rsidRPr="00BE528D" w:rsidRDefault="001E248A" w:rsidP="00103790">
      <w:pPr>
        <w:widowControl w:val="0"/>
        <w:ind w:firstLine="708"/>
        <w:jc w:val="both"/>
        <w:rPr>
          <w:b/>
          <w:sz w:val="28"/>
          <w:szCs w:val="28"/>
        </w:rPr>
      </w:pPr>
      <w:r>
        <w:rPr>
          <w:sz w:val="28"/>
          <w:szCs w:val="28"/>
        </w:rPr>
        <w:t>Вторичный (гипогонадотропный) врожденный гипогонадизм</w:t>
      </w:r>
      <w:r w:rsidR="00D249F6">
        <w:rPr>
          <w:sz w:val="28"/>
          <w:szCs w:val="28"/>
        </w:rPr>
        <w:t xml:space="preserve"> проявляется </w:t>
      </w:r>
      <w:r w:rsidR="00D249F6">
        <w:rPr>
          <w:sz w:val="28"/>
          <w:szCs w:val="28"/>
        </w:rPr>
        <w:lastRenderedPageBreak/>
        <w:t>евнухоидизмом</w:t>
      </w:r>
      <w:r>
        <w:rPr>
          <w:sz w:val="28"/>
          <w:szCs w:val="28"/>
        </w:rPr>
        <w:t>, врожденными нарушениями со стороны половых органов, а также аномалиями развития со стороны других органов и систем (костной, нервной).</w:t>
      </w:r>
      <w:r w:rsidR="00CE7E16">
        <w:rPr>
          <w:sz w:val="28"/>
          <w:szCs w:val="28"/>
        </w:rPr>
        <w:t xml:space="preserve"> </w:t>
      </w:r>
      <w:r w:rsidR="00364368">
        <w:rPr>
          <w:sz w:val="28"/>
          <w:szCs w:val="28"/>
        </w:rPr>
        <w:t xml:space="preserve"> </w:t>
      </w:r>
      <w:r w:rsidR="00BA258C" w:rsidRPr="000410E4">
        <w:rPr>
          <w:sz w:val="28"/>
          <w:szCs w:val="28"/>
        </w:rPr>
        <w:t>При вторичном гипогонадизме отсутствие потенции и полового влечения. При постпубертантной форме гипогонадизма симптомы выражены слабее.</w:t>
      </w:r>
    </w:p>
    <w:p w:rsidR="00804563" w:rsidRPr="00804563" w:rsidRDefault="001E248A" w:rsidP="00103790">
      <w:pPr>
        <w:shd w:val="clear" w:color="auto" w:fill="FFFFFF"/>
        <w:ind w:firstLine="720"/>
        <w:jc w:val="both"/>
        <w:rPr>
          <w:sz w:val="28"/>
          <w:szCs w:val="28"/>
        </w:rPr>
      </w:pPr>
      <w:r>
        <w:rPr>
          <w:sz w:val="28"/>
          <w:szCs w:val="28"/>
        </w:rPr>
        <w:t>Вторичный (гипогонадотропный) гипогонадизм приобретенный, как отмечено в классификации, чаще проявляется симптомами адипозогенитальной дистрофии. Основными симптомами являются ожирение и гипогонадизм. Наблюдается общее ожирение по «женскому типу» с отложением жира в области таза, живота, лица. У некоторых больных имеется ложная гинекомастия.</w:t>
      </w:r>
      <w:r w:rsidR="006A68F3">
        <w:rPr>
          <w:sz w:val="28"/>
          <w:szCs w:val="28"/>
        </w:rPr>
        <w:t xml:space="preserve"> </w:t>
      </w:r>
      <w:r>
        <w:rPr>
          <w:sz w:val="28"/>
          <w:szCs w:val="28"/>
        </w:rPr>
        <w:t>Пропорции тела евнухоидные</w:t>
      </w:r>
      <w:r w:rsidR="006A68F3">
        <w:rPr>
          <w:sz w:val="28"/>
          <w:szCs w:val="28"/>
        </w:rPr>
        <w:t>, оволосение на лице, лобке и в подмышечных впадинах отсутствует или очень скудное. Половой член и тестикулы уменьшены в размерах, иногда присутствует крипторхизм.</w:t>
      </w:r>
    </w:p>
    <w:p w:rsidR="00804563" w:rsidRDefault="00804563" w:rsidP="00103790">
      <w:pPr>
        <w:shd w:val="clear" w:color="auto" w:fill="FFFFFF"/>
        <w:ind w:firstLine="720"/>
        <w:jc w:val="both"/>
        <w:rPr>
          <w:sz w:val="28"/>
          <w:szCs w:val="28"/>
        </w:rPr>
      </w:pPr>
      <w:r>
        <w:rPr>
          <w:sz w:val="28"/>
          <w:szCs w:val="28"/>
        </w:rPr>
        <w:t>Кроме того, встречаются и редкие проявления заболевания</w:t>
      </w:r>
      <w:r w:rsidRPr="00804563">
        <w:rPr>
          <w:sz w:val="28"/>
          <w:szCs w:val="28"/>
        </w:rPr>
        <w:t xml:space="preserve">. </w:t>
      </w:r>
    </w:p>
    <w:p w:rsidR="00804563" w:rsidRPr="00804563" w:rsidRDefault="00804563" w:rsidP="00103790">
      <w:pPr>
        <w:shd w:val="clear" w:color="auto" w:fill="FFFFFF"/>
        <w:ind w:firstLine="720"/>
        <w:jc w:val="both"/>
        <w:rPr>
          <w:sz w:val="28"/>
          <w:szCs w:val="28"/>
        </w:rPr>
      </w:pPr>
      <w:r w:rsidRPr="00804563">
        <w:rPr>
          <w:sz w:val="28"/>
          <w:szCs w:val="28"/>
        </w:rPr>
        <w:t>Синдром Лоренса</w:t>
      </w:r>
      <w:r>
        <w:rPr>
          <w:sz w:val="28"/>
          <w:szCs w:val="28"/>
        </w:rPr>
        <w:t xml:space="preserve"> – </w:t>
      </w:r>
      <w:r w:rsidRPr="00804563">
        <w:rPr>
          <w:sz w:val="28"/>
          <w:szCs w:val="28"/>
        </w:rPr>
        <w:t>Myна</w:t>
      </w:r>
      <w:r>
        <w:rPr>
          <w:sz w:val="28"/>
          <w:szCs w:val="28"/>
        </w:rPr>
        <w:t xml:space="preserve"> – </w:t>
      </w:r>
      <w:r w:rsidRPr="00804563">
        <w:rPr>
          <w:sz w:val="28"/>
          <w:szCs w:val="28"/>
        </w:rPr>
        <w:t>Барде</w:t>
      </w:r>
      <w:r>
        <w:rPr>
          <w:sz w:val="28"/>
          <w:szCs w:val="28"/>
        </w:rPr>
        <w:t xml:space="preserve"> </w:t>
      </w:r>
      <w:r w:rsidRPr="00804563">
        <w:rPr>
          <w:sz w:val="28"/>
          <w:szCs w:val="28"/>
        </w:rPr>
        <w:t>-</w:t>
      </w:r>
      <w:r>
        <w:rPr>
          <w:sz w:val="28"/>
          <w:szCs w:val="28"/>
        </w:rPr>
        <w:t xml:space="preserve"> </w:t>
      </w:r>
      <w:r w:rsidRPr="00804563">
        <w:rPr>
          <w:sz w:val="28"/>
          <w:szCs w:val="28"/>
        </w:rPr>
        <w:t>Бидля. Редкое заболевание, передающееся по наследству как аутосомно</w:t>
      </w:r>
      <w:r w:rsidR="002F3CC4">
        <w:rPr>
          <w:sz w:val="28"/>
          <w:szCs w:val="28"/>
        </w:rPr>
        <w:t xml:space="preserve"> </w:t>
      </w:r>
      <w:r w:rsidRPr="00804563">
        <w:rPr>
          <w:sz w:val="28"/>
          <w:szCs w:val="28"/>
        </w:rPr>
        <w:t>-</w:t>
      </w:r>
      <w:r w:rsidR="002F3CC4">
        <w:rPr>
          <w:sz w:val="28"/>
          <w:szCs w:val="28"/>
        </w:rPr>
        <w:t xml:space="preserve"> </w:t>
      </w:r>
      <w:r w:rsidRPr="00804563">
        <w:rPr>
          <w:sz w:val="28"/>
          <w:szCs w:val="28"/>
        </w:rPr>
        <w:t>рецессивный признак. Проявляется в детском возрасте слабоумием, замедлением полового развития, нарушением в развитии конечностей, черепа (акроцефалия), позвоночника (кифосколиоз), деформацией грудной клетки, врожденным пороком сердца, нарушением роста, куриной слепотой, дегенерацией сетчатки и склероза артериол, ослаблением слуха.</w:t>
      </w:r>
    </w:p>
    <w:p w:rsidR="00804563" w:rsidRPr="00804563" w:rsidRDefault="00804563" w:rsidP="00103790">
      <w:pPr>
        <w:widowControl w:val="0"/>
        <w:ind w:firstLine="708"/>
        <w:jc w:val="both"/>
        <w:rPr>
          <w:sz w:val="28"/>
          <w:szCs w:val="28"/>
        </w:rPr>
      </w:pPr>
      <w:r w:rsidRPr="00804563">
        <w:rPr>
          <w:sz w:val="28"/>
          <w:szCs w:val="28"/>
        </w:rPr>
        <w:t>Синдром Желино. Наряду с ожирением отмечаются кратковременные коматозные состояния, каталепсия (секундная потеря мышечного тонуса), падение без потери сознания, двойное видение, изменение ритма сна и бодрствования, галлюцинации. Заболевание встречается очень редко и часто начинается в климактерическом периоде. Могут наблюдаться гиперфагия и отеки.</w:t>
      </w:r>
    </w:p>
    <w:p w:rsidR="00804563" w:rsidRPr="00804563" w:rsidRDefault="00804563" w:rsidP="00103790">
      <w:pPr>
        <w:widowControl w:val="0"/>
        <w:ind w:firstLine="708"/>
        <w:jc w:val="both"/>
        <w:rPr>
          <w:sz w:val="28"/>
          <w:szCs w:val="28"/>
        </w:rPr>
      </w:pPr>
      <w:r w:rsidRPr="00804563">
        <w:rPr>
          <w:sz w:val="28"/>
          <w:szCs w:val="28"/>
        </w:rPr>
        <w:t>Болезнь Бабинского</w:t>
      </w:r>
      <w:r>
        <w:rPr>
          <w:sz w:val="28"/>
          <w:szCs w:val="28"/>
        </w:rPr>
        <w:t xml:space="preserve"> </w:t>
      </w:r>
      <w:r w:rsidRPr="00804563">
        <w:rPr>
          <w:sz w:val="28"/>
          <w:szCs w:val="28"/>
        </w:rPr>
        <w:t>-</w:t>
      </w:r>
      <w:r>
        <w:rPr>
          <w:sz w:val="28"/>
          <w:szCs w:val="28"/>
        </w:rPr>
        <w:t xml:space="preserve"> </w:t>
      </w:r>
      <w:r w:rsidRPr="00804563">
        <w:rPr>
          <w:sz w:val="28"/>
          <w:szCs w:val="28"/>
        </w:rPr>
        <w:t>Фрелиха. Чаще всего встречается у мальчиков, у которых ожирение сочетается с недоразвитием половых признаков, нарушением роста, несахарным диабетом, расширением турецкого седла.</w:t>
      </w:r>
    </w:p>
    <w:p w:rsidR="00804563" w:rsidRPr="00804563" w:rsidRDefault="00804563" w:rsidP="00103790">
      <w:pPr>
        <w:widowControl w:val="0"/>
        <w:ind w:firstLine="708"/>
        <w:jc w:val="both"/>
        <w:rPr>
          <w:sz w:val="28"/>
          <w:szCs w:val="28"/>
        </w:rPr>
      </w:pPr>
      <w:r w:rsidRPr="00804563">
        <w:rPr>
          <w:sz w:val="28"/>
          <w:szCs w:val="28"/>
        </w:rPr>
        <w:t>Синдром Морганьи</w:t>
      </w:r>
      <w:r>
        <w:rPr>
          <w:sz w:val="28"/>
          <w:szCs w:val="28"/>
        </w:rPr>
        <w:t xml:space="preserve"> – </w:t>
      </w:r>
      <w:r w:rsidRPr="00804563">
        <w:rPr>
          <w:sz w:val="28"/>
          <w:szCs w:val="28"/>
        </w:rPr>
        <w:t>Стюарта</w:t>
      </w:r>
      <w:r>
        <w:rPr>
          <w:sz w:val="28"/>
          <w:szCs w:val="28"/>
        </w:rPr>
        <w:t xml:space="preserve"> </w:t>
      </w:r>
      <w:r w:rsidRPr="00804563">
        <w:rPr>
          <w:sz w:val="28"/>
          <w:szCs w:val="28"/>
        </w:rPr>
        <w:t>-</w:t>
      </w:r>
      <w:r>
        <w:rPr>
          <w:sz w:val="28"/>
          <w:szCs w:val="28"/>
        </w:rPr>
        <w:t xml:space="preserve"> </w:t>
      </w:r>
      <w:r w:rsidRPr="00804563">
        <w:rPr>
          <w:sz w:val="28"/>
          <w:szCs w:val="28"/>
        </w:rPr>
        <w:t>Мореля. Встречается у женщин зрелого возраста и проявляется ожирением, утолщением внутренней пластинки лобной кости и вирилизацией.</w:t>
      </w:r>
    </w:p>
    <w:p w:rsidR="00804563" w:rsidRPr="00804563" w:rsidRDefault="00804563" w:rsidP="00103790">
      <w:pPr>
        <w:widowControl w:val="0"/>
        <w:ind w:firstLine="708"/>
        <w:jc w:val="both"/>
        <w:rPr>
          <w:sz w:val="28"/>
          <w:szCs w:val="28"/>
        </w:rPr>
      </w:pPr>
      <w:r w:rsidRPr="00804563">
        <w:rPr>
          <w:sz w:val="28"/>
          <w:szCs w:val="28"/>
        </w:rPr>
        <w:t>Синдром Цондека. Тип Z ожирения, встречается в юношеском возрасте и включает гипогонадизм, феминизацию у мальчиков, вирилизацию у девушек. В настоящее время предполагают, что это частные формы болезни Кушинга.</w:t>
      </w:r>
    </w:p>
    <w:p w:rsidR="00804563" w:rsidRPr="00804563" w:rsidRDefault="00804563" w:rsidP="00103790">
      <w:pPr>
        <w:widowControl w:val="0"/>
        <w:ind w:firstLine="708"/>
        <w:jc w:val="both"/>
        <w:rPr>
          <w:sz w:val="28"/>
          <w:szCs w:val="28"/>
        </w:rPr>
      </w:pPr>
      <w:r w:rsidRPr="00804563">
        <w:rPr>
          <w:sz w:val="28"/>
          <w:szCs w:val="28"/>
        </w:rPr>
        <w:t>Синдром Прадера</w:t>
      </w:r>
      <w:r>
        <w:rPr>
          <w:sz w:val="28"/>
          <w:szCs w:val="28"/>
        </w:rPr>
        <w:t xml:space="preserve"> </w:t>
      </w:r>
      <w:r w:rsidRPr="00804563">
        <w:rPr>
          <w:sz w:val="28"/>
          <w:szCs w:val="28"/>
        </w:rPr>
        <w:t>-</w:t>
      </w:r>
      <w:r>
        <w:rPr>
          <w:sz w:val="28"/>
          <w:szCs w:val="28"/>
        </w:rPr>
        <w:t xml:space="preserve"> </w:t>
      </w:r>
      <w:r w:rsidRPr="00804563">
        <w:rPr>
          <w:sz w:val="28"/>
          <w:szCs w:val="28"/>
        </w:rPr>
        <w:t>Вилли. Встречается редко и только у детей и проявляется карликовым ростом, синдромом мышечной атонии, недоразвитием вторичных половых признаков, сахарным диабетом, слабоумием, синдактилией.</w:t>
      </w:r>
    </w:p>
    <w:p w:rsidR="00804563" w:rsidRPr="00960409" w:rsidRDefault="00804563" w:rsidP="00804563">
      <w:pPr>
        <w:widowControl w:val="0"/>
        <w:rPr>
          <w:rFonts w:ascii="Arial CYR" w:hAnsi="Arial CYR" w:cs="Arial CYR"/>
          <w:sz w:val="28"/>
          <w:szCs w:val="28"/>
        </w:rPr>
      </w:pPr>
    </w:p>
    <w:p w:rsidR="005A58D0" w:rsidRPr="005A58D0" w:rsidRDefault="005A58D0" w:rsidP="00E649AA">
      <w:pPr>
        <w:shd w:val="clear" w:color="auto" w:fill="FFFFFF"/>
        <w:ind w:firstLine="720"/>
        <w:jc w:val="center"/>
        <w:rPr>
          <w:b/>
          <w:sz w:val="28"/>
          <w:szCs w:val="28"/>
        </w:rPr>
      </w:pPr>
      <w:r w:rsidRPr="00D757E9">
        <w:rPr>
          <w:b/>
          <w:color w:val="000000"/>
          <w:sz w:val="28"/>
          <w:szCs w:val="28"/>
        </w:rPr>
        <w:t>5</w:t>
      </w:r>
      <w:r w:rsidR="009577F9">
        <w:rPr>
          <w:b/>
          <w:color w:val="000000"/>
          <w:sz w:val="28"/>
          <w:szCs w:val="28"/>
        </w:rPr>
        <w:t>.3.3</w:t>
      </w:r>
      <w:r>
        <w:rPr>
          <w:b/>
          <w:color w:val="000000"/>
          <w:sz w:val="28"/>
          <w:szCs w:val="28"/>
        </w:rPr>
        <w:t xml:space="preserve">.3 </w:t>
      </w:r>
      <w:r w:rsidRPr="005A58D0">
        <w:rPr>
          <w:b/>
          <w:color w:val="000000"/>
          <w:sz w:val="28"/>
          <w:szCs w:val="28"/>
        </w:rPr>
        <w:t>П</w:t>
      </w:r>
      <w:r w:rsidRPr="005A58D0">
        <w:rPr>
          <w:b/>
          <w:sz w:val="28"/>
          <w:szCs w:val="28"/>
        </w:rPr>
        <w:t xml:space="preserve">оликистоз </w:t>
      </w:r>
      <w:r w:rsidRPr="005A58D0">
        <w:rPr>
          <w:b/>
          <w:color w:val="000000"/>
          <w:sz w:val="28"/>
          <w:szCs w:val="28"/>
        </w:rPr>
        <w:t>(склеро</w:t>
      </w:r>
      <w:r w:rsidRPr="005A58D0">
        <w:rPr>
          <w:b/>
          <w:sz w:val="28"/>
          <w:szCs w:val="28"/>
        </w:rPr>
        <w:t>кистоз) яичников (синдром Штейна - Левенталя).</w:t>
      </w:r>
    </w:p>
    <w:p w:rsidR="005A58D0" w:rsidRPr="005A58D0" w:rsidRDefault="005A58D0" w:rsidP="00E649AA">
      <w:pPr>
        <w:shd w:val="clear" w:color="auto" w:fill="FFFFFF"/>
        <w:ind w:firstLine="720"/>
        <w:jc w:val="center"/>
        <w:rPr>
          <w:b/>
          <w:sz w:val="28"/>
          <w:szCs w:val="28"/>
        </w:rPr>
      </w:pPr>
    </w:p>
    <w:p w:rsidR="00036F6E" w:rsidRDefault="00036F6E" w:rsidP="00103790">
      <w:pPr>
        <w:shd w:val="clear" w:color="auto" w:fill="FFFFFF"/>
        <w:ind w:firstLine="720"/>
        <w:jc w:val="both"/>
        <w:rPr>
          <w:sz w:val="28"/>
          <w:szCs w:val="28"/>
        </w:rPr>
      </w:pPr>
      <w:r>
        <w:rPr>
          <w:sz w:val="28"/>
          <w:szCs w:val="28"/>
        </w:rPr>
        <w:t xml:space="preserve">Синдром овариальной гиперандрогении неопухолевого генеза, гиперандрогенная дисфункция яичников встречается у 2.8 – 6% </w:t>
      </w:r>
      <w:r>
        <w:rPr>
          <w:sz w:val="28"/>
          <w:szCs w:val="28"/>
        </w:rPr>
        <w:lastRenderedPageBreak/>
        <w:t>гинекологических больных. Развивается в период менархе или вскоре после него</w:t>
      </w:r>
      <w:r w:rsidR="0094242A">
        <w:rPr>
          <w:sz w:val="28"/>
          <w:szCs w:val="28"/>
        </w:rPr>
        <w:t xml:space="preserve"> (20 – 30 лет)</w:t>
      </w:r>
      <w:r>
        <w:rPr>
          <w:sz w:val="28"/>
          <w:szCs w:val="28"/>
        </w:rPr>
        <w:t>.</w:t>
      </w:r>
    </w:p>
    <w:p w:rsidR="0000637D" w:rsidRDefault="00036F6E" w:rsidP="00103790">
      <w:pPr>
        <w:shd w:val="clear" w:color="auto" w:fill="FFFFFF"/>
        <w:ind w:firstLine="720"/>
        <w:jc w:val="both"/>
        <w:rPr>
          <w:sz w:val="28"/>
          <w:szCs w:val="28"/>
        </w:rPr>
      </w:pPr>
      <w:r>
        <w:rPr>
          <w:sz w:val="28"/>
          <w:szCs w:val="28"/>
        </w:rPr>
        <w:t xml:space="preserve">В патогенезе большая роль отводится генетическому фактору. </w:t>
      </w:r>
    </w:p>
    <w:p w:rsidR="0000637D" w:rsidRDefault="00036F6E" w:rsidP="00103790">
      <w:pPr>
        <w:shd w:val="clear" w:color="auto" w:fill="FFFFFF"/>
        <w:ind w:firstLine="708"/>
        <w:jc w:val="both"/>
        <w:rPr>
          <w:sz w:val="28"/>
          <w:szCs w:val="28"/>
        </w:rPr>
      </w:pPr>
      <w:r>
        <w:rPr>
          <w:sz w:val="28"/>
          <w:szCs w:val="28"/>
        </w:rPr>
        <w:t>О</w:t>
      </w:r>
      <w:r w:rsidR="00A168F7">
        <w:rPr>
          <w:sz w:val="28"/>
          <w:szCs w:val="28"/>
        </w:rPr>
        <w:t>тмечено нарушение гипоталамо – гипофизарной регуляции яичников</w:t>
      </w:r>
      <w:r w:rsidR="0000637D">
        <w:rPr>
          <w:sz w:val="28"/>
          <w:szCs w:val="28"/>
        </w:rPr>
        <w:t xml:space="preserve"> в результате высокого выделения лютеинизирующего гормона гипофиза, что вероятно и приводит к гиперплазии тека – ткани, кистозному перерождению большого количества фолликулов и нарушению стероидогенеза в них.             </w:t>
      </w:r>
    </w:p>
    <w:p w:rsidR="005A58D0" w:rsidRDefault="0000637D" w:rsidP="00103790">
      <w:pPr>
        <w:shd w:val="clear" w:color="auto" w:fill="FFFFFF"/>
        <w:ind w:firstLine="708"/>
        <w:jc w:val="both"/>
        <w:rPr>
          <w:sz w:val="28"/>
          <w:szCs w:val="28"/>
        </w:rPr>
      </w:pPr>
      <w:r>
        <w:rPr>
          <w:sz w:val="28"/>
          <w:szCs w:val="28"/>
        </w:rPr>
        <w:t xml:space="preserve">Обнаружено снижение активности ферментных систем, вызывающих ароматизацию андрогенов с превращением их в эстрогены. </w:t>
      </w:r>
    </w:p>
    <w:p w:rsidR="00E10D9D" w:rsidRDefault="00E10D9D" w:rsidP="00103790">
      <w:pPr>
        <w:shd w:val="clear" w:color="auto" w:fill="FFFFFF"/>
        <w:ind w:firstLine="708"/>
        <w:jc w:val="both"/>
        <w:rPr>
          <w:sz w:val="28"/>
          <w:szCs w:val="28"/>
        </w:rPr>
      </w:pPr>
      <w:r>
        <w:rPr>
          <w:sz w:val="28"/>
          <w:szCs w:val="28"/>
        </w:rPr>
        <w:t>Определено нарушение опиоидного и дофаминового контроля с повышением уровня пролактина у 40% больных.</w:t>
      </w:r>
    </w:p>
    <w:p w:rsidR="00E10D9D" w:rsidRDefault="00E10D9D" w:rsidP="00103790">
      <w:pPr>
        <w:shd w:val="clear" w:color="auto" w:fill="FFFFFF"/>
        <w:ind w:firstLine="708"/>
        <w:jc w:val="both"/>
        <w:rPr>
          <w:sz w:val="28"/>
          <w:szCs w:val="28"/>
        </w:rPr>
      </w:pPr>
      <w:r>
        <w:rPr>
          <w:sz w:val="28"/>
          <w:szCs w:val="28"/>
        </w:rPr>
        <w:t>Важным звеном является нарушение связывания андрогенов специфическим глобулином, который в организме вырабатывается в печени и стимулируется эстрогенами, а андрогенами он подавляется. К снижению концентрации</w:t>
      </w:r>
      <w:r w:rsidRPr="00E10D9D">
        <w:rPr>
          <w:sz w:val="28"/>
          <w:szCs w:val="28"/>
        </w:rPr>
        <w:t xml:space="preserve"> </w:t>
      </w:r>
      <w:r>
        <w:rPr>
          <w:sz w:val="28"/>
          <w:szCs w:val="28"/>
        </w:rPr>
        <w:t>специфического глобулина приводит недостаток тиреоидных гормонов и избыток глюкокортикостероидов.</w:t>
      </w:r>
    </w:p>
    <w:p w:rsidR="0094242A" w:rsidRDefault="00E10D9D" w:rsidP="00103790">
      <w:pPr>
        <w:shd w:val="clear" w:color="auto" w:fill="FFFFFF"/>
        <w:ind w:firstLine="708"/>
        <w:jc w:val="both"/>
        <w:rPr>
          <w:sz w:val="28"/>
          <w:szCs w:val="28"/>
        </w:rPr>
      </w:pPr>
      <w:r>
        <w:rPr>
          <w:sz w:val="28"/>
          <w:szCs w:val="28"/>
        </w:rPr>
        <w:t>Новый взгляд на па</w:t>
      </w:r>
      <w:r w:rsidR="0094242A">
        <w:rPr>
          <w:sz w:val="28"/>
          <w:szCs w:val="28"/>
        </w:rPr>
        <w:t>тогенез позволил выявить связь гиперанрог</w:t>
      </w:r>
      <w:r w:rsidR="002F3CC4">
        <w:rPr>
          <w:sz w:val="28"/>
          <w:szCs w:val="28"/>
        </w:rPr>
        <w:t>инемии с ИР</w:t>
      </w:r>
      <w:r w:rsidR="0094242A">
        <w:rPr>
          <w:sz w:val="28"/>
          <w:szCs w:val="28"/>
        </w:rPr>
        <w:t>, которая возникает при ожирении, особенно при его «верхнем» типе с преимущественным отложением на лице, плечах, груди, животе, что наблюдается в 80 – 90% случаев.</w:t>
      </w:r>
    </w:p>
    <w:p w:rsidR="009C70BB" w:rsidRDefault="009C70BB" w:rsidP="00103790">
      <w:pPr>
        <w:shd w:val="clear" w:color="auto" w:fill="FFFFFF"/>
        <w:ind w:firstLine="720"/>
        <w:jc w:val="both"/>
        <w:rPr>
          <w:i/>
          <w:sz w:val="28"/>
          <w:szCs w:val="28"/>
        </w:rPr>
      </w:pPr>
    </w:p>
    <w:p w:rsidR="0094242A" w:rsidRDefault="0094242A" w:rsidP="00103790">
      <w:pPr>
        <w:shd w:val="clear" w:color="auto" w:fill="FFFFFF"/>
        <w:ind w:firstLine="720"/>
        <w:jc w:val="both"/>
        <w:rPr>
          <w:i/>
          <w:sz w:val="28"/>
          <w:szCs w:val="28"/>
        </w:rPr>
      </w:pPr>
      <w:r w:rsidRPr="00FD65B7">
        <w:rPr>
          <w:i/>
          <w:sz w:val="28"/>
          <w:szCs w:val="28"/>
        </w:rPr>
        <w:t xml:space="preserve">Клиническими признаками </w:t>
      </w:r>
      <w:r>
        <w:rPr>
          <w:i/>
          <w:sz w:val="28"/>
          <w:szCs w:val="28"/>
        </w:rPr>
        <w:t>этого заболевания являются:</w:t>
      </w:r>
    </w:p>
    <w:p w:rsidR="00264771" w:rsidRPr="00264771" w:rsidRDefault="00264771" w:rsidP="00103790">
      <w:pPr>
        <w:shd w:val="clear" w:color="auto" w:fill="FFFFFF"/>
        <w:ind w:firstLine="720"/>
        <w:jc w:val="both"/>
        <w:rPr>
          <w:sz w:val="28"/>
          <w:szCs w:val="28"/>
        </w:rPr>
      </w:pPr>
      <w:r w:rsidRPr="00264771">
        <w:rPr>
          <w:sz w:val="28"/>
          <w:szCs w:val="28"/>
        </w:rPr>
        <w:t>- избыток массы тела,</w:t>
      </w:r>
      <w:r w:rsidR="009C70BB">
        <w:rPr>
          <w:sz w:val="28"/>
          <w:szCs w:val="28"/>
        </w:rPr>
        <w:t xml:space="preserve"> нередко чрезмерное ожирение, особенно при гипоталамической форме,</w:t>
      </w:r>
    </w:p>
    <w:p w:rsidR="0094242A" w:rsidRDefault="0094242A" w:rsidP="00103790">
      <w:pPr>
        <w:shd w:val="clear" w:color="auto" w:fill="FFFFFF"/>
        <w:ind w:firstLine="708"/>
        <w:jc w:val="both"/>
        <w:rPr>
          <w:sz w:val="28"/>
          <w:szCs w:val="28"/>
        </w:rPr>
      </w:pPr>
      <w:r>
        <w:rPr>
          <w:sz w:val="28"/>
          <w:szCs w:val="28"/>
        </w:rPr>
        <w:t>- нарушение менструального цикла</w:t>
      </w:r>
      <w:r w:rsidR="003F3679">
        <w:rPr>
          <w:sz w:val="28"/>
          <w:szCs w:val="28"/>
        </w:rPr>
        <w:t xml:space="preserve"> </w:t>
      </w:r>
      <w:r w:rsidR="003F3679" w:rsidRPr="002F3CC4">
        <w:rPr>
          <w:sz w:val="28"/>
          <w:szCs w:val="28"/>
        </w:rPr>
        <w:t>(</w:t>
      </w:r>
      <w:r w:rsidR="009C70BB" w:rsidRPr="002F3CC4">
        <w:rPr>
          <w:sz w:val="28"/>
          <w:szCs w:val="28"/>
        </w:rPr>
        <w:t>дисменорея,</w:t>
      </w:r>
      <w:r w:rsidR="009C70BB">
        <w:rPr>
          <w:rFonts w:ascii="Arial CYR" w:hAnsi="Arial CYR" w:cs="Arial CYR"/>
          <w:sz w:val="28"/>
          <w:szCs w:val="28"/>
        </w:rPr>
        <w:t xml:space="preserve"> </w:t>
      </w:r>
      <w:r w:rsidR="003F3679">
        <w:rPr>
          <w:sz w:val="28"/>
          <w:szCs w:val="28"/>
        </w:rPr>
        <w:t>олигоменорея вплоть до аменореи, реже г</w:t>
      </w:r>
      <w:r w:rsidR="009C70BB">
        <w:rPr>
          <w:sz w:val="28"/>
          <w:szCs w:val="28"/>
        </w:rPr>
        <w:t>е</w:t>
      </w:r>
      <w:r w:rsidR="003F3679">
        <w:rPr>
          <w:sz w:val="28"/>
          <w:szCs w:val="28"/>
        </w:rPr>
        <w:t xml:space="preserve">рменорея с </w:t>
      </w:r>
      <w:r w:rsidR="00264771">
        <w:rPr>
          <w:sz w:val="28"/>
          <w:szCs w:val="28"/>
        </w:rPr>
        <w:t>увеличением промежутков задержки менструаций</w:t>
      </w:r>
      <w:r w:rsidR="003F3679">
        <w:rPr>
          <w:sz w:val="28"/>
          <w:szCs w:val="28"/>
        </w:rPr>
        <w:t>)</w:t>
      </w:r>
    </w:p>
    <w:p w:rsidR="0094242A" w:rsidRDefault="0094242A" w:rsidP="00103790">
      <w:pPr>
        <w:shd w:val="clear" w:color="auto" w:fill="FFFFFF"/>
        <w:ind w:firstLine="708"/>
        <w:jc w:val="both"/>
        <w:rPr>
          <w:sz w:val="28"/>
          <w:szCs w:val="28"/>
        </w:rPr>
      </w:pPr>
      <w:r>
        <w:rPr>
          <w:sz w:val="28"/>
          <w:szCs w:val="28"/>
        </w:rPr>
        <w:t>- гирсутизм</w:t>
      </w:r>
      <w:r w:rsidR="00264771">
        <w:rPr>
          <w:sz w:val="28"/>
          <w:szCs w:val="28"/>
        </w:rPr>
        <w:t xml:space="preserve"> (90%)</w:t>
      </w:r>
      <w:r>
        <w:rPr>
          <w:sz w:val="28"/>
          <w:szCs w:val="28"/>
        </w:rPr>
        <w:t>,</w:t>
      </w:r>
      <w:r w:rsidR="00264771">
        <w:rPr>
          <w:sz w:val="28"/>
          <w:szCs w:val="28"/>
        </w:rPr>
        <w:t xml:space="preserve"> степень выраженности варьирует, вплоть до гипертрихоза,</w:t>
      </w:r>
    </w:p>
    <w:p w:rsidR="0094242A" w:rsidRDefault="0094242A" w:rsidP="00103790">
      <w:pPr>
        <w:shd w:val="clear" w:color="auto" w:fill="FFFFFF"/>
        <w:ind w:firstLine="708"/>
        <w:jc w:val="both"/>
        <w:rPr>
          <w:sz w:val="28"/>
          <w:szCs w:val="28"/>
        </w:rPr>
      </w:pPr>
      <w:r>
        <w:rPr>
          <w:sz w:val="28"/>
          <w:szCs w:val="28"/>
        </w:rPr>
        <w:t>- бесплодие</w:t>
      </w:r>
      <w:r w:rsidR="00264771">
        <w:rPr>
          <w:sz w:val="28"/>
          <w:szCs w:val="28"/>
        </w:rPr>
        <w:t xml:space="preserve"> (ановуляторное бесплодие и значительный процент невынашивания беременности)</w:t>
      </w:r>
      <w:r>
        <w:rPr>
          <w:sz w:val="28"/>
          <w:szCs w:val="28"/>
        </w:rPr>
        <w:t>,</w:t>
      </w:r>
    </w:p>
    <w:p w:rsidR="009C70BB" w:rsidRPr="009C70BB" w:rsidRDefault="009C70BB" w:rsidP="00103790">
      <w:pPr>
        <w:shd w:val="clear" w:color="auto" w:fill="FFFFFF"/>
        <w:ind w:firstLine="708"/>
        <w:jc w:val="both"/>
        <w:rPr>
          <w:sz w:val="28"/>
          <w:szCs w:val="28"/>
        </w:rPr>
      </w:pPr>
      <w:r w:rsidRPr="009C70BB">
        <w:rPr>
          <w:sz w:val="28"/>
          <w:szCs w:val="28"/>
        </w:rPr>
        <w:t>- недоразвитие матки, вирилизация, нарушение половой сферы, упорная головная и абдоминальная боль, запоры,</w:t>
      </w:r>
    </w:p>
    <w:p w:rsidR="00264771" w:rsidRDefault="0094242A" w:rsidP="00103790">
      <w:pPr>
        <w:shd w:val="clear" w:color="auto" w:fill="FFFFFF"/>
        <w:ind w:firstLine="708"/>
        <w:jc w:val="both"/>
        <w:rPr>
          <w:sz w:val="28"/>
          <w:szCs w:val="28"/>
        </w:rPr>
      </w:pPr>
      <w:r w:rsidRPr="009C70BB">
        <w:rPr>
          <w:sz w:val="28"/>
          <w:szCs w:val="28"/>
        </w:rPr>
        <w:t>- двухстороннее склерокистозное изменение яичников</w:t>
      </w:r>
      <w:r w:rsidR="00264771">
        <w:rPr>
          <w:sz w:val="28"/>
          <w:szCs w:val="28"/>
        </w:rPr>
        <w:t>.</w:t>
      </w:r>
    </w:p>
    <w:p w:rsidR="009C70BB" w:rsidRDefault="009C70BB" w:rsidP="00103790">
      <w:pPr>
        <w:shd w:val="clear" w:color="auto" w:fill="FFFFFF"/>
        <w:ind w:firstLine="708"/>
        <w:jc w:val="both"/>
        <w:rPr>
          <w:sz w:val="28"/>
          <w:szCs w:val="28"/>
        </w:rPr>
      </w:pPr>
    </w:p>
    <w:p w:rsidR="00E10D9D" w:rsidRDefault="00264771" w:rsidP="00103790">
      <w:pPr>
        <w:shd w:val="clear" w:color="auto" w:fill="FFFFFF"/>
        <w:ind w:firstLine="708"/>
        <w:jc w:val="both"/>
        <w:rPr>
          <w:sz w:val="28"/>
          <w:szCs w:val="28"/>
        </w:rPr>
      </w:pPr>
      <w:r>
        <w:rPr>
          <w:sz w:val="28"/>
          <w:szCs w:val="28"/>
        </w:rPr>
        <w:t>Различают три формы заболевания: яичниковую, надпочечниковую и гипоталамо – гипофизарную.</w:t>
      </w:r>
      <w:r w:rsidR="0094242A">
        <w:rPr>
          <w:sz w:val="28"/>
          <w:szCs w:val="28"/>
        </w:rPr>
        <w:t xml:space="preserve"> </w:t>
      </w:r>
    </w:p>
    <w:p w:rsidR="00BE0CAB" w:rsidRDefault="00264771" w:rsidP="00103790">
      <w:pPr>
        <w:shd w:val="clear" w:color="auto" w:fill="FFFFFF"/>
        <w:ind w:firstLine="708"/>
        <w:jc w:val="both"/>
        <w:rPr>
          <w:sz w:val="28"/>
          <w:szCs w:val="28"/>
        </w:rPr>
      </w:pPr>
      <w:r>
        <w:rPr>
          <w:sz w:val="28"/>
          <w:szCs w:val="28"/>
        </w:rPr>
        <w:t>Яичниковая встречается часто. Избыток массы тела</w:t>
      </w:r>
      <w:r w:rsidR="00BE0CAB">
        <w:rPr>
          <w:sz w:val="28"/>
          <w:szCs w:val="28"/>
        </w:rPr>
        <w:t xml:space="preserve"> незначительный или его нет, </w:t>
      </w:r>
      <w:r>
        <w:rPr>
          <w:sz w:val="28"/>
          <w:szCs w:val="28"/>
        </w:rPr>
        <w:t>наблюдается нарушение менструального цикла</w:t>
      </w:r>
      <w:r w:rsidR="00173778">
        <w:rPr>
          <w:sz w:val="28"/>
          <w:szCs w:val="28"/>
        </w:rPr>
        <w:t xml:space="preserve"> (менструации появляется своевременно, но затем развивается гипоменструальный синдром с периодами аменореи),</w:t>
      </w:r>
      <w:r>
        <w:rPr>
          <w:sz w:val="28"/>
          <w:szCs w:val="28"/>
        </w:rPr>
        <w:t xml:space="preserve"> гирсутизм</w:t>
      </w:r>
      <w:r w:rsidR="00173778">
        <w:rPr>
          <w:sz w:val="28"/>
          <w:szCs w:val="28"/>
        </w:rPr>
        <w:t>, невынашивание беременности, выкидыш в ранние сроки, первичное или вторичное бесплодие. Яичники больших размеров.</w:t>
      </w:r>
      <w:r w:rsidR="00BE0CAB">
        <w:rPr>
          <w:sz w:val="28"/>
          <w:szCs w:val="28"/>
        </w:rPr>
        <w:t xml:space="preserve"> Экскреция 17ОКС в норме, 17КС – нормальная или несколько повышенная. Проба с хориогоническим гонадотропином положительная, что свидетельствует о яичниковом генезе.</w:t>
      </w:r>
    </w:p>
    <w:p w:rsidR="00BE0CAB" w:rsidRDefault="00BE0CAB" w:rsidP="00103790">
      <w:pPr>
        <w:shd w:val="clear" w:color="auto" w:fill="FFFFFF"/>
        <w:ind w:firstLine="708"/>
        <w:jc w:val="both"/>
        <w:rPr>
          <w:sz w:val="28"/>
          <w:szCs w:val="28"/>
        </w:rPr>
      </w:pPr>
      <w:r>
        <w:rPr>
          <w:sz w:val="28"/>
          <w:szCs w:val="28"/>
        </w:rPr>
        <w:lastRenderedPageBreak/>
        <w:t xml:space="preserve"> </w:t>
      </w:r>
      <w:r w:rsidR="00173778">
        <w:rPr>
          <w:sz w:val="28"/>
          <w:szCs w:val="28"/>
        </w:rPr>
        <w:t>Надпочечниковая форма характеризуется выраженными</w:t>
      </w:r>
      <w:r w:rsidR="00173778" w:rsidRPr="00173778">
        <w:rPr>
          <w:sz w:val="28"/>
          <w:szCs w:val="28"/>
        </w:rPr>
        <w:t xml:space="preserve"> </w:t>
      </w:r>
      <w:r w:rsidR="00173778">
        <w:rPr>
          <w:sz w:val="28"/>
          <w:szCs w:val="28"/>
        </w:rPr>
        <w:t>нарушениями менструального цикла (менструации начинаются раньше, но периоды аменореи более продолжительные), стойкое первичное бесплодие. Общее физическое развитие женщин этой группы заметно опережает развитие сверстниц, гирсутизм более выраженный и распространенный</w:t>
      </w:r>
      <w:r>
        <w:rPr>
          <w:sz w:val="28"/>
          <w:szCs w:val="28"/>
        </w:rPr>
        <w:t>. Отмечается умеренный избыток массы тела с относительным перераспределением (отложение жира на лице, груди, животе). Имеются признаки гиперкортицизма.</w:t>
      </w:r>
      <w:r w:rsidR="00173778">
        <w:rPr>
          <w:sz w:val="28"/>
          <w:szCs w:val="28"/>
        </w:rPr>
        <w:t xml:space="preserve"> </w:t>
      </w:r>
      <w:r>
        <w:rPr>
          <w:sz w:val="28"/>
          <w:szCs w:val="28"/>
        </w:rPr>
        <w:t>При нагрузке дексаметазоном уровень 17КС снижается, что подтверждает надпочечниковый генез.</w:t>
      </w:r>
    </w:p>
    <w:p w:rsidR="003D2915" w:rsidRDefault="00BE0CAB" w:rsidP="00103790">
      <w:pPr>
        <w:shd w:val="clear" w:color="auto" w:fill="FFFFFF"/>
        <w:ind w:firstLine="708"/>
        <w:jc w:val="both"/>
        <w:rPr>
          <w:sz w:val="28"/>
          <w:szCs w:val="28"/>
        </w:rPr>
      </w:pPr>
      <w:r>
        <w:rPr>
          <w:sz w:val="28"/>
          <w:szCs w:val="28"/>
        </w:rPr>
        <w:t>Гипоталамо – гипофизарная форма характеризуется тяжелыми</w:t>
      </w:r>
      <w:r w:rsidRPr="00173778">
        <w:rPr>
          <w:sz w:val="28"/>
          <w:szCs w:val="28"/>
        </w:rPr>
        <w:t xml:space="preserve"> </w:t>
      </w:r>
      <w:r>
        <w:rPr>
          <w:sz w:val="28"/>
          <w:szCs w:val="28"/>
        </w:rPr>
        <w:t>нарушениями менструального цикла (менструации начинаются позже в 17 – 19 лет</w:t>
      </w:r>
      <w:r w:rsidR="003D2915">
        <w:rPr>
          <w:sz w:val="28"/>
          <w:szCs w:val="28"/>
        </w:rPr>
        <w:t>,</w:t>
      </w:r>
      <w:r>
        <w:rPr>
          <w:sz w:val="28"/>
          <w:szCs w:val="28"/>
        </w:rPr>
        <w:t xml:space="preserve"> периоды аменореи более продолжительные</w:t>
      </w:r>
      <w:r w:rsidR="003D2915">
        <w:rPr>
          <w:sz w:val="28"/>
          <w:szCs w:val="28"/>
        </w:rPr>
        <w:t>, ювенильные маточные кровотечения</w:t>
      </w:r>
      <w:r>
        <w:rPr>
          <w:sz w:val="28"/>
          <w:szCs w:val="28"/>
        </w:rPr>
        <w:t>), стойкое первичное бесплодие</w:t>
      </w:r>
      <w:r w:rsidR="003D2915">
        <w:rPr>
          <w:sz w:val="28"/>
          <w:szCs w:val="28"/>
        </w:rPr>
        <w:t>, гирсутизм умеренный, с преимущественным ростом на лице. Наблюдается гипоталамическая симптоматика в виде повышения массы тела с</w:t>
      </w:r>
      <w:r w:rsidR="003D2915" w:rsidRPr="003D2915">
        <w:rPr>
          <w:sz w:val="28"/>
          <w:szCs w:val="28"/>
        </w:rPr>
        <w:t xml:space="preserve"> </w:t>
      </w:r>
      <w:r w:rsidR="003D2915">
        <w:rPr>
          <w:sz w:val="28"/>
          <w:szCs w:val="28"/>
        </w:rPr>
        <w:t>относительным перераспределением (отложение жира на лице, груди, животе) и наличием полос растяжения (стрий) на груди, в подмышечных впадинах, лице, животе, ягодицах.17КС и 17ОКС – большой диапазон колебаний</w:t>
      </w:r>
      <w:r>
        <w:rPr>
          <w:sz w:val="28"/>
          <w:szCs w:val="28"/>
        </w:rPr>
        <w:t>.</w:t>
      </w:r>
    </w:p>
    <w:p w:rsidR="003D2915" w:rsidRDefault="003D2915" w:rsidP="00103790">
      <w:pPr>
        <w:shd w:val="clear" w:color="auto" w:fill="FFFFFF"/>
        <w:ind w:firstLine="708"/>
        <w:jc w:val="both"/>
        <w:rPr>
          <w:sz w:val="28"/>
          <w:szCs w:val="28"/>
        </w:rPr>
      </w:pPr>
    </w:p>
    <w:p w:rsidR="00E649AA" w:rsidRDefault="00723B18" w:rsidP="00103790">
      <w:pPr>
        <w:shd w:val="clear" w:color="auto" w:fill="FFFFFF"/>
        <w:ind w:firstLine="720"/>
        <w:jc w:val="both"/>
        <w:rPr>
          <w:b/>
          <w:color w:val="000000"/>
          <w:sz w:val="28"/>
          <w:szCs w:val="28"/>
        </w:rPr>
      </w:pPr>
      <w:r w:rsidRPr="00D757E9">
        <w:rPr>
          <w:b/>
          <w:color w:val="000000"/>
          <w:sz w:val="28"/>
          <w:szCs w:val="28"/>
        </w:rPr>
        <w:t>5</w:t>
      </w:r>
      <w:r w:rsidR="009577F9">
        <w:rPr>
          <w:b/>
          <w:color w:val="000000"/>
          <w:sz w:val="28"/>
          <w:szCs w:val="28"/>
        </w:rPr>
        <w:t>.3.3</w:t>
      </w:r>
      <w:r>
        <w:rPr>
          <w:b/>
          <w:color w:val="000000"/>
          <w:sz w:val="28"/>
          <w:szCs w:val="28"/>
        </w:rPr>
        <w:t>.</w:t>
      </w:r>
      <w:r w:rsidR="005A58D0">
        <w:rPr>
          <w:b/>
          <w:color w:val="000000"/>
          <w:sz w:val="28"/>
          <w:szCs w:val="28"/>
        </w:rPr>
        <w:t>4</w:t>
      </w:r>
      <w:r w:rsidR="00E649AA">
        <w:rPr>
          <w:b/>
          <w:color w:val="000000"/>
          <w:sz w:val="28"/>
          <w:szCs w:val="28"/>
        </w:rPr>
        <w:t xml:space="preserve"> Симптом «пустого» турецкого седла.</w:t>
      </w:r>
    </w:p>
    <w:p w:rsidR="00E649AA" w:rsidRDefault="00E649AA" w:rsidP="00103790">
      <w:pPr>
        <w:shd w:val="clear" w:color="auto" w:fill="FFFFFF"/>
        <w:ind w:firstLine="720"/>
        <w:jc w:val="both"/>
        <w:rPr>
          <w:b/>
          <w:color w:val="000000"/>
          <w:sz w:val="28"/>
          <w:szCs w:val="28"/>
        </w:rPr>
      </w:pPr>
    </w:p>
    <w:p w:rsidR="002A5F8B" w:rsidRDefault="00FF52E5" w:rsidP="00103790">
      <w:pPr>
        <w:ind w:firstLine="709"/>
        <w:jc w:val="both"/>
        <w:rPr>
          <w:sz w:val="28"/>
          <w:szCs w:val="28"/>
        </w:rPr>
      </w:pPr>
      <w:r w:rsidRPr="00FF52E5">
        <w:rPr>
          <w:color w:val="000000"/>
          <w:sz w:val="28"/>
          <w:szCs w:val="28"/>
        </w:rPr>
        <w:t>Термин «пустое» турецкое седло</w:t>
      </w:r>
      <w:r>
        <w:rPr>
          <w:color w:val="000000"/>
          <w:sz w:val="28"/>
          <w:szCs w:val="28"/>
        </w:rPr>
        <w:t xml:space="preserve"> введен в литературу впервые в 1951 году, когда впервые на анатомическом материале было обнаружено, что полость последнего заполнена не гипофизом, а цереброспинальной жидкостью (ликвором), оттесняющей его ко дну и стенкам турецкого седла.</w:t>
      </w:r>
      <w:r w:rsidR="00DF60B2" w:rsidRPr="00DF60B2">
        <w:rPr>
          <w:sz w:val="28"/>
          <w:szCs w:val="28"/>
        </w:rPr>
        <w:t xml:space="preserve"> </w:t>
      </w:r>
    </w:p>
    <w:p w:rsidR="007D6BF4" w:rsidRDefault="002A5F8B" w:rsidP="00103790">
      <w:pPr>
        <w:ind w:firstLine="709"/>
        <w:jc w:val="both"/>
        <w:rPr>
          <w:sz w:val="28"/>
          <w:szCs w:val="28"/>
          <w:lang w:val="en-US"/>
        </w:rPr>
      </w:pPr>
      <w:r>
        <w:rPr>
          <w:sz w:val="28"/>
          <w:szCs w:val="28"/>
        </w:rPr>
        <w:t xml:space="preserve">Синдром </w:t>
      </w:r>
      <w:r w:rsidRPr="00FF52E5">
        <w:rPr>
          <w:color w:val="000000"/>
          <w:sz w:val="28"/>
          <w:szCs w:val="28"/>
        </w:rPr>
        <w:t>«пусто</w:t>
      </w:r>
      <w:r>
        <w:rPr>
          <w:color w:val="000000"/>
          <w:sz w:val="28"/>
          <w:szCs w:val="28"/>
        </w:rPr>
        <w:t>го</w:t>
      </w:r>
      <w:r w:rsidRPr="00FF52E5">
        <w:rPr>
          <w:color w:val="000000"/>
          <w:sz w:val="28"/>
          <w:szCs w:val="28"/>
        </w:rPr>
        <w:t>» турецко</w:t>
      </w:r>
      <w:r>
        <w:rPr>
          <w:color w:val="000000"/>
          <w:sz w:val="28"/>
          <w:szCs w:val="28"/>
        </w:rPr>
        <w:t>го</w:t>
      </w:r>
      <w:r w:rsidRPr="00FF52E5">
        <w:rPr>
          <w:color w:val="000000"/>
          <w:sz w:val="28"/>
          <w:szCs w:val="28"/>
        </w:rPr>
        <w:t xml:space="preserve"> седл</w:t>
      </w:r>
      <w:r>
        <w:rPr>
          <w:color w:val="000000"/>
          <w:sz w:val="28"/>
          <w:szCs w:val="28"/>
        </w:rPr>
        <w:t xml:space="preserve">а - </w:t>
      </w:r>
      <w:r>
        <w:rPr>
          <w:sz w:val="28"/>
          <w:szCs w:val="28"/>
        </w:rPr>
        <w:t>полиэтиологический синдром</w:t>
      </w:r>
      <w:r w:rsidR="00DF60B2">
        <w:rPr>
          <w:sz w:val="28"/>
          <w:szCs w:val="28"/>
        </w:rPr>
        <w:t xml:space="preserve">. Различают вторичное «пустое» турецкое седло (после гипофизэктомии по поводу опухоли, лучевой или фармакотерапии аденом гипофиза) и первичное «пустое» турецкое седло, когда нет в анамнезе указаний на вмешательство в область гипофиза. </w:t>
      </w:r>
    </w:p>
    <w:p w:rsidR="007D6BF4" w:rsidRPr="007D6BF4" w:rsidRDefault="00DF60B2" w:rsidP="00103790">
      <w:pPr>
        <w:ind w:firstLine="709"/>
        <w:jc w:val="both"/>
        <w:rPr>
          <w:sz w:val="28"/>
          <w:szCs w:val="28"/>
        </w:rPr>
      </w:pPr>
      <w:r>
        <w:rPr>
          <w:sz w:val="28"/>
          <w:szCs w:val="28"/>
        </w:rPr>
        <w:t xml:space="preserve">Уменьшение гипофиза в объеме ведет к расширению супраселлярного субарахноидального пространства в полость седла, чему способствует анатомическая неполноценность диафрагмы седла и повышение внутричерепного давления. </w:t>
      </w:r>
    </w:p>
    <w:p w:rsidR="007D6BF4" w:rsidRDefault="008A7E67" w:rsidP="00103790">
      <w:pPr>
        <w:ind w:firstLine="709"/>
        <w:jc w:val="both"/>
        <w:rPr>
          <w:sz w:val="28"/>
          <w:szCs w:val="28"/>
          <w:lang w:val="en-US"/>
        </w:rPr>
      </w:pPr>
      <w:r>
        <w:rPr>
          <w:sz w:val="28"/>
          <w:szCs w:val="28"/>
        </w:rPr>
        <w:t xml:space="preserve">Анатомическая неполноценность диафрагмы гипофиза может быть врожденной и приобретенной. </w:t>
      </w:r>
      <w:r w:rsidR="008E1161">
        <w:rPr>
          <w:sz w:val="28"/>
          <w:szCs w:val="28"/>
        </w:rPr>
        <w:t>По данным некоторых авторов</w:t>
      </w:r>
      <w:r w:rsidR="0000161D">
        <w:rPr>
          <w:sz w:val="28"/>
          <w:szCs w:val="28"/>
        </w:rPr>
        <w:t>,</w:t>
      </w:r>
      <w:r w:rsidR="008E1161">
        <w:rPr>
          <w:sz w:val="28"/>
          <w:szCs w:val="28"/>
        </w:rPr>
        <w:t xml:space="preserve"> отсутствие диафрагмы турецкого седла наблюдается у практически здоровых людей в 20% случаях. Приобретенная недостаточность диафрагмы седла может быть следствием заместительной гормональной терапии, пероральной контрацепции, беременности, менопаузы, то есть когда наблюдается гипертрофия гипофиза и его ножки с последующей инволюцией  и уменьшением их объема. </w:t>
      </w:r>
    </w:p>
    <w:p w:rsidR="00F00080" w:rsidRDefault="00FC1297" w:rsidP="00103790">
      <w:pPr>
        <w:ind w:firstLine="709"/>
        <w:jc w:val="both"/>
        <w:rPr>
          <w:color w:val="000000"/>
          <w:sz w:val="28"/>
          <w:szCs w:val="28"/>
        </w:rPr>
      </w:pPr>
      <w:r>
        <w:rPr>
          <w:sz w:val="28"/>
          <w:szCs w:val="28"/>
        </w:rPr>
        <w:t xml:space="preserve">Синдром </w:t>
      </w:r>
      <w:r w:rsidRPr="00FF52E5">
        <w:rPr>
          <w:color w:val="000000"/>
          <w:sz w:val="28"/>
          <w:szCs w:val="28"/>
        </w:rPr>
        <w:t>«пусто</w:t>
      </w:r>
      <w:r>
        <w:rPr>
          <w:color w:val="000000"/>
          <w:sz w:val="28"/>
          <w:szCs w:val="28"/>
        </w:rPr>
        <w:t>го</w:t>
      </w:r>
      <w:r w:rsidRPr="00FF52E5">
        <w:rPr>
          <w:color w:val="000000"/>
          <w:sz w:val="28"/>
          <w:szCs w:val="28"/>
        </w:rPr>
        <w:t>» турецко</w:t>
      </w:r>
      <w:r>
        <w:rPr>
          <w:color w:val="000000"/>
          <w:sz w:val="28"/>
          <w:szCs w:val="28"/>
        </w:rPr>
        <w:t>го</w:t>
      </w:r>
      <w:r w:rsidRPr="00FF52E5">
        <w:rPr>
          <w:color w:val="000000"/>
          <w:sz w:val="28"/>
          <w:szCs w:val="28"/>
        </w:rPr>
        <w:t xml:space="preserve"> седл</w:t>
      </w:r>
      <w:r>
        <w:rPr>
          <w:color w:val="000000"/>
          <w:sz w:val="28"/>
          <w:szCs w:val="28"/>
        </w:rPr>
        <w:t>а наблюдается чаще у женщин, особенно после 40 лет, так как ф</w:t>
      </w:r>
      <w:r w:rsidR="008E1161">
        <w:rPr>
          <w:sz w:val="28"/>
          <w:szCs w:val="28"/>
        </w:rPr>
        <w:t>изиологическая инволюция</w:t>
      </w:r>
      <w:r>
        <w:rPr>
          <w:sz w:val="28"/>
          <w:szCs w:val="28"/>
        </w:rPr>
        <w:t xml:space="preserve"> гипофиза</w:t>
      </w:r>
      <w:r w:rsidR="008E1161">
        <w:rPr>
          <w:sz w:val="28"/>
          <w:szCs w:val="28"/>
        </w:rPr>
        <w:t xml:space="preserve"> наблюдается</w:t>
      </w:r>
      <w:r>
        <w:rPr>
          <w:sz w:val="28"/>
          <w:szCs w:val="28"/>
        </w:rPr>
        <w:t xml:space="preserve"> в основном у женщин. К факторам, способствующим гипо / атрофии гипофиза с увеличением дефекта диафрагмы седла относятся спонтанный некроз аденомы гипофиза, сосудистые заболевания головного </w:t>
      </w:r>
      <w:r>
        <w:rPr>
          <w:sz w:val="28"/>
          <w:szCs w:val="28"/>
        </w:rPr>
        <w:lastRenderedPageBreak/>
        <w:t xml:space="preserve">мозга, тяжелый сахарный диабет (с апоплексией гипофиза), черепно – мозговая травма, минингит. В исследованиях было обнаружено участие аутоиммунных механизмов в патогенезе атрофии гипофиза, а значит синдрома </w:t>
      </w:r>
      <w:r w:rsidRPr="00FF52E5">
        <w:rPr>
          <w:color w:val="000000"/>
          <w:sz w:val="28"/>
          <w:szCs w:val="28"/>
        </w:rPr>
        <w:t>«пусто</w:t>
      </w:r>
      <w:r>
        <w:rPr>
          <w:color w:val="000000"/>
          <w:sz w:val="28"/>
          <w:szCs w:val="28"/>
        </w:rPr>
        <w:t>го</w:t>
      </w:r>
      <w:r w:rsidRPr="00FF52E5">
        <w:rPr>
          <w:color w:val="000000"/>
          <w:sz w:val="28"/>
          <w:szCs w:val="28"/>
        </w:rPr>
        <w:t>» турецко</w:t>
      </w:r>
      <w:r>
        <w:rPr>
          <w:color w:val="000000"/>
          <w:sz w:val="28"/>
          <w:szCs w:val="28"/>
        </w:rPr>
        <w:t>го</w:t>
      </w:r>
      <w:r w:rsidRPr="00FF52E5">
        <w:rPr>
          <w:color w:val="000000"/>
          <w:sz w:val="28"/>
          <w:szCs w:val="28"/>
        </w:rPr>
        <w:t xml:space="preserve"> седл</w:t>
      </w:r>
      <w:r>
        <w:rPr>
          <w:color w:val="000000"/>
          <w:sz w:val="28"/>
          <w:szCs w:val="28"/>
        </w:rPr>
        <w:t xml:space="preserve">а. </w:t>
      </w:r>
    </w:p>
    <w:p w:rsidR="00F70532" w:rsidRDefault="00F70532" w:rsidP="00103790">
      <w:pPr>
        <w:ind w:firstLine="709"/>
        <w:jc w:val="both"/>
        <w:rPr>
          <w:color w:val="000000"/>
          <w:sz w:val="28"/>
          <w:szCs w:val="28"/>
        </w:rPr>
      </w:pPr>
    </w:p>
    <w:p w:rsidR="00F70532" w:rsidRDefault="00F00080" w:rsidP="00103790">
      <w:pPr>
        <w:jc w:val="both"/>
        <w:rPr>
          <w:sz w:val="28"/>
          <w:szCs w:val="28"/>
        </w:rPr>
      </w:pPr>
      <w:r w:rsidRPr="00FD65B7">
        <w:rPr>
          <w:i/>
          <w:sz w:val="28"/>
          <w:szCs w:val="28"/>
        </w:rPr>
        <w:t>Клиническ</w:t>
      </w:r>
      <w:r w:rsidR="00F70532">
        <w:rPr>
          <w:i/>
          <w:sz w:val="28"/>
          <w:szCs w:val="28"/>
        </w:rPr>
        <w:t>ая картина заболевания полиморфна.</w:t>
      </w:r>
      <w:r w:rsidR="00F70532">
        <w:rPr>
          <w:sz w:val="28"/>
          <w:szCs w:val="28"/>
        </w:rPr>
        <w:t>:</w:t>
      </w:r>
    </w:p>
    <w:p w:rsidR="00F70532" w:rsidRDefault="00F70532" w:rsidP="00103790">
      <w:pPr>
        <w:ind w:firstLine="709"/>
        <w:jc w:val="both"/>
        <w:rPr>
          <w:sz w:val="28"/>
          <w:szCs w:val="28"/>
        </w:rPr>
      </w:pPr>
      <w:r>
        <w:rPr>
          <w:sz w:val="28"/>
          <w:szCs w:val="28"/>
        </w:rPr>
        <w:t xml:space="preserve">- </w:t>
      </w:r>
      <w:r w:rsidR="00DF60B2">
        <w:rPr>
          <w:sz w:val="28"/>
          <w:szCs w:val="28"/>
        </w:rPr>
        <w:t xml:space="preserve">головные боли, </w:t>
      </w:r>
      <w:r>
        <w:rPr>
          <w:sz w:val="28"/>
          <w:szCs w:val="28"/>
        </w:rPr>
        <w:t>головокружение (70%),</w:t>
      </w:r>
    </w:p>
    <w:p w:rsidR="00F70532" w:rsidRDefault="00F70532" w:rsidP="00103790">
      <w:pPr>
        <w:ind w:firstLine="709"/>
        <w:jc w:val="both"/>
        <w:rPr>
          <w:sz w:val="28"/>
          <w:szCs w:val="28"/>
        </w:rPr>
      </w:pPr>
      <w:r>
        <w:rPr>
          <w:sz w:val="28"/>
          <w:szCs w:val="28"/>
        </w:rPr>
        <w:t xml:space="preserve">- </w:t>
      </w:r>
      <w:r w:rsidR="007D6BF4">
        <w:rPr>
          <w:sz w:val="28"/>
          <w:szCs w:val="28"/>
        </w:rPr>
        <w:t>ожирение</w:t>
      </w:r>
      <w:r w:rsidR="007D6BF4" w:rsidRPr="007D6BF4">
        <w:rPr>
          <w:sz w:val="28"/>
          <w:szCs w:val="28"/>
        </w:rPr>
        <w:t xml:space="preserve"> </w:t>
      </w:r>
      <w:r w:rsidR="007D6BF4">
        <w:rPr>
          <w:sz w:val="28"/>
          <w:szCs w:val="28"/>
          <w:lang w:val="en-US"/>
        </w:rPr>
        <w:t>c</w:t>
      </w:r>
      <w:r w:rsidR="007D6BF4">
        <w:rPr>
          <w:sz w:val="28"/>
          <w:szCs w:val="28"/>
        </w:rPr>
        <w:t xml:space="preserve"> равномерным</w:t>
      </w:r>
      <w:r>
        <w:rPr>
          <w:sz w:val="28"/>
          <w:szCs w:val="28"/>
        </w:rPr>
        <w:t xml:space="preserve"> распределение</w:t>
      </w:r>
      <w:r w:rsidR="007D6BF4">
        <w:rPr>
          <w:sz w:val="28"/>
          <w:szCs w:val="28"/>
        </w:rPr>
        <w:t>м</w:t>
      </w:r>
      <w:r>
        <w:rPr>
          <w:sz w:val="28"/>
          <w:szCs w:val="28"/>
        </w:rPr>
        <w:t xml:space="preserve"> подкожно – жировой клетчатки,</w:t>
      </w:r>
    </w:p>
    <w:p w:rsidR="00F70532" w:rsidRDefault="00F70532" w:rsidP="00103790">
      <w:pPr>
        <w:ind w:firstLine="709"/>
        <w:jc w:val="both"/>
        <w:rPr>
          <w:sz w:val="28"/>
          <w:szCs w:val="28"/>
        </w:rPr>
      </w:pPr>
      <w:r>
        <w:rPr>
          <w:sz w:val="28"/>
          <w:szCs w:val="28"/>
        </w:rPr>
        <w:t xml:space="preserve">- кожные покровы обычно не изменены, </w:t>
      </w:r>
      <w:r w:rsidR="00DF60B2">
        <w:rPr>
          <w:sz w:val="28"/>
          <w:szCs w:val="28"/>
        </w:rPr>
        <w:t xml:space="preserve"> </w:t>
      </w:r>
    </w:p>
    <w:p w:rsidR="00F70532" w:rsidRDefault="00F70532" w:rsidP="00103790">
      <w:pPr>
        <w:ind w:firstLine="709"/>
        <w:jc w:val="both"/>
        <w:rPr>
          <w:sz w:val="28"/>
          <w:szCs w:val="28"/>
        </w:rPr>
      </w:pPr>
      <w:r>
        <w:rPr>
          <w:sz w:val="28"/>
          <w:szCs w:val="28"/>
        </w:rPr>
        <w:t xml:space="preserve">- </w:t>
      </w:r>
      <w:r w:rsidR="00DF60B2">
        <w:rPr>
          <w:sz w:val="28"/>
          <w:szCs w:val="28"/>
        </w:rPr>
        <w:t xml:space="preserve">повышение артериального давления, </w:t>
      </w:r>
    </w:p>
    <w:p w:rsidR="00F70532" w:rsidRDefault="00F70532" w:rsidP="00103790">
      <w:pPr>
        <w:ind w:firstLine="709"/>
        <w:jc w:val="both"/>
        <w:rPr>
          <w:sz w:val="28"/>
          <w:szCs w:val="28"/>
        </w:rPr>
      </w:pPr>
      <w:r>
        <w:rPr>
          <w:sz w:val="28"/>
          <w:szCs w:val="28"/>
        </w:rPr>
        <w:t xml:space="preserve">- </w:t>
      </w:r>
      <w:r w:rsidR="00DF60B2">
        <w:rPr>
          <w:sz w:val="28"/>
          <w:szCs w:val="28"/>
        </w:rPr>
        <w:t>снижение половой функции (</w:t>
      </w:r>
      <w:r>
        <w:rPr>
          <w:sz w:val="28"/>
          <w:szCs w:val="28"/>
        </w:rPr>
        <w:t>олиго</w:t>
      </w:r>
      <w:r w:rsidR="00DF60B2">
        <w:rPr>
          <w:sz w:val="28"/>
          <w:szCs w:val="28"/>
        </w:rPr>
        <w:t xml:space="preserve">аменорея, бесплодие), </w:t>
      </w:r>
    </w:p>
    <w:p w:rsidR="00F70532" w:rsidRDefault="00F70532" w:rsidP="00103790">
      <w:pPr>
        <w:ind w:firstLine="709"/>
        <w:jc w:val="both"/>
        <w:rPr>
          <w:sz w:val="28"/>
          <w:szCs w:val="28"/>
        </w:rPr>
      </w:pPr>
      <w:r>
        <w:rPr>
          <w:sz w:val="28"/>
          <w:szCs w:val="28"/>
        </w:rPr>
        <w:t>- гиперпролактинемия с лактореей или без нее.</w:t>
      </w:r>
    </w:p>
    <w:p w:rsidR="00F70532" w:rsidRDefault="00F70532" w:rsidP="00103790">
      <w:pPr>
        <w:ind w:firstLine="709"/>
        <w:jc w:val="both"/>
        <w:rPr>
          <w:sz w:val="28"/>
          <w:szCs w:val="28"/>
        </w:rPr>
      </w:pPr>
      <w:r>
        <w:rPr>
          <w:sz w:val="28"/>
          <w:szCs w:val="28"/>
        </w:rPr>
        <w:t xml:space="preserve">- </w:t>
      </w:r>
      <w:r w:rsidR="00DF60B2">
        <w:rPr>
          <w:sz w:val="28"/>
          <w:szCs w:val="28"/>
        </w:rPr>
        <w:t xml:space="preserve">бессонница, смена настроения. </w:t>
      </w:r>
    </w:p>
    <w:p w:rsidR="00DF60B2" w:rsidRDefault="00DF60B2" w:rsidP="00103790">
      <w:pPr>
        <w:ind w:firstLine="709"/>
        <w:jc w:val="both"/>
        <w:rPr>
          <w:sz w:val="28"/>
          <w:szCs w:val="28"/>
        </w:rPr>
      </w:pPr>
      <w:r>
        <w:rPr>
          <w:sz w:val="28"/>
          <w:szCs w:val="28"/>
        </w:rPr>
        <w:t>Такие больные нередко страдают несахарным диабетом</w:t>
      </w:r>
      <w:r w:rsidR="00F70532">
        <w:rPr>
          <w:sz w:val="28"/>
          <w:szCs w:val="28"/>
        </w:rPr>
        <w:t>, у 10% больных обнаруживается гипотиреоз</w:t>
      </w:r>
      <w:r>
        <w:rPr>
          <w:sz w:val="28"/>
          <w:szCs w:val="28"/>
        </w:rPr>
        <w:t>. Объективно никакой эндокринной патологии может быть не обнаружено</w:t>
      </w:r>
      <w:r w:rsidRPr="00DF4DA7">
        <w:rPr>
          <w:sz w:val="28"/>
          <w:szCs w:val="28"/>
        </w:rPr>
        <w:t>.</w:t>
      </w:r>
      <w:r w:rsidR="00DF4DA7" w:rsidRPr="00DF4DA7">
        <w:rPr>
          <w:sz w:val="28"/>
          <w:szCs w:val="28"/>
        </w:rPr>
        <w:t xml:space="preserve"> Эндокринная функция гипофиза может оставаться нормальной, снижаться или повышаться, если он развивается на фоне гормонально – активных опухолях гипофиза</w:t>
      </w:r>
      <w:r w:rsidR="00DF4DA7">
        <w:rPr>
          <w:sz w:val="28"/>
          <w:szCs w:val="28"/>
        </w:rPr>
        <w:t xml:space="preserve">. </w:t>
      </w:r>
      <w:r w:rsidR="00DF4DA7" w:rsidRPr="00DF4DA7">
        <w:rPr>
          <w:sz w:val="28"/>
          <w:szCs w:val="28"/>
        </w:rPr>
        <w:t xml:space="preserve"> В зависимости от степени нарушения функции долей гипофиза формируются</w:t>
      </w:r>
      <w:r w:rsidR="00DF4DA7">
        <w:rPr>
          <w:sz w:val="28"/>
          <w:szCs w:val="28"/>
        </w:rPr>
        <w:t xml:space="preserve"> различные клинические симптомы: несахарный диабет, гипопитуитаризм, пангипопитуитаризм, синдром галактореи – аменореи, болезнь Иценко – Кушинга, акромегалия. </w:t>
      </w:r>
    </w:p>
    <w:p w:rsidR="00DF4DA7" w:rsidRDefault="00DF4DA7" w:rsidP="00103790">
      <w:pPr>
        <w:shd w:val="clear" w:color="auto" w:fill="FFFFFF"/>
        <w:ind w:firstLine="720"/>
        <w:jc w:val="both"/>
        <w:rPr>
          <w:i/>
          <w:sz w:val="28"/>
          <w:szCs w:val="28"/>
        </w:rPr>
      </w:pPr>
    </w:p>
    <w:p w:rsidR="00081886" w:rsidRDefault="00081886" w:rsidP="00103790">
      <w:pPr>
        <w:ind w:firstLine="709"/>
        <w:jc w:val="both"/>
        <w:rPr>
          <w:b/>
          <w:sz w:val="28"/>
          <w:szCs w:val="28"/>
        </w:rPr>
      </w:pPr>
      <w:r w:rsidRPr="00D757E9">
        <w:rPr>
          <w:b/>
          <w:color w:val="000000"/>
          <w:sz w:val="28"/>
          <w:szCs w:val="28"/>
        </w:rPr>
        <w:t>5</w:t>
      </w:r>
      <w:r>
        <w:rPr>
          <w:b/>
          <w:color w:val="000000"/>
          <w:sz w:val="28"/>
          <w:szCs w:val="28"/>
        </w:rPr>
        <w:t>.3.3</w:t>
      </w:r>
      <w:r w:rsidR="009577F9">
        <w:rPr>
          <w:b/>
          <w:color w:val="000000"/>
          <w:sz w:val="28"/>
          <w:szCs w:val="28"/>
        </w:rPr>
        <w:t>.5</w:t>
      </w:r>
      <w:r>
        <w:rPr>
          <w:b/>
          <w:color w:val="000000"/>
          <w:sz w:val="28"/>
          <w:szCs w:val="28"/>
        </w:rPr>
        <w:t xml:space="preserve"> </w:t>
      </w:r>
      <w:r w:rsidRPr="008B60A5">
        <w:rPr>
          <w:b/>
          <w:color w:val="000000"/>
          <w:sz w:val="28"/>
          <w:szCs w:val="28"/>
        </w:rPr>
        <w:t xml:space="preserve">Эндокринное ожирение, как симптом </w:t>
      </w:r>
      <w:r>
        <w:rPr>
          <w:b/>
          <w:color w:val="000000"/>
          <w:sz w:val="28"/>
          <w:szCs w:val="28"/>
        </w:rPr>
        <w:t>г</w:t>
      </w:r>
      <w:r>
        <w:rPr>
          <w:b/>
          <w:sz w:val="28"/>
          <w:szCs w:val="28"/>
        </w:rPr>
        <w:t>иперинсулинизма (инсулинома)</w:t>
      </w:r>
      <w:r w:rsidRPr="00D757E9">
        <w:rPr>
          <w:b/>
          <w:sz w:val="28"/>
          <w:szCs w:val="28"/>
        </w:rPr>
        <w:t xml:space="preserve"> </w:t>
      </w:r>
    </w:p>
    <w:p w:rsidR="00F036EA" w:rsidRDefault="00F036EA" w:rsidP="00103790">
      <w:pPr>
        <w:ind w:firstLine="709"/>
        <w:jc w:val="both"/>
        <w:rPr>
          <w:b/>
          <w:sz w:val="28"/>
          <w:szCs w:val="28"/>
        </w:rPr>
      </w:pPr>
    </w:p>
    <w:p w:rsidR="00BC0204" w:rsidRPr="00960409" w:rsidRDefault="000D464F" w:rsidP="00103790">
      <w:pPr>
        <w:widowControl w:val="0"/>
        <w:ind w:firstLine="708"/>
        <w:jc w:val="both"/>
        <w:rPr>
          <w:rFonts w:ascii="Arial CYR" w:hAnsi="Arial CYR" w:cs="Arial CYR"/>
          <w:sz w:val="28"/>
          <w:szCs w:val="28"/>
        </w:rPr>
      </w:pPr>
      <w:r>
        <w:rPr>
          <w:color w:val="000000"/>
          <w:sz w:val="28"/>
          <w:szCs w:val="28"/>
        </w:rPr>
        <w:t>Г</w:t>
      </w:r>
      <w:r w:rsidR="00CC615B" w:rsidRPr="00CC615B">
        <w:rPr>
          <w:sz w:val="28"/>
          <w:szCs w:val="28"/>
        </w:rPr>
        <w:t>иперинсулинизм</w:t>
      </w:r>
      <w:r>
        <w:rPr>
          <w:sz w:val="28"/>
          <w:szCs w:val="28"/>
        </w:rPr>
        <w:t xml:space="preserve"> - клинический</w:t>
      </w:r>
      <w:r w:rsidR="00CC615B">
        <w:rPr>
          <w:b/>
          <w:sz w:val="28"/>
          <w:szCs w:val="28"/>
        </w:rPr>
        <w:t xml:space="preserve"> </w:t>
      </w:r>
      <w:r>
        <w:rPr>
          <w:b/>
          <w:sz w:val="28"/>
          <w:szCs w:val="28"/>
        </w:rPr>
        <w:t>с</w:t>
      </w:r>
      <w:r>
        <w:rPr>
          <w:color w:val="000000"/>
          <w:sz w:val="28"/>
          <w:szCs w:val="28"/>
        </w:rPr>
        <w:t>индр</w:t>
      </w:r>
      <w:r w:rsidRPr="00CC615B">
        <w:rPr>
          <w:color w:val="000000"/>
          <w:sz w:val="28"/>
          <w:szCs w:val="28"/>
        </w:rPr>
        <w:t>ом</w:t>
      </w:r>
      <w:r>
        <w:rPr>
          <w:color w:val="000000"/>
          <w:sz w:val="28"/>
          <w:szCs w:val="28"/>
        </w:rPr>
        <w:t>, который</w:t>
      </w:r>
      <w:r w:rsidRPr="00CC615B">
        <w:rPr>
          <w:color w:val="000000"/>
          <w:sz w:val="28"/>
          <w:szCs w:val="28"/>
        </w:rPr>
        <w:t xml:space="preserve"> </w:t>
      </w:r>
      <w:r w:rsidR="00CC615B">
        <w:rPr>
          <w:sz w:val="28"/>
          <w:szCs w:val="28"/>
        </w:rPr>
        <w:t>проявляется повышенной секрецией поджелудочной железой инсулина</w:t>
      </w:r>
      <w:r>
        <w:rPr>
          <w:sz w:val="28"/>
          <w:szCs w:val="28"/>
        </w:rPr>
        <w:t xml:space="preserve"> с повышением его содержания в периферической крови по сравнению с физиологическим содержанием</w:t>
      </w:r>
      <w:r w:rsidR="00816093">
        <w:rPr>
          <w:sz w:val="28"/>
          <w:szCs w:val="28"/>
        </w:rPr>
        <w:t>.</w:t>
      </w:r>
      <w:r>
        <w:rPr>
          <w:sz w:val="28"/>
          <w:szCs w:val="28"/>
        </w:rPr>
        <w:t xml:space="preserve"> </w:t>
      </w:r>
    </w:p>
    <w:p w:rsidR="00816093" w:rsidRDefault="000D464F" w:rsidP="00103790">
      <w:pPr>
        <w:shd w:val="clear" w:color="auto" w:fill="FFFFFF"/>
        <w:ind w:firstLine="720"/>
        <w:jc w:val="both"/>
        <w:rPr>
          <w:sz w:val="28"/>
          <w:szCs w:val="28"/>
        </w:rPr>
      </w:pPr>
      <w:r>
        <w:rPr>
          <w:sz w:val="28"/>
          <w:szCs w:val="28"/>
        </w:rPr>
        <w:t xml:space="preserve">Различают две формы </w:t>
      </w:r>
      <w:r>
        <w:rPr>
          <w:color w:val="000000"/>
          <w:sz w:val="28"/>
          <w:szCs w:val="28"/>
        </w:rPr>
        <w:t>г</w:t>
      </w:r>
      <w:r w:rsidRPr="00CC615B">
        <w:rPr>
          <w:sz w:val="28"/>
          <w:szCs w:val="28"/>
        </w:rPr>
        <w:t>иперинсулинизм</w:t>
      </w:r>
      <w:r>
        <w:rPr>
          <w:sz w:val="28"/>
          <w:szCs w:val="28"/>
        </w:rPr>
        <w:t>а</w:t>
      </w:r>
      <w:r w:rsidR="00816093">
        <w:rPr>
          <w:sz w:val="28"/>
          <w:szCs w:val="28"/>
        </w:rPr>
        <w:t>, протекающих с гипогликемическим комплексом:</w:t>
      </w:r>
    </w:p>
    <w:p w:rsidR="00E649AA" w:rsidRDefault="00816093" w:rsidP="00103790">
      <w:pPr>
        <w:shd w:val="clear" w:color="auto" w:fill="FFFFFF"/>
        <w:ind w:firstLine="720"/>
        <w:jc w:val="both"/>
        <w:rPr>
          <w:sz w:val="28"/>
          <w:szCs w:val="28"/>
        </w:rPr>
      </w:pPr>
      <w:r>
        <w:rPr>
          <w:sz w:val="28"/>
          <w:szCs w:val="28"/>
        </w:rPr>
        <w:t>- вызванная инсулинпродуцирующей опухолью островков Лангерганса</w:t>
      </w:r>
      <w:r w:rsidR="000F43B3">
        <w:rPr>
          <w:sz w:val="28"/>
          <w:szCs w:val="28"/>
        </w:rPr>
        <w:t xml:space="preserve">, </w:t>
      </w:r>
      <w:r w:rsidR="0005694D">
        <w:rPr>
          <w:sz w:val="28"/>
          <w:szCs w:val="28"/>
        </w:rPr>
        <w:t xml:space="preserve"> </w:t>
      </w:r>
      <w:r>
        <w:rPr>
          <w:sz w:val="28"/>
          <w:szCs w:val="28"/>
        </w:rPr>
        <w:t>(и</w:t>
      </w:r>
      <w:r w:rsidR="00CC615B" w:rsidRPr="00CC615B">
        <w:rPr>
          <w:sz w:val="28"/>
          <w:szCs w:val="28"/>
        </w:rPr>
        <w:t>нсулинома</w:t>
      </w:r>
      <w:r>
        <w:rPr>
          <w:sz w:val="28"/>
          <w:szCs w:val="28"/>
        </w:rPr>
        <w:t>, инсулома) и характеризующаяся появлением гипогликемии натощак и после голодания,</w:t>
      </w:r>
    </w:p>
    <w:p w:rsidR="00816093" w:rsidRDefault="00816093" w:rsidP="00103790">
      <w:pPr>
        <w:shd w:val="clear" w:color="auto" w:fill="FFFFFF"/>
        <w:ind w:firstLine="720"/>
        <w:jc w:val="both"/>
        <w:rPr>
          <w:sz w:val="28"/>
          <w:szCs w:val="28"/>
        </w:rPr>
      </w:pPr>
      <w:r>
        <w:rPr>
          <w:sz w:val="28"/>
          <w:szCs w:val="28"/>
        </w:rPr>
        <w:t>- возникающая под воздействием различных алим</w:t>
      </w:r>
      <w:r w:rsidR="000F43B3">
        <w:rPr>
          <w:sz w:val="28"/>
          <w:szCs w:val="28"/>
        </w:rPr>
        <w:t>ентарных раздражителей и проявля</w:t>
      </w:r>
      <w:r>
        <w:rPr>
          <w:sz w:val="28"/>
          <w:szCs w:val="28"/>
        </w:rPr>
        <w:t xml:space="preserve">ющаяся появлением гипогликемии через определенный промежуток времени после приема пищи. Эта форма </w:t>
      </w:r>
      <w:r>
        <w:rPr>
          <w:color w:val="000000"/>
          <w:sz w:val="28"/>
          <w:szCs w:val="28"/>
        </w:rPr>
        <w:t>г</w:t>
      </w:r>
      <w:r w:rsidRPr="00CC615B">
        <w:rPr>
          <w:sz w:val="28"/>
          <w:szCs w:val="28"/>
        </w:rPr>
        <w:t>иперинсулинизм</w:t>
      </w:r>
      <w:r>
        <w:rPr>
          <w:sz w:val="28"/>
          <w:szCs w:val="28"/>
        </w:rPr>
        <w:t>а наблюдается при функциональной реактивной гипогликемии</w:t>
      </w:r>
      <w:r w:rsidR="0005694D">
        <w:rPr>
          <w:sz w:val="28"/>
          <w:szCs w:val="28"/>
        </w:rPr>
        <w:t>, при начальных стадиях сахарного диабета, демпинг –</w:t>
      </w:r>
      <w:r w:rsidR="00A63953">
        <w:rPr>
          <w:sz w:val="28"/>
          <w:szCs w:val="28"/>
        </w:rPr>
        <w:t xml:space="preserve"> синдро</w:t>
      </w:r>
      <w:r w:rsidR="0005694D">
        <w:rPr>
          <w:sz w:val="28"/>
          <w:szCs w:val="28"/>
        </w:rPr>
        <w:t>ме</w:t>
      </w:r>
      <w:r w:rsidR="00A63953">
        <w:rPr>
          <w:sz w:val="28"/>
          <w:szCs w:val="28"/>
        </w:rPr>
        <w:t>, опухолях других органов различной локализации</w:t>
      </w:r>
      <w:r w:rsidR="0005694D">
        <w:rPr>
          <w:sz w:val="28"/>
          <w:szCs w:val="28"/>
        </w:rPr>
        <w:t xml:space="preserve"> и т.д.</w:t>
      </w:r>
    </w:p>
    <w:p w:rsidR="0005694D" w:rsidRDefault="0005694D" w:rsidP="00103790">
      <w:pPr>
        <w:shd w:val="clear" w:color="auto" w:fill="FFFFFF"/>
        <w:ind w:firstLine="720"/>
        <w:jc w:val="both"/>
        <w:rPr>
          <w:sz w:val="28"/>
          <w:szCs w:val="28"/>
        </w:rPr>
      </w:pPr>
      <w:r>
        <w:rPr>
          <w:sz w:val="28"/>
          <w:szCs w:val="28"/>
        </w:rPr>
        <w:t xml:space="preserve">Инсулинома – доброкачественная (аденома) и злокачественная (аденокарцинома) опухоль </w:t>
      </w:r>
      <w:r w:rsidR="00117E98">
        <w:rPr>
          <w:sz w:val="28"/>
          <w:szCs w:val="28"/>
        </w:rPr>
        <w:t xml:space="preserve">из </w:t>
      </w:r>
      <w:r>
        <w:rPr>
          <w:sz w:val="28"/>
          <w:szCs w:val="28"/>
        </w:rPr>
        <w:t>островков Лангерганса поджелудочной железы</w:t>
      </w:r>
      <w:r w:rsidR="00117E98">
        <w:rPr>
          <w:sz w:val="28"/>
          <w:szCs w:val="28"/>
        </w:rPr>
        <w:t>.</w:t>
      </w:r>
    </w:p>
    <w:p w:rsidR="004C0B58" w:rsidRPr="004C0B58" w:rsidRDefault="004C0B58" w:rsidP="00103790">
      <w:pPr>
        <w:widowControl w:val="0"/>
        <w:ind w:firstLine="708"/>
        <w:jc w:val="both"/>
        <w:rPr>
          <w:sz w:val="28"/>
          <w:szCs w:val="28"/>
        </w:rPr>
      </w:pPr>
      <w:r w:rsidRPr="004C0B58">
        <w:rPr>
          <w:sz w:val="28"/>
          <w:szCs w:val="28"/>
        </w:rPr>
        <w:t xml:space="preserve">Инсулинома чаще всего диагностируется в возрасте 30 - 50 лет, причем в 75 % случаев встречается у женщин. </w:t>
      </w:r>
    </w:p>
    <w:p w:rsidR="00117E98" w:rsidRDefault="00117E98" w:rsidP="0094751A">
      <w:pPr>
        <w:shd w:val="clear" w:color="auto" w:fill="FFFFFF"/>
        <w:ind w:firstLine="720"/>
        <w:jc w:val="both"/>
        <w:rPr>
          <w:sz w:val="28"/>
          <w:szCs w:val="28"/>
        </w:rPr>
      </w:pPr>
      <w:r>
        <w:rPr>
          <w:sz w:val="28"/>
          <w:szCs w:val="28"/>
        </w:rPr>
        <w:lastRenderedPageBreak/>
        <w:t>По описанию разных авторов инсулинома может располагаться в любом отделе поджелудочной железы</w:t>
      </w:r>
      <w:r w:rsidR="00474A27">
        <w:rPr>
          <w:sz w:val="28"/>
          <w:szCs w:val="28"/>
        </w:rPr>
        <w:t xml:space="preserve"> и в 2% случаях за ее пределами. Размеры различные от 1 – </w:t>
      </w:r>
      <w:smartTag w:uri="urn:schemas-microsoft-com:office:smarttags" w:element="metricconverter">
        <w:smartTagPr>
          <w:attr w:name="ProductID" w:val="2 см"/>
        </w:smartTagPr>
        <w:r w:rsidR="00474A27">
          <w:rPr>
            <w:sz w:val="28"/>
            <w:szCs w:val="28"/>
          </w:rPr>
          <w:t>2 см</w:t>
        </w:r>
      </w:smartTag>
      <w:r w:rsidR="00474A27">
        <w:rPr>
          <w:sz w:val="28"/>
          <w:szCs w:val="28"/>
        </w:rPr>
        <w:t xml:space="preserve"> до </w:t>
      </w:r>
      <w:smartTag w:uri="urn:schemas-microsoft-com:office:smarttags" w:element="metricconverter">
        <w:smartTagPr>
          <w:attr w:name="ProductID" w:val="15 см"/>
        </w:smartTagPr>
        <w:r w:rsidR="00474A27">
          <w:rPr>
            <w:sz w:val="28"/>
            <w:szCs w:val="28"/>
          </w:rPr>
          <w:t>15 см</w:t>
        </w:r>
      </w:smartTag>
      <w:r w:rsidR="00474A27">
        <w:rPr>
          <w:sz w:val="28"/>
          <w:szCs w:val="28"/>
        </w:rPr>
        <w:t xml:space="preserve"> в диаметре. </w:t>
      </w:r>
      <w:r w:rsidR="0047354B">
        <w:rPr>
          <w:sz w:val="28"/>
          <w:szCs w:val="28"/>
        </w:rPr>
        <w:t xml:space="preserve"> При инсулиноме отмечается автономная секреция инсулина, в связи с чем гипогликемии могут возникать в любое время суток, но наиболее часто в предутренние часы или утром натощак, после длительных перерывов в приеме пищи и после приема продуктов, содержащих большое количество легкорафинированных углеводов. Мышечная работа способствует также появлению приступов гипогликемии.</w:t>
      </w:r>
      <w:r w:rsidR="00474A27">
        <w:rPr>
          <w:sz w:val="28"/>
          <w:szCs w:val="28"/>
        </w:rPr>
        <w:t xml:space="preserve"> </w:t>
      </w:r>
    </w:p>
    <w:p w:rsidR="00AA128E" w:rsidRDefault="00AA128E" w:rsidP="0094751A">
      <w:pPr>
        <w:shd w:val="clear" w:color="auto" w:fill="FFFFFF"/>
        <w:ind w:firstLine="720"/>
        <w:jc w:val="both"/>
        <w:rPr>
          <w:sz w:val="28"/>
          <w:szCs w:val="28"/>
        </w:rPr>
      </w:pPr>
    </w:p>
    <w:p w:rsidR="00AA128E" w:rsidRDefault="00AA128E" w:rsidP="00AA128E">
      <w:pPr>
        <w:shd w:val="clear" w:color="auto" w:fill="FFFFFF"/>
        <w:ind w:firstLine="720"/>
        <w:jc w:val="both"/>
        <w:rPr>
          <w:i/>
          <w:sz w:val="28"/>
          <w:szCs w:val="28"/>
        </w:rPr>
      </w:pPr>
      <w:r w:rsidRPr="00FD65B7">
        <w:rPr>
          <w:i/>
          <w:sz w:val="28"/>
          <w:szCs w:val="28"/>
        </w:rPr>
        <w:t xml:space="preserve">Клиническими признаками </w:t>
      </w:r>
      <w:r>
        <w:rPr>
          <w:i/>
          <w:sz w:val="28"/>
          <w:szCs w:val="28"/>
        </w:rPr>
        <w:t>этого заболевания являются:</w:t>
      </w:r>
    </w:p>
    <w:p w:rsidR="00AA128E" w:rsidRDefault="00AA128E" w:rsidP="0094751A">
      <w:pPr>
        <w:shd w:val="clear" w:color="auto" w:fill="FFFFFF"/>
        <w:ind w:firstLine="720"/>
        <w:jc w:val="both"/>
        <w:rPr>
          <w:color w:val="000000"/>
          <w:sz w:val="28"/>
          <w:szCs w:val="28"/>
        </w:rPr>
      </w:pPr>
      <w:r>
        <w:rPr>
          <w:color w:val="000000"/>
          <w:sz w:val="28"/>
          <w:szCs w:val="28"/>
        </w:rPr>
        <w:t>- жалобы слабость, потливость, чувство голода, сердцебиение, головокружение, дрожание конечностей, головную боль, неспособность сконцентрировать внимание</w:t>
      </w:r>
      <w:r w:rsidR="00107F6B">
        <w:rPr>
          <w:color w:val="000000"/>
          <w:sz w:val="28"/>
          <w:szCs w:val="28"/>
        </w:rPr>
        <w:t xml:space="preserve">, агрессивность, негативизм, нетерпеливость, тревогу, дезориентацию, дизартрию, афазию, чувство онемения губ и кончика языка, двоение в глазах,  </w:t>
      </w:r>
    </w:p>
    <w:p w:rsidR="00107F6B" w:rsidRDefault="00107F6B" w:rsidP="0094751A">
      <w:pPr>
        <w:shd w:val="clear" w:color="auto" w:fill="FFFFFF"/>
        <w:ind w:firstLine="720"/>
        <w:jc w:val="both"/>
        <w:rPr>
          <w:color w:val="000000"/>
          <w:sz w:val="28"/>
          <w:szCs w:val="28"/>
        </w:rPr>
      </w:pPr>
      <w:r>
        <w:rPr>
          <w:color w:val="000000"/>
          <w:sz w:val="28"/>
          <w:szCs w:val="28"/>
        </w:rPr>
        <w:t>- кожные покровы обычной окраски и влажности, во время приступа становятся обильно влажными, изменяется окраска лица, кожа может быть побледневшей или покрасневшей</w:t>
      </w:r>
      <w:r w:rsidR="00914DE3">
        <w:rPr>
          <w:color w:val="000000"/>
          <w:sz w:val="28"/>
          <w:szCs w:val="28"/>
        </w:rPr>
        <w:t>, стрий нет</w:t>
      </w:r>
      <w:r>
        <w:rPr>
          <w:color w:val="000000"/>
          <w:sz w:val="28"/>
          <w:szCs w:val="28"/>
        </w:rPr>
        <w:t>,</w:t>
      </w:r>
    </w:p>
    <w:p w:rsidR="00107F6B" w:rsidRDefault="00107F6B" w:rsidP="0094751A">
      <w:pPr>
        <w:shd w:val="clear" w:color="auto" w:fill="FFFFFF"/>
        <w:ind w:firstLine="720"/>
        <w:jc w:val="both"/>
        <w:rPr>
          <w:color w:val="000000"/>
          <w:sz w:val="28"/>
          <w:szCs w:val="28"/>
        </w:rPr>
      </w:pPr>
      <w:r>
        <w:rPr>
          <w:color w:val="000000"/>
          <w:sz w:val="28"/>
          <w:szCs w:val="28"/>
        </w:rPr>
        <w:t>- со стороны внутренних органов обычно патологии выявить не удается,</w:t>
      </w:r>
      <w:r w:rsidR="00127BF8">
        <w:rPr>
          <w:color w:val="000000"/>
          <w:sz w:val="28"/>
          <w:szCs w:val="28"/>
        </w:rPr>
        <w:t xml:space="preserve"> половых нарушений не наблюдается,</w:t>
      </w:r>
    </w:p>
    <w:p w:rsidR="00DB2645" w:rsidRDefault="00107F6B" w:rsidP="0094751A">
      <w:pPr>
        <w:shd w:val="clear" w:color="auto" w:fill="FFFFFF"/>
        <w:ind w:firstLine="720"/>
        <w:jc w:val="both"/>
        <w:rPr>
          <w:color w:val="000000"/>
          <w:sz w:val="28"/>
          <w:szCs w:val="28"/>
        </w:rPr>
      </w:pPr>
      <w:r>
        <w:rPr>
          <w:color w:val="000000"/>
          <w:sz w:val="28"/>
          <w:szCs w:val="28"/>
        </w:rPr>
        <w:t xml:space="preserve">- характерны признаки поражения ЦНС – повышение мышечного тонуса и сухожильных рефлексов, вплоть до появления тонических и клонических судорог, </w:t>
      </w:r>
      <w:r w:rsidR="00DB2645">
        <w:rPr>
          <w:color w:val="000000"/>
          <w:sz w:val="28"/>
          <w:szCs w:val="28"/>
        </w:rPr>
        <w:t xml:space="preserve">положительного симптома Бабинского, при повторяющихся приступах наступает изменение личности, </w:t>
      </w:r>
      <w:r w:rsidR="004C0B58">
        <w:rPr>
          <w:sz w:val="28"/>
          <w:szCs w:val="28"/>
        </w:rPr>
        <w:t>психические</w:t>
      </w:r>
      <w:r w:rsidR="004C0B58" w:rsidRPr="004C0B58">
        <w:rPr>
          <w:sz w:val="28"/>
          <w:szCs w:val="28"/>
        </w:rPr>
        <w:t xml:space="preserve"> расстрой</w:t>
      </w:r>
      <w:r w:rsidR="004C0B58">
        <w:rPr>
          <w:sz w:val="28"/>
          <w:szCs w:val="28"/>
        </w:rPr>
        <w:t xml:space="preserve">ства, непереносимость голода из - за повышенной секрецией инсулина, </w:t>
      </w:r>
      <w:r w:rsidR="00DB2645">
        <w:rPr>
          <w:color w:val="000000"/>
          <w:sz w:val="28"/>
          <w:szCs w:val="28"/>
        </w:rPr>
        <w:t>поэтому больные нередко лечатся у психиатра,</w:t>
      </w:r>
    </w:p>
    <w:p w:rsidR="00914DE3" w:rsidRDefault="00DB2645" w:rsidP="0094751A">
      <w:pPr>
        <w:shd w:val="clear" w:color="auto" w:fill="FFFFFF"/>
        <w:ind w:firstLine="720"/>
        <w:jc w:val="both"/>
        <w:rPr>
          <w:color w:val="000000"/>
          <w:sz w:val="28"/>
          <w:szCs w:val="28"/>
        </w:rPr>
      </w:pPr>
      <w:r>
        <w:rPr>
          <w:color w:val="000000"/>
          <w:sz w:val="28"/>
          <w:szCs w:val="28"/>
        </w:rPr>
        <w:t>- при несвоевременн</w:t>
      </w:r>
      <w:r w:rsidR="00914DE3">
        <w:rPr>
          <w:color w:val="000000"/>
          <w:sz w:val="28"/>
          <w:szCs w:val="28"/>
        </w:rPr>
        <w:t>ости приема пищи наступает потеря сознания, развивается гипогликемическая кома. Больные могут сами выйти из комы благодаря действию собственных контринсулярных гормонов, но чаще всего приходится прибегать к приему пищи или даже в/в введению глюкозы,</w:t>
      </w:r>
    </w:p>
    <w:p w:rsidR="00107F6B" w:rsidRDefault="00914DE3" w:rsidP="0094751A">
      <w:pPr>
        <w:shd w:val="clear" w:color="auto" w:fill="FFFFFF"/>
        <w:ind w:firstLine="720"/>
        <w:jc w:val="both"/>
        <w:rPr>
          <w:color w:val="000000"/>
          <w:sz w:val="28"/>
          <w:szCs w:val="28"/>
        </w:rPr>
      </w:pPr>
      <w:r>
        <w:rPr>
          <w:color w:val="000000"/>
          <w:sz w:val="28"/>
          <w:szCs w:val="28"/>
        </w:rPr>
        <w:t>- из – за необходимости частого приема углеводистой пищи у больных с инсулиномой постепенно развивается ожирение</w:t>
      </w:r>
      <w:r w:rsidR="00127BF8">
        <w:rPr>
          <w:color w:val="000000"/>
          <w:sz w:val="28"/>
          <w:szCs w:val="28"/>
        </w:rPr>
        <w:t>, характер которого не отличается от конституционально – экзогенного, то есть имеет равномерное распределение.</w:t>
      </w:r>
      <w:r w:rsidR="00107F6B">
        <w:rPr>
          <w:color w:val="000000"/>
          <w:sz w:val="28"/>
          <w:szCs w:val="28"/>
        </w:rPr>
        <w:t xml:space="preserve"> </w:t>
      </w:r>
    </w:p>
    <w:p w:rsidR="00127BF8" w:rsidRPr="00CC615B" w:rsidRDefault="00127BF8" w:rsidP="0094751A">
      <w:pPr>
        <w:shd w:val="clear" w:color="auto" w:fill="FFFFFF"/>
        <w:ind w:firstLine="720"/>
        <w:jc w:val="both"/>
        <w:rPr>
          <w:color w:val="000000"/>
          <w:sz w:val="28"/>
          <w:szCs w:val="28"/>
        </w:rPr>
      </w:pPr>
    </w:p>
    <w:p w:rsidR="0094751A" w:rsidRDefault="00203EE7" w:rsidP="0094751A">
      <w:pPr>
        <w:shd w:val="clear" w:color="auto" w:fill="FFFFFF"/>
        <w:ind w:firstLine="720"/>
        <w:jc w:val="both"/>
        <w:rPr>
          <w:b/>
          <w:color w:val="000000"/>
          <w:sz w:val="28"/>
          <w:szCs w:val="28"/>
        </w:rPr>
      </w:pPr>
      <w:r>
        <w:rPr>
          <w:i/>
          <w:color w:val="000000"/>
          <w:sz w:val="28"/>
          <w:szCs w:val="28"/>
        </w:rPr>
        <w:t xml:space="preserve"> </w:t>
      </w:r>
      <w:r w:rsidR="00CB5DEF">
        <w:rPr>
          <w:b/>
          <w:color w:val="000000"/>
          <w:sz w:val="28"/>
          <w:szCs w:val="28"/>
        </w:rPr>
        <w:t>5</w:t>
      </w:r>
      <w:r w:rsidR="0094751A" w:rsidRPr="008B60A5">
        <w:rPr>
          <w:b/>
          <w:color w:val="000000"/>
          <w:sz w:val="28"/>
          <w:szCs w:val="28"/>
        </w:rPr>
        <w:t>.4 Ятрогенное ожирение, развивающееся на фоне п</w:t>
      </w:r>
      <w:r w:rsidR="00CB5DEF">
        <w:rPr>
          <w:b/>
          <w:color w:val="000000"/>
          <w:sz w:val="28"/>
          <w:szCs w:val="28"/>
        </w:rPr>
        <w:t>риема кортикосте</w:t>
      </w:r>
      <w:r w:rsidR="0094751A" w:rsidRPr="008B60A5">
        <w:rPr>
          <w:b/>
          <w:color w:val="000000"/>
          <w:sz w:val="28"/>
          <w:szCs w:val="28"/>
        </w:rPr>
        <w:t>роидов, нейролептиков,</w:t>
      </w:r>
      <w:r w:rsidR="00CB5DEF">
        <w:rPr>
          <w:b/>
          <w:color w:val="000000"/>
          <w:sz w:val="28"/>
          <w:szCs w:val="28"/>
        </w:rPr>
        <w:t xml:space="preserve"> </w:t>
      </w:r>
      <w:r w:rsidR="0094751A" w:rsidRPr="008B60A5">
        <w:rPr>
          <w:b/>
          <w:color w:val="000000"/>
          <w:sz w:val="28"/>
          <w:szCs w:val="28"/>
        </w:rPr>
        <w:t>трициклических антидепрессантов, интисеротониновых препаратов, медроксипрогестерона и др.</w:t>
      </w:r>
    </w:p>
    <w:p w:rsidR="005E5CEE" w:rsidRDefault="005E5CEE" w:rsidP="0094751A">
      <w:pPr>
        <w:shd w:val="clear" w:color="auto" w:fill="FFFFFF"/>
        <w:ind w:firstLine="720"/>
        <w:jc w:val="both"/>
        <w:rPr>
          <w:b/>
          <w:color w:val="000000"/>
          <w:sz w:val="28"/>
          <w:szCs w:val="28"/>
        </w:rPr>
      </w:pPr>
    </w:p>
    <w:p w:rsidR="005E5CEE" w:rsidRPr="005E5CEE" w:rsidRDefault="005E5CEE" w:rsidP="0094751A">
      <w:pPr>
        <w:shd w:val="clear" w:color="auto" w:fill="FFFFFF"/>
        <w:ind w:firstLine="720"/>
        <w:jc w:val="both"/>
        <w:rPr>
          <w:color w:val="000000"/>
          <w:sz w:val="28"/>
          <w:szCs w:val="28"/>
        </w:rPr>
      </w:pPr>
      <w:r w:rsidRPr="005E5CEE">
        <w:rPr>
          <w:color w:val="000000"/>
          <w:sz w:val="28"/>
          <w:szCs w:val="28"/>
        </w:rPr>
        <w:t>Ятрогенное ожирение можно</w:t>
      </w:r>
      <w:r>
        <w:rPr>
          <w:color w:val="000000"/>
          <w:sz w:val="28"/>
          <w:szCs w:val="28"/>
        </w:rPr>
        <w:t xml:space="preserve"> рассматривать как побочное действие при применении с лечебной целью некоторых препаратов, которые нарушают метаболизм и функциональную деятельность тех или иных органов (надпочечников, центральной нервной системы, яичников и др.), в результате чего и развивается нарушение липидного обмена с последующим развитием ожирения различной степени. </w:t>
      </w:r>
    </w:p>
    <w:p w:rsidR="007E105B" w:rsidRDefault="007E105B" w:rsidP="00444008">
      <w:pPr>
        <w:widowControl w:val="0"/>
        <w:shd w:val="clear" w:color="auto" w:fill="FFFFFF"/>
        <w:tabs>
          <w:tab w:val="left" w:pos="365"/>
        </w:tabs>
        <w:overflowPunct/>
        <w:spacing w:line="302" w:lineRule="exact"/>
        <w:textAlignment w:val="auto"/>
        <w:rPr>
          <w:b/>
          <w:color w:val="000000"/>
          <w:sz w:val="28"/>
          <w:szCs w:val="28"/>
        </w:rPr>
      </w:pPr>
    </w:p>
    <w:p w:rsidR="0094751A" w:rsidRDefault="00444008" w:rsidP="00444008">
      <w:pPr>
        <w:widowControl w:val="0"/>
        <w:shd w:val="clear" w:color="auto" w:fill="FFFFFF"/>
        <w:tabs>
          <w:tab w:val="left" w:pos="365"/>
        </w:tabs>
        <w:overflowPunct/>
        <w:spacing w:line="302" w:lineRule="exact"/>
        <w:textAlignment w:val="auto"/>
        <w:rPr>
          <w:b/>
          <w:color w:val="000000"/>
          <w:sz w:val="28"/>
          <w:szCs w:val="28"/>
        </w:rPr>
      </w:pPr>
      <w:r w:rsidRPr="00444008">
        <w:rPr>
          <w:b/>
          <w:color w:val="000000"/>
          <w:sz w:val="28"/>
          <w:szCs w:val="28"/>
        </w:rPr>
        <w:lastRenderedPageBreak/>
        <w:t>6  Диагностика ожирения, особенности диагностики различных его форм</w:t>
      </w:r>
    </w:p>
    <w:p w:rsidR="007E105B" w:rsidRDefault="007E105B" w:rsidP="00444008">
      <w:pPr>
        <w:widowControl w:val="0"/>
        <w:shd w:val="clear" w:color="auto" w:fill="FFFFFF"/>
        <w:tabs>
          <w:tab w:val="left" w:pos="365"/>
        </w:tabs>
        <w:overflowPunct/>
        <w:spacing w:line="302" w:lineRule="exact"/>
        <w:textAlignment w:val="auto"/>
        <w:rPr>
          <w:b/>
          <w:color w:val="000000"/>
          <w:sz w:val="28"/>
          <w:szCs w:val="28"/>
        </w:rPr>
      </w:pPr>
    </w:p>
    <w:p w:rsidR="007E105B" w:rsidRDefault="007E105B" w:rsidP="00444008">
      <w:pPr>
        <w:widowControl w:val="0"/>
        <w:shd w:val="clear" w:color="auto" w:fill="FFFFFF"/>
        <w:tabs>
          <w:tab w:val="left" w:pos="365"/>
        </w:tabs>
        <w:overflowPunct/>
        <w:spacing w:line="302" w:lineRule="exact"/>
        <w:textAlignment w:val="auto"/>
        <w:rPr>
          <w:color w:val="000000"/>
          <w:sz w:val="28"/>
          <w:szCs w:val="28"/>
        </w:rPr>
      </w:pPr>
      <w:r>
        <w:rPr>
          <w:b/>
          <w:color w:val="000000"/>
          <w:sz w:val="28"/>
          <w:szCs w:val="28"/>
        </w:rPr>
        <w:tab/>
      </w:r>
      <w:r w:rsidRPr="007E105B">
        <w:rPr>
          <w:color w:val="000000"/>
          <w:sz w:val="28"/>
          <w:szCs w:val="28"/>
        </w:rPr>
        <w:t xml:space="preserve">При наличии </w:t>
      </w:r>
      <w:r>
        <w:rPr>
          <w:color w:val="000000"/>
          <w:sz w:val="28"/>
          <w:szCs w:val="28"/>
        </w:rPr>
        <w:t>избытка массы тела с целью дифференциальной диагностики больного необходимо подвергнуть обследованию.</w:t>
      </w:r>
    </w:p>
    <w:p w:rsidR="00F036EA" w:rsidRDefault="00F036EA" w:rsidP="00444008">
      <w:pPr>
        <w:widowControl w:val="0"/>
        <w:shd w:val="clear" w:color="auto" w:fill="FFFFFF"/>
        <w:tabs>
          <w:tab w:val="left" w:pos="365"/>
        </w:tabs>
        <w:overflowPunct/>
        <w:spacing w:line="302" w:lineRule="exact"/>
        <w:textAlignment w:val="auto"/>
        <w:rPr>
          <w:color w:val="000000"/>
          <w:sz w:val="28"/>
          <w:szCs w:val="28"/>
        </w:rPr>
      </w:pPr>
    </w:p>
    <w:p w:rsidR="00F036EA" w:rsidRPr="007E105B" w:rsidRDefault="00F036EA" w:rsidP="00444008">
      <w:pPr>
        <w:widowControl w:val="0"/>
        <w:shd w:val="clear" w:color="auto" w:fill="FFFFFF"/>
        <w:tabs>
          <w:tab w:val="left" w:pos="365"/>
        </w:tabs>
        <w:overflowPunct/>
        <w:spacing w:line="302" w:lineRule="exact"/>
        <w:textAlignment w:val="auto"/>
        <w:rPr>
          <w:color w:val="000000"/>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r>
        <w:rPr>
          <w:noProof/>
          <w:color w:val="000000"/>
          <w:spacing w:val="1"/>
          <w:sz w:val="28"/>
          <w:szCs w:val="28"/>
        </w:rPr>
        <w:pict>
          <v:shape id="_x0000_s1189" type="#_x0000_t202" style="position:absolute;left:0;text-align:left;margin-left:261pt;margin-top:6.4pt;width:54pt;height:27pt;z-index:23">
            <v:textbox style="mso-next-textbox:#_x0000_s1189">
              <w:txbxContent>
                <w:p w:rsidR="003E0DA3" w:rsidRPr="00300390" w:rsidRDefault="003E0DA3" w:rsidP="007E105B">
                  <w:pPr>
                    <w:rPr>
                      <w:sz w:val="28"/>
                      <w:szCs w:val="28"/>
                    </w:rPr>
                  </w:pPr>
                  <w:r>
                    <w:rPr>
                      <w:sz w:val="28"/>
                      <w:szCs w:val="28"/>
                    </w:rPr>
                    <w:t>осмотр</w:t>
                  </w:r>
                </w:p>
              </w:txbxContent>
            </v:textbox>
          </v:shape>
        </w:pict>
      </w:r>
      <w:r>
        <w:rPr>
          <w:noProof/>
          <w:color w:val="000000"/>
          <w:spacing w:val="1"/>
          <w:sz w:val="28"/>
          <w:szCs w:val="28"/>
        </w:rPr>
        <w:pict>
          <v:shape id="_x0000_s1188" type="#_x0000_t202" style="position:absolute;left:0;text-align:left;margin-left:53.75pt;margin-top:9.05pt;width:1in;height:23.75pt;z-index:22">
            <v:textbox style="mso-next-textbox:#_x0000_s1188">
              <w:txbxContent>
                <w:p w:rsidR="003E0DA3" w:rsidRPr="00300390" w:rsidRDefault="003E0DA3" w:rsidP="007E105B">
                  <w:pPr>
                    <w:rPr>
                      <w:sz w:val="28"/>
                      <w:szCs w:val="28"/>
                    </w:rPr>
                  </w:pPr>
                  <w:r w:rsidRPr="00300390">
                    <w:rPr>
                      <w:sz w:val="28"/>
                      <w:szCs w:val="28"/>
                    </w:rPr>
                    <w:t>анамнез</w:t>
                  </w:r>
                </w:p>
              </w:txbxContent>
            </v:textbox>
          </v:shape>
        </w:pict>
      </w:r>
    </w:p>
    <w:p w:rsidR="007E105B" w:rsidRDefault="007E105B" w:rsidP="007E105B">
      <w:pPr>
        <w:shd w:val="clear" w:color="auto" w:fill="FFFFFF"/>
        <w:spacing w:line="298" w:lineRule="exact"/>
        <w:ind w:firstLine="715"/>
        <w:jc w:val="right"/>
        <w:rPr>
          <w:color w:val="000000"/>
          <w:spacing w:val="1"/>
          <w:sz w:val="28"/>
          <w:szCs w:val="28"/>
        </w:rPr>
      </w:pPr>
      <w:r>
        <w:rPr>
          <w:noProof/>
          <w:color w:val="000000"/>
          <w:spacing w:val="1"/>
          <w:sz w:val="28"/>
          <w:szCs w:val="28"/>
        </w:rPr>
        <w:pict>
          <v:line id="_x0000_s1226" style="position:absolute;left:0;text-align:left;flip:y;z-index:24" from="135pt,9.5pt" to="252pt,9.5pt">
            <v:stroke endarrow="block"/>
          </v:line>
        </w:pict>
      </w: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right"/>
        <w:rPr>
          <w:color w:val="000000"/>
          <w:spacing w:val="1"/>
          <w:sz w:val="28"/>
          <w:szCs w:val="28"/>
        </w:rPr>
      </w:pPr>
    </w:p>
    <w:p w:rsidR="007E105B" w:rsidRDefault="007E105B" w:rsidP="007E105B">
      <w:pPr>
        <w:shd w:val="clear" w:color="auto" w:fill="FFFFFF"/>
        <w:spacing w:line="298" w:lineRule="exact"/>
        <w:ind w:firstLine="715"/>
        <w:jc w:val="center"/>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8314F7" w:rsidP="007E105B">
      <w:pPr>
        <w:shd w:val="clear" w:color="auto" w:fill="FFFFFF"/>
        <w:spacing w:line="298" w:lineRule="exact"/>
        <w:ind w:firstLine="715"/>
        <w:jc w:val="right"/>
        <w:rPr>
          <w:color w:val="000000"/>
          <w:spacing w:val="1"/>
          <w:sz w:val="28"/>
          <w:szCs w:val="28"/>
        </w:rPr>
      </w:pPr>
      <w:r>
        <w:rPr>
          <w:noProof/>
          <w:color w:val="000000"/>
          <w:spacing w:val="1"/>
          <w:sz w:val="28"/>
          <w:szCs w:val="28"/>
        </w:rPr>
        <w:pict>
          <v:shape id="_x0000_s1191" type="#_x0000_t202" style="position:absolute;left:0;text-align:left;margin-left:269.75pt;margin-top:14.05pt;width:207pt;height:147.4pt;z-index:26">
            <v:textbox style="mso-next-textbox:#_x0000_s1191">
              <w:txbxContent>
                <w:p w:rsidR="003E0DA3" w:rsidRDefault="003E0DA3" w:rsidP="007E105B">
                  <w:pPr>
                    <w:rPr>
                      <w:sz w:val="28"/>
                      <w:szCs w:val="28"/>
                    </w:rPr>
                  </w:pPr>
                  <w:r w:rsidRPr="00AE5415">
                    <w:rPr>
                      <w:sz w:val="28"/>
                      <w:szCs w:val="28"/>
                    </w:rPr>
                    <w:t>Дополнительно:</w:t>
                  </w:r>
                </w:p>
                <w:p w:rsidR="003E0DA3" w:rsidRDefault="003E0DA3" w:rsidP="007E105B">
                  <w:pPr>
                    <w:rPr>
                      <w:sz w:val="28"/>
                      <w:szCs w:val="28"/>
                    </w:rPr>
                  </w:pPr>
                  <w:r>
                    <w:rPr>
                      <w:sz w:val="28"/>
                      <w:szCs w:val="28"/>
                    </w:rPr>
                    <w:t>- глюкозотолерантный тест,</w:t>
                  </w:r>
                </w:p>
                <w:p w:rsidR="003E0DA3" w:rsidRDefault="003E0DA3" w:rsidP="007E105B">
                  <w:pPr>
                    <w:rPr>
                      <w:sz w:val="28"/>
                      <w:szCs w:val="28"/>
                    </w:rPr>
                  </w:pPr>
                  <w:r>
                    <w:rPr>
                      <w:sz w:val="28"/>
                      <w:szCs w:val="28"/>
                    </w:rPr>
                    <w:t>- уровень холестерина ЛПНП и ЛПВП,</w:t>
                  </w:r>
                </w:p>
                <w:p w:rsidR="003E0DA3" w:rsidRDefault="003E0DA3" w:rsidP="007E105B">
                  <w:pPr>
                    <w:rPr>
                      <w:sz w:val="28"/>
                      <w:szCs w:val="28"/>
                    </w:rPr>
                  </w:pPr>
                  <w:r>
                    <w:rPr>
                      <w:sz w:val="28"/>
                      <w:szCs w:val="28"/>
                    </w:rPr>
                    <w:t>- уровень апопротеина В и мочевой кислоты,</w:t>
                  </w:r>
                </w:p>
                <w:p w:rsidR="003E0DA3" w:rsidRPr="00AE5415" w:rsidRDefault="003E0DA3" w:rsidP="007E105B">
                  <w:pPr>
                    <w:rPr>
                      <w:sz w:val="28"/>
                      <w:szCs w:val="28"/>
                    </w:rPr>
                  </w:pPr>
                  <w:r>
                    <w:rPr>
                      <w:sz w:val="28"/>
                      <w:szCs w:val="28"/>
                    </w:rPr>
                    <w:t>- Определение ЛГ, ФСГ, ПРЛ, Т, Э2, ТТГ, свободного Т4.</w:t>
                  </w:r>
                </w:p>
              </w:txbxContent>
            </v:textbox>
          </v:shape>
        </w:pict>
      </w:r>
    </w:p>
    <w:p w:rsidR="007E105B" w:rsidRDefault="008314F7" w:rsidP="007E105B">
      <w:pPr>
        <w:shd w:val="clear" w:color="auto" w:fill="FFFFFF"/>
        <w:spacing w:line="298" w:lineRule="exact"/>
        <w:ind w:firstLine="715"/>
        <w:jc w:val="both"/>
        <w:rPr>
          <w:color w:val="000000"/>
          <w:spacing w:val="1"/>
          <w:sz w:val="28"/>
          <w:szCs w:val="28"/>
        </w:rPr>
      </w:pPr>
      <w:r>
        <w:rPr>
          <w:noProof/>
          <w:color w:val="000000"/>
          <w:spacing w:val="1"/>
          <w:sz w:val="28"/>
          <w:szCs w:val="28"/>
        </w:rPr>
        <w:pict>
          <v:shape id="_x0000_s1190" type="#_x0000_t202" style="position:absolute;left:0;text-align:left;margin-left:36.2pt;margin-top:2.25pt;width:171.25pt;height:133.25pt;z-index:27">
            <v:textbox style="mso-next-textbox:#_x0000_s1190">
              <w:txbxContent>
                <w:p w:rsidR="003E0DA3" w:rsidRPr="00C63A90" w:rsidRDefault="003E0DA3" w:rsidP="007E105B">
                  <w:pPr>
                    <w:rPr>
                      <w:sz w:val="28"/>
                      <w:szCs w:val="28"/>
                    </w:rPr>
                  </w:pPr>
                  <w:r w:rsidRPr="00C63A90">
                    <w:rPr>
                      <w:sz w:val="28"/>
                      <w:szCs w:val="28"/>
                    </w:rPr>
                    <w:t xml:space="preserve">Обязательно: </w:t>
                  </w:r>
                </w:p>
                <w:p w:rsidR="003E0DA3" w:rsidRPr="00C63A90" w:rsidRDefault="003E0DA3" w:rsidP="007E105B">
                  <w:pPr>
                    <w:rPr>
                      <w:sz w:val="28"/>
                      <w:szCs w:val="28"/>
                    </w:rPr>
                  </w:pPr>
                  <w:r w:rsidRPr="00C63A90">
                    <w:rPr>
                      <w:sz w:val="28"/>
                      <w:szCs w:val="28"/>
                    </w:rPr>
                    <w:t>- уровень глюкозы натощак,</w:t>
                  </w:r>
                </w:p>
                <w:p w:rsidR="003E0DA3" w:rsidRPr="00C63A90" w:rsidRDefault="003E0DA3" w:rsidP="007E105B">
                  <w:pPr>
                    <w:rPr>
                      <w:sz w:val="28"/>
                      <w:szCs w:val="28"/>
                    </w:rPr>
                  </w:pPr>
                  <w:r w:rsidRPr="00C63A90">
                    <w:rPr>
                      <w:sz w:val="28"/>
                      <w:szCs w:val="28"/>
                    </w:rPr>
                    <w:t>- уровень триглицеридов,</w:t>
                  </w:r>
                </w:p>
                <w:p w:rsidR="003E0DA3" w:rsidRPr="00C63A90" w:rsidRDefault="003E0DA3" w:rsidP="007E105B">
                  <w:pPr>
                    <w:rPr>
                      <w:sz w:val="28"/>
                      <w:szCs w:val="28"/>
                    </w:rPr>
                  </w:pPr>
                  <w:r w:rsidRPr="00C63A90">
                    <w:rPr>
                      <w:sz w:val="28"/>
                      <w:szCs w:val="28"/>
                    </w:rPr>
                    <w:t>- уровень холестерина,</w:t>
                  </w:r>
                </w:p>
                <w:p w:rsidR="003E0DA3" w:rsidRDefault="003E0DA3" w:rsidP="007E105B">
                  <w:pPr>
                    <w:rPr>
                      <w:sz w:val="28"/>
                      <w:szCs w:val="28"/>
                    </w:rPr>
                  </w:pPr>
                  <w:r w:rsidRPr="00C63A90">
                    <w:rPr>
                      <w:sz w:val="28"/>
                      <w:szCs w:val="28"/>
                    </w:rPr>
                    <w:t>- активность гамма –</w:t>
                  </w:r>
                  <w:r>
                    <w:rPr>
                      <w:sz w:val="28"/>
                      <w:szCs w:val="28"/>
                    </w:rPr>
                    <w:t xml:space="preserve"> глюта</w:t>
                  </w:r>
                  <w:r w:rsidRPr="00C63A90">
                    <w:rPr>
                      <w:sz w:val="28"/>
                      <w:szCs w:val="28"/>
                    </w:rPr>
                    <w:t>м</w:t>
                  </w:r>
                  <w:r>
                    <w:rPr>
                      <w:sz w:val="28"/>
                      <w:szCs w:val="28"/>
                    </w:rPr>
                    <w:t>аттрансферазы</w:t>
                  </w:r>
                </w:p>
                <w:p w:rsidR="003E0DA3" w:rsidRPr="00C63A90" w:rsidRDefault="003E0DA3" w:rsidP="007E105B">
                  <w:pPr>
                    <w:rPr>
                      <w:sz w:val="28"/>
                      <w:szCs w:val="28"/>
                    </w:rPr>
                  </w:pPr>
                </w:p>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p w:rsidR="003E0DA3" w:rsidRDefault="003E0DA3" w:rsidP="007E105B"/>
              </w:txbxContent>
            </v:textbox>
          </v:shape>
        </w:pict>
      </w: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both"/>
        <w:rPr>
          <w:color w:val="000000"/>
          <w:spacing w:val="1"/>
          <w:sz w:val="28"/>
          <w:szCs w:val="28"/>
        </w:rPr>
      </w:pPr>
    </w:p>
    <w:p w:rsidR="007E105B" w:rsidRDefault="007E105B" w:rsidP="007E105B">
      <w:pPr>
        <w:shd w:val="clear" w:color="auto" w:fill="FFFFFF"/>
        <w:spacing w:line="298" w:lineRule="exact"/>
        <w:ind w:firstLine="715"/>
        <w:jc w:val="right"/>
        <w:rPr>
          <w:color w:val="000000"/>
          <w:spacing w:val="1"/>
          <w:sz w:val="28"/>
          <w:szCs w:val="28"/>
        </w:rPr>
      </w:pPr>
      <w:r>
        <w:rPr>
          <w:noProof/>
          <w:color w:val="000000"/>
          <w:spacing w:val="1"/>
          <w:sz w:val="28"/>
          <w:szCs w:val="28"/>
        </w:rPr>
      </w:r>
      <w:r w:rsidRPr="00AE5415">
        <w:rPr>
          <w:color w:val="000000"/>
          <w:spacing w:val="1"/>
          <w:sz w:val="28"/>
          <w:szCs w:val="28"/>
        </w:rPr>
        <w:pict>
          <v:group id="_x0000_s1185" editas="canvas" style="width:459pt;height:279pt;mso-position-horizontal-relative:char;mso-position-vertical-relative:line" coordorigin="2279,706" coordsize="7200,4320">
            <o:lock v:ext="edit" aspectratio="t"/>
            <v:shape id="_x0000_s1186" type="#_x0000_t75" style="position:absolute;left:2279;top:706;width:7200;height:4320" o:preferrelative="f">
              <v:fill o:detectmouseclick="t"/>
              <v:path o:extrusionok="t" o:connecttype="none"/>
              <o:lock v:ext="edit" text="t"/>
            </v:shape>
            <v:shape id="_x0000_s1232" type="#_x0000_t202" style="position:absolute;left:3126;top:1263;width:5365;height:697">
              <v:textbox style="mso-next-textbox:#_x0000_s1232">
                <w:txbxContent>
                  <w:p w:rsidR="003E0DA3" w:rsidRPr="008314F7" w:rsidRDefault="003E0DA3">
                    <w:pPr>
                      <w:rPr>
                        <w:sz w:val="28"/>
                        <w:szCs w:val="28"/>
                      </w:rPr>
                    </w:pPr>
                    <w:r w:rsidRPr="008314F7">
                      <w:rPr>
                        <w:sz w:val="28"/>
                        <w:szCs w:val="28"/>
                      </w:rPr>
                      <w:t>Масса тела в кг, рост в см, ОТ, ОТ/ОБ, АД в мм.рт.ст,</w:t>
                    </w:r>
                  </w:p>
                  <w:p w:rsidR="003E0DA3" w:rsidRPr="008314F7" w:rsidRDefault="003E0DA3">
                    <w:pPr>
                      <w:rPr>
                        <w:sz w:val="28"/>
                        <w:szCs w:val="28"/>
                      </w:rPr>
                    </w:pPr>
                    <w:r w:rsidRPr="008314F7">
                      <w:rPr>
                        <w:sz w:val="28"/>
                        <w:szCs w:val="28"/>
                      </w:rPr>
                      <w:t>ЭКГ, рентгенография черепа</w:t>
                    </w:r>
                  </w:p>
                </w:txbxContent>
              </v:textbox>
            </v:shape>
            <v:shape id="_x0000_s1233" type="#_x0000_t202" style="position:absolute;left:4397;top:2378;width:2823;height:558">
              <v:textbox style="mso-next-textbox:#_x0000_s1233">
                <w:txbxContent>
                  <w:p w:rsidR="003E0DA3" w:rsidRPr="008314F7" w:rsidRDefault="003E0DA3">
                    <w:pPr>
                      <w:rPr>
                        <w:sz w:val="28"/>
                        <w:szCs w:val="28"/>
                      </w:rPr>
                    </w:pPr>
                    <w:r w:rsidRPr="008314F7">
                      <w:rPr>
                        <w:sz w:val="28"/>
                        <w:szCs w:val="28"/>
                      </w:rPr>
                      <w:t>Лабораторная диагностика</w:t>
                    </w:r>
                  </w:p>
                </w:txbxContent>
              </v:textbox>
            </v:shape>
            <v:line id="_x0000_s1236" style="position:absolute" from="6091,741" to="6091,1159">
              <v:stroke endarrow="block"/>
            </v:line>
            <v:line id="_x0000_s1242" style="position:absolute" from="5671,2042" to="5671,2321">
              <v:stroke endarrow="block"/>
            </v:line>
            <v:line id="_x0000_s1245" style="position:absolute;flip:x" from="4255,2971" to="4679,3389">
              <v:stroke endarrow="block"/>
            </v:line>
            <v:line id="_x0000_s1248" style="position:absolute" from="6938,2971" to="7079,3389">
              <v:stroke endarrow="block"/>
            </v:line>
            <w10:anchorlock/>
          </v:group>
        </w:pict>
      </w:r>
    </w:p>
    <w:p w:rsidR="007E105B" w:rsidRDefault="007E105B" w:rsidP="007E105B">
      <w:pPr>
        <w:shd w:val="clear" w:color="auto" w:fill="FFFFFF"/>
        <w:spacing w:line="298" w:lineRule="exact"/>
        <w:ind w:firstLine="715"/>
        <w:jc w:val="both"/>
        <w:rPr>
          <w:color w:val="000000"/>
          <w:spacing w:val="1"/>
          <w:sz w:val="28"/>
          <w:szCs w:val="28"/>
        </w:rPr>
      </w:pPr>
      <w:r>
        <w:rPr>
          <w:noProof/>
          <w:color w:val="000000"/>
          <w:spacing w:val="4"/>
          <w:sz w:val="28"/>
          <w:szCs w:val="28"/>
          <w:u w:val="single"/>
        </w:rPr>
      </w:r>
      <w:r w:rsidRPr="00300390">
        <w:rPr>
          <w:color w:val="000000"/>
          <w:spacing w:val="1"/>
          <w:sz w:val="28"/>
          <w:szCs w:val="28"/>
        </w:rPr>
        <w:pict>
          <v:group id="_x0000_s1194" editas="canvas" style="width:459pt;height:279pt;mso-position-horizontal-relative:char;mso-position-vertical-relative:line" coordorigin="2279,7576" coordsize="7200,4320">
            <o:lock v:ext="edit" aspectratio="t"/>
            <v:shape id="_x0000_s1195" type="#_x0000_t75" style="position:absolute;left:2279;top:7576;width:7200;height:4320" o:preferrelative="f">
              <v:fill o:detectmouseclick="t"/>
              <v:path o:extrusionok="t" o:connecttype="none"/>
              <o:lock v:ext="edit" text="t"/>
            </v:shape>
            <w10:anchorlock/>
          </v:group>
        </w:pict>
      </w:r>
    </w:p>
    <w:p w:rsidR="007E105B" w:rsidRDefault="007E105B" w:rsidP="007E105B">
      <w:pPr>
        <w:shd w:val="clear" w:color="auto" w:fill="FFFFFF"/>
        <w:spacing w:line="298" w:lineRule="exact"/>
        <w:ind w:firstLine="715"/>
        <w:jc w:val="both"/>
        <w:rPr>
          <w:color w:val="000000"/>
          <w:spacing w:val="1"/>
          <w:sz w:val="28"/>
          <w:szCs w:val="28"/>
        </w:rPr>
      </w:pPr>
    </w:p>
    <w:p w:rsidR="007E105B" w:rsidRPr="003A16D4" w:rsidRDefault="008314F7" w:rsidP="007E105B">
      <w:pPr>
        <w:shd w:val="clear" w:color="auto" w:fill="FFFFFF"/>
        <w:spacing w:line="298" w:lineRule="exact"/>
        <w:ind w:firstLine="715"/>
        <w:jc w:val="both"/>
        <w:rPr>
          <w:sz w:val="28"/>
          <w:szCs w:val="28"/>
        </w:rPr>
      </w:pPr>
      <w:r>
        <w:rPr>
          <w:b/>
          <w:bCs/>
          <w:noProof/>
          <w:sz w:val="28"/>
          <w:szCs w:val="28"/>
        </w:rPr>
        <w:pict>
          <v:line id="_x0000_s1251" style="position:absolute;left:0;text-align:left;flip:x;z-index:28" from="315pt,14.7pt" to="369pt,53.9pt">
            <v:stroke endarrow="block"/>
          </v:line>
        </w:pict>
      </w:r>
    </w:p>
    <w:p w:rsidR="008314F7" w:rsidRDefault="008314F7" w:rsidP="007E105B">
      <w:pPr>
        <w:ind w:firstLine="360"/>
        <w:rPr>
          <w:b/>
          <w:bCs/>
          <w:sz w:val="28"/>
          <w:szCs w:val="28"/>
        </w:rPr>
      </w:pPr>
    </w:p>
    <w:p w:rsidR="008314F7" w:rsidRDefault="008314F7" w:rsidP="007E105B">
      <w:pPr>
        <w:ind w:firstLine="360"/>
        <w:rPr>
          <w:b/>
          <w:bCs/>
          <w:sz w:val="28"/>
          <w:szCs w:val="28"/>
        </w:rPr>
      </w:pPr>
    </w:p>
    <w:p w:rsidR="008314F7" w:rsidRDefault="008314F7" w:rsidP="007E105B">
      <w:pPr>
        <w:ind w:firstLine="360"/>
        <w:rPr>
          <w:b/>
          <w:bCs/>
          <w:sz w:val="28"/>
          <w:szCs w:val="28"/>
        </w:rPr>
      </w:pPr>
    </w:p>
    <w:p w:rsidR="008314F7" w:rsidRDefault="008314F7" w:rsidP="007E105B">
      <w:pPr>
        <w:ind w:firstLine="360"/>
        <w:rPr>
          <w:b/>
          <w:bCs/>
          <w:sz w:val="28"/>
          <w:szCs w:val="28"/>
        </w:rPr>
      </w:pPr>
      <w:r>
        <w:rPr>
          <w:noProof/>
          <w:color w:val="000000"/>
          <w:spacing w:val="1"/>
          <w:sz w:val="28"/>
          <w:szCs w:val="28"/>
        </w:rPr>
        <w:pict>
          <v:shape id="_x0000_s1187" type="#_x0000_t202" style="position:absolute;left:0;text-align:left;margin-left:3in;margin-top:-.3pt;width:215.95pt;height:27pt;z-index:25">
            <v:textbox style="mso-next-textbox:#_x0000_s1187">
              <w:txbxContent>
                <w:p w:rsidR="003E0DA3" w:rsidRPr="00AE5415" w:rsidRDefault="003E0DA3" w:rsidP="007E105B">
                  <w:pPr>
                    <w:rPr>
                      <w:sz w:val="28"/>
                      <w:szCs w:val="28"/>
                    </w:rPr>
                  </w:pPr>
                  <w:r w:rsidRPr="00AE5415">
                    <w:rPr>
                      <w:sz w:val="28"/>
                      <w:szCs w:val="28"/>
                    </w:rPr>
                    <w:t>Гинекологическое обследование</w:t>
                  </w:r>
                </w:p>
              </w:txbxContent>
            </v:textbox>
          </v:shape>
        </w:pict>
      </w:r>
    </w:p>
    <w:p w:rsidR="008314F7" w:rsidRDefault="008314F7" w:rsidP="007E105B">
      <w:pPr>
        <w:ind w:firstLine="360"/>
        <w:rPr>
          <w:b/>
          <w:bCs/>
          <w:sz w:val="28"/>
          <w:szCs w:val="28"/>
        </w:rPr>
      </w:pPr>
    </w:p>
    <w:p w:rsidR="008314F7" w:rsidRDefault="008314F7" w:rsidP="007E105B">
      <w:pPr>
        <w:ind w:firstLine="360"/>
        <w:rPr>
          <w:b/>
          <w:bCs/>
          <w:sz w:val="28"/>
          <w:szCs w:val="28"/>
        </w:rPr>
      </w:pPr>
    </w:p>
    <w:p w:rsidR="007E105B" w:rsidRDefault="007E105B" w:rsidP="007E105B">
      <w:pPr>
        <w:ind w:firstLine="360"/>
        <w:rPr>
          <w:b/>
          <w:bCs/>
          <w:sz w:val="28"/>
          <w:szCs w:val="28"/>
        </w:rPr>
      </w:pPr>
      <w:r>
        <w:rPr>
          <w:b/>
          <w:bCs/>
          <w:sz w:val="28"/>
          <w:szCs w:val="28"/>
        </w:rPr>
        <w:t xml:space="preserve">Рис №4 – </w:t>
      </w:r>
      <w:r w:rsidRPr="00300390">
        <w:rPr>
          <w:bCs/>
          <w:sz w:val="28"/>
          <w:szCs w:val="28"/>
        </w:rPr>
        <w:t>алгоритм первичного обследования больных с ожирением</w:t>
      </w:r>
    </w:p>
    <w:p w:rsidR="00924921" w:rsidRDefault="00924921" w:rsidP="005E5CEE">
      <w:pPr>
        <w:widowControl w:val="0"/>
        <w:shd w:val="clear" w:color="auto" w:fill="FFFFFF"/>
        <w:tabs>
          <w:tab w:val="left" w:pos="370"/>
        </w:tabs>
        <w:overflowPunct/>
        <w:spacing w:line="278" w:lineRule="exact"/>
        <w:ind w:left="10" w:right="-83"/>
        <w:textAlignment w:val="auto"/>
        <w:rPr>
          <w:color w:val="000000"/>
          <w:sz w:val="28"/>
          <w:szCs w:val="28"/>
        </w:rPr>
      </w:pPr>
    </w:p>
    <w:p w:rsidR="00A4522C" w:rsidRDefault="005E5CEE" w:rsidP="005E5CEE">
      <w:pPr>
        <w:widowControl w:val="0"/>
        <w:shd w:val="clear" w:color="auto" w:fill="FFFFFF"/>
        <w:tabs>
          <w:tab w:val="left" w:pos="370"/>
        </w:tabs>
        <w:overflowPunct/>
        <w:spacing w:line="278" w:lineRule="exact"/>
        <w:ind w:left="10" w:right="-83"/>
        <w:textAlignment w:val="auto"/>
        <w:rPr>
          <w:color w:val="000000"/>
          <w:sz w:val="28"/>
          <w:szCs w:val="28"/>
        </w:rPr>
      </w:pPr>
      <w:r>
        <w:rPr>
          <w:color w:val="000000"/>
          <w:sz w:val="28"/>
          <w:szCs w:val="28"/>
        </w:rPr>
        <w:tab/>
      </w:r>
      <w:r>
        <w:rPr>
          <w:color w:val="000000"/>
          <w:sz w:val="28"/>
          <w:szCs w:val="28"/>
        </w:rPr>
        <w:tab/>
      </w:r>
    </w:p>
    <w:p w:rsidR="005E5CEE" w:rsidRDefault="00A4522C" w:rsidP="00103790">
      <w:pPr>
        <w:widowControl w:val="0"/>
        <w:shd w:val="clear" w:color="auto" w:fill="FFFFFF"/>
        <w:tabs>
          <w:tab w:val="left" w:pos="370"/>
        </w:tabs>
        <w:overflowPunct/>
        <w:spacing w:line="278" w:lineRule="exact"/>
        <w:ind w:left="10" w:right="-83"/>
        <w:jc w:val="both"/>
        <w:textAlignment w:val="auto"/>
        <w:rPr>
          <w:color w:val="000000"/>
          <w:sz w:val="28"/>
          <w:szCs w:val="28"/>
        </w:rPr>
      </w:pPr>
      <w:r>
        <w:rPr>
          <w:color w:val="000000"/>
          <w:sz w:val="28"/>
          <w:szCs w:val="28"/>
        </w:rPr>
        <w:tab/>
      </w:r>
      <w:r>
        <w:rPr>
          <w:color w:val="000000"/>
          <w:sz w:val="28"/>
          <w:szCs w:val="28"/>
        </w:rPr>
        <w:tab/>
      </w:r>
      <w:r w:rsidR="005E5CEE">
        <w:rPr>
          <w:color w:val="000000"/>
          <w:sz w:val="28"/>
          <w:szCs w:val="28"/>
        </w:rPr>
        <w:t xml:space="preserve">Основным критерием ожирения является накопление жировой ткани в организме. Косвенно оценить содержание жира в организме можно с помощью различных методов: изотопного или химического разведения, определения плотности тела, биоэлектрического анализа, денситометрического, абсорбциометрического и др. Все эти методы дорогостоящие, трудоемкие и </w:t>
      </w:r>
      <w:r w:rsidR="00D51390">
        <w:rPr>
          <w:color w:val="000000"/>
          <w:sz w:val="28"/>
          <w:szCs w:val="28"/>
        </w:rPr>
        <w:t>применяются в специализированных</w:t>
      </w:r>
      <w:r w:rsidR="005E5CEE">
        <w:rPr>
          <w:color w:val="000000"/>
          <w:sz w:val="28"/>
          <w:szCs w:val="28"/>
        </w:rPr>
        <w:t xml:space="preserve"> учреждениях. Более простой метод антропометрический – определение толщины кожной складки. Наиболее адекватным показателем ожирения</w:t>
      </w:r>
      <w:r w:rsidR="00D51390">
        <w:rPr>
          <w:color w:val="000000"/>
          <w:sz w:val="28"/>
          <w:szCs w:val="28"/>
        </w:rPr>
        <w:t xml:space="preserve"> является ИМТ, который полно кор</w:t>
      </w:r>
      <w:r w:rsidR="005E5CEE">
        <w:rPr>
          <w:color w:val="000000"/>
          <w:sz w:val="28"/>
          <w:szCs w:val="28"/>
        </w:rPr>
        <w:t>релирует с общим содержанием жира в организме:</w:t>
      </w:r>
    </w:p>
    <w:p w:rsidR="00EA6D84" w:rsidRDefault="00EA6D84" w:rsidP="00EA6D84">
      <w:pPr>
        <w:shd w:val="clear" w:color="auto" w:fill="FFFFFF"/>
        <w:spacing w:line="298" w:lineRule="exact"/>
        <w:ind w:left="10" w:right="19" w:firstLine="720"/>
        <w:jc w:val="both"/>
        <w:rPr>
          <w:color w:val="000000"/>
          <w:sz w:val="28"/>
          <w:szCs w:val="28"/>
        </w:rPr>
      </w:pPr>
      <w:r>
        <w:rPr>
          <w:color w:val="000000"/>
          <w:sz w:val="28"/>
          <w:szCs w:val="28"/>
        </w:rPr>
        <w:lastRenderedPageBreak/>
        <w:t>ИМТ рассчитывается как отношение веса в килограммах к квадрату роста в квадратных метрах.</w:t>
      </w:r>
      <w:r w:rsidRPr="003A16D4">
        <w:rPr>
          <w:color w:val="000000"/>
          <w:sz w:val="28"/>
          <w:szCs w:val="28"/>
        </w:rPr>
        <w:t xml:space="preserve"> </w:t>
      </w:r>
      <w:r>
        <w:rPr>
          <w:color w:val="000000"/>
          <w:sz w:val="28"/>
          <w:szCs w:val="28"/>
        </w:rPr>
        <w:t xml:space="preserve">ИМТ не может напрямую измерить содержание жировой клетчатки, но он является расчетным показателем, отражающим общее содержание жира в организме и риск развития осложнений (таблица №6). Он не отражает также накопление жира в брюшной полости, в печени, в поджелудочной железе, мышцах. </w:t>
      </w:r>
    </w:p>
    <w:p w:rsidR="005E5CEE" w:rsidRDefault="005E5CEE" w:rsidP="005E5CEE">
      <w:pPr>
        <w:widowControl w:val="0"/>
        <w:shd w:val="clear" w:color="auto" w:fill="FFFFFF"/>
        <w:tabs>
          <w:tab w:val="left" w:pos="370"/>
        </w:tabs>
        <w:overflowPunct/>
        <w:spacing w:line="278" w:lineRule="exact"/>
        <w:ind w:left="10" w:right="730"/>
        <w:textAlignment w:val="auto"/>
        <w:rPr>
          <w:color w:val="000000"/>
          <w:sz w:val="28"/>
          <w:szCs w:val="28"/>
        </w:rPr>
      </w:pPr>
    </w:p>
    <w:p w:rsidR="00393730" w:rsidRPr="003A16D4" w:rsidRDefault="00393730" w:rsidP="003C73E9">
      <w:pPr>
        <w:shd w:val="clear" w:color="auto" w:fill="FFFFFF"/>
        <w:spacing w:line="254" w:lineRule="exact"/>
        <w:ind w:left="19" w:firstLine="9562"/>
        <w:rPr>
          <w:sz w:val="28"/>
          <w:szCs w:val="28"/>
        </w:rPr>
      </w:pPr>
    </w:p>
    <w:p w:rsidR="003F2CB0" w:rsidRDefault="00B75C18" w:rsidP="00393730">
      <w:pPr>
        <w:widowControl w:val="0"/>
        <w:shd w:val="clear" w:color="auto" w:fill="FFFFFF"/>
        <w:tabs>
          <w:tab w:val="left" w:pos="370"/>
        </w:tabs>
        <w:overflowPunct/>
        <w:spacing w:line="278" w:lineRule="exact"/>
        <w:ind w:left="10" w:right="730"/>
        <w:textAlignment w:val="auto"/>
        <w:rPr>
          <w:color w:val="000000"/>
          <w:sz w:val="28"/>
          <w:szCs w:val="28"/>
        </w:rPr>
      </w:pPr>
      <w:r>
        <w:rPr>
          <w:color w:val="000000"/>
          <w:sz w:val="28"/>
          <w:szCs w:val="28"/>
        </w:rPr>
        <w:tab/>
      </w:r>
      <w:r>
        <w:rPr>
          <w:color w:val="000000"/>
          <w:sz w:val="28"/>
          <w:szCs w:val="28"/>
        </w:rPr>
        <w:tab/>
      </w:r>
      <w:r w:rsidR="003F2CB0">
        <w:rPr>
          <w:color w:val="000000"/>
          <w:sz w:val="28"/>
          <w:szCs w:val="28"/>
        </w:rPr>
        <w:t xml:space="preserve">                          Масса тела в кг</w:t>
      </w:r>
    </w:p>
    <w:p w:rsidR="003F2CB0" w:rsidRDefault="003F2CB0" w:rsidP="00393730">
      <w:pPr>
        <w:widowControl w:val="0"/>
        <w:shd w:val="clear" w:color="auto" w:fill="FFFFFF"/>
        <w:tabs>
          <w:tab w:val="left" w:pos="370"/>
        </w:tabs>
        <w:overflowPunct/>
        <w:spacing w:line="278" w:lineRule="exact"/>
        <w:ind w:left="10" w:right="730"/>
        <w:textAlignment w:val="auto"/>
        <w:rPr>
          <w:color w:val="000000"/>
          <w:sz w:val="28"/>
          <w:szCs w:val="28"/>
        </w:rPr>
      </w:pPr>
      <w:r>
        <w:rPr>
          <w:color w:val="000000"/>
          <w:sz w:val="28"/>
          <w:szCs w:val="28"/>
        </w:rPr>
        <w:t>ИМТ = ----------------------------------------    (норма 18.5 до 24.9 кг/м2</w:t>
      </w:r>
      <w:r w:rsidR="006F7993">
        <w:rPr>
          <w:color w:val="000000"/>
          <w:sz w:val="28"/>
          <w:szCs w:val="28"/>
        </w:rPr>
        <w:t xml:space="preserve"> - ВОЗ</w:t>
      </w:r>
      <w:r>
        <w:rPr>
          <w:color w:val="000000"/>
          <w:sz w:val="28"/>
          <w:szCs w:val="28"/>
        </w:rPr>
        <w:t>)</w:t>
      </w:r>
    </w:p>
    <w:p w:rsidR="00393730" w:rsidRPr="003A16D4" w:rsidRDefault="003F2CB0" w:rsidP="00393730">
      <w:pPr>
        <w:widowControl w:val="0"/>
        <w:shd w:val="clear" w:color="auto" w:fill="FFFFFF"/>
        <w:tabs>
          <w:tab w:val="left" w:pos="370"/>
        </w:tabs>
        <w:overflowPunct/>
        <w:spacing w:line="278" w:lineRule="exact"/>
        <w:ind w:left="10" w:right="730"/>
        <w:textAlignment w:val="auto"/>
        <w:rPr>
          <w:color w:val="000000"/>
          <w:sz w:val="28"/>
          <w:szCs w:val="28"/>
        </w:rPr>
      </w:pPr>
      <w:r>
        <w:rPr>
          <w:color w:val="000000"/>
          <w:sz w:val="28"/>
          <w:szCs w:val="28"/>
        </w:rPr>
        <w:t xml:space="preserve">                               Рост, м2___________________</w:t>
      </w:r>
      <w:r w:rsidR="005D238E">
        <w:rPr>
          <w:color w:val="000000"/>
          <w:sz w:val="28"/>
          <w:szCs w:val="28"/>
        </w:rPr>
        <w:t>(табл. №6 )</w:t>
      </w:r>
      <w:r>
        <w:rPr>
          <w:color w:val="000000"/>
          <w:sz w:val="28"/>
          <w:szCs w:val="28"/>
        </w:rPr>
        <w:t xml:space="preserve">_______ </w:t>
      </w:r>
    </w:p>
    <w:p w:rsidR="006F7993" w:rsidRDefault="006F7993" w:rsidP="00393730">
      <w:pPr>
        <w:shd w:val="clear" w:color="auto" w:fill="FFFFFF"/>
        <w:spacing w:line="298" w:lineRule="exact"/>
        <w:ind w:left="10" w:right="19" w:firstLine="720"/>
        <w:jc w:val="both"/>
        <w:rPr>
          <w:b/>
          <w:bCs/>
          <w:color w:val="000000"/>
          <w:sz w:val="28"/>
          <w:szCs w:val="28"/>
        </w:rPr>
      </w:pPr>
    </w:p>
    <w:p w:rsidR="006F7993" w:rsidRDefault="006F7993" w:rsidP="00393730">
      <w:pPr>
        <w:shd w:val="clear" w:color="auto" w:fill="FFFFFF"/>
        <w:spacing w:line="298" w:lineRule="exact"/>
        <w:ind w:left="10" w:right="19" w:firstLine="720"/>
        <w:jc w:val="both"/>
        <w:rPr>
          <w:bCs/>
          <w:color w:val="000000"/>
          <w:sz w:val="28"/>
          <w:szCs w:val="28"/>
        </w:rPr>
      </w:pPr>
      <w:r w:rsidRPr="006F7993">
        <w:rPr>
          <w:bCs/>
          <w:color w:val="000000"/>
          <w:sz w:val="28"/>
          <w:szCs w:val="28"/>
        </w:rPr>
        <w:t>Распределение</w:t>
      </w:r>
      <w:r>
        <w:rPr>
          <w:bCs/>
          <w:color w:val="000000"/>
          <w:sz w:val="28"/>
          <w:szCs w:val="28"/>
        </w:rPr>
        <w:t xml:space="preserve"> жировой клетчатки оценивают по отношению окружности талии к окружности бедер (независимый показатель).</w:t>
      </w:r>
    </w:p>
    <w:p w:rsidR="005D238E" w:rsidRDefault="005D238E" w:rsidP="00393730">
      <w:pPr>
        <w:shd w:val="clear" w:color="auto" w:fill="FFFFFF"/>
        <w:spacing w:line="298" w:lineRule="exact"/>
        <w:ind w:left="10" w:right="19" w:firstLine="720"/>
        <w:jc w:val="both"/>
        <w:rPr>
          <w:bCs/>
          <w:color w:val="000000"/>
          <w:sz w:val="28"/>
          <w:szCs w:val="28"/>
        </w:rPr>
      </w:pPr>
    </w:p>
    <w:p w:rsidR="005D238E" w:rsidRDefault="005D238E" w:rsidP="005D238E">
      <w:pPr>
        <w:rPr>
          <w:bCs/>
          <w:sz w:val="28"/>
          <w:szCs w:val="28"/>
        </w:rPr>
      </w:pPr>
      <w:r>
        <w:rPr>
          <w:b/>
          <w:bCs/>
          <w:sz w:val="28"/>
          <w:szCs w:val="28"/>
        </w:rPr>
        <w:t xml:space="preserve">   Таблица 6</w:t>
      </w:r>
      <w:r w:rsidRPr="00D31D17">
        <w:rPr>
          <w:b/>
          <w:bCs/>
          <w:sz w:val="28"/>
          <w:szCs w:val="28"/>
        </w:rPr>
        <w:t xml:space="preserve"> - Классификация ожирения по индексу массы тела (ВОЗ, 1997</w:t>
      </w:r>
      <w:r>
        <w:rPr>
          <w:bCs/>
          <w:sz w:val="28"/>
          <w:szCs w:val="28"/>
        </w:rPr>
        <w:t>)</w:t>
      </w:r>
    </w:p>
    <w:p w:rsidR="005D238E" w:rsidRDefault="005D238E" w:rsidP="005D238E">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D238E" w:rsidTr="00413569">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124250">
            <w:pPr>
              <w:rPr>
                <w:bCs/>
                <w:sz w:val="28"/>
                <w:szCs w:val="28"/>
              </w:rPr>
            </w:pPr>
            <w:r w:rsidRPr="00413569">
              <w:rPr>
                <w:bCs/>
                <w:sz w:val="28"/>
                <w:szCs w:val="28"/>
              </w:rPr>
              <w:t>Типы массы тела</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jc w:val="center"/>
              <w:rPr>
                <w:bCs/>
                <w:sz w:val="28"/>
                <w:szCs w:val="28"/>
              </w:rPr>
            </w:pPr>
            <w:r w:rsidRPr="00413569">
              <w:rPr>
                <w:bCs/>
                <w:sz w:val="28"/>
                <w:szCs w:val="28"/>
              </w:rPr>
              <w:t>ИМТ (кг/м²)</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jc w:val="center"/>
              <w:rPr>
                <w:bCs/>
                <w:sz w:val="28"/>
                <w:szCs w:val="28"/>
              </w:rPr>
            </w:pPr>
            <w:r w:rsidRPr="00413569">
              <w:rPr>
                <w:bCs/>
                <w:sz w:val="28"/>
                <w:szCs w:val="28"/>
              </w:rPr>
              <w:t>Риск сопутствующих заболеваний</w:t>
            </w:r>
          </w:p>
        </w:tc>
      </w:tr>
      <w:tr w:rsidR="005D238E" w:rsidTr="00413569">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rPr>
                <w:bCs/>
                <w:sz w:val="28"/>
                <w:szCs w:val="28"/>
              </w:rPr>
            </w:pPr>
            <w:r w:rsidRPr="00413569">
              <w:rPr>
                <w:bCs/>
                <w:sz w:val="28"/>
                <w:szCs w:val="28"/>
              </w:rPr>
              <w:t>Дефицит массы тела</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lang w:val="en-US"/>
              </w:rPr>
              <w:t>&lt;</w:t>
            </w:r>
            <w:r w:rsidRPr="00413569">
              <w:rPr>
                <w:bCs/>
                <w:sz w:val="28"/>
                <w:szCs w:val="28"/>
              </w:rPr>
              <w:t>18,5</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Низкий (повышает риск других заболеваний)</w:t>
            </w:r>
          </w:p>
        </w:tc>
      </w:tr>
      <w:tr w:rsidR="005D238E" w:rsidTr="00413569">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rPr>
                <w:bCs/>
                <w:sz w:val="28"/>
                <w:szCs w:val="28"/>
              </w:rPr>
            </w:pPr>
            <w:r w:rsidRPr="00413569">
              <w:rPr>
                <w:bCs/>
                <w:sz w:val="28"/>
                <w:szCs w:val="28"/>
              </w:rPr>
              <w:t>Нормальная масса тела</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18,5-24,9</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обычный</w:t>
            </w:r>
          </w:p>
        </w:tc>
      </w:tr>
      <w:tr w:rsidR="005D238E" w:rsidTr="00413569">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rPr>
                <w:bCs/>
                <w:sz w:val="28"/>
                <w:szCs w:val="28"/>
              </w:rPr>
            </w:pPr>
            <w:r w:rsidRPr="00413569">
              <w:rPr>
                <w:bCs/>
                <w:sz w:val="28"/>
                <w:szCs w:val="28"/>
              </w:rPr>
              <w:t>Избыточная масса тела (предожирение)</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25-29,9</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повышенный</w:t>
            </w:r>
          </w:p>
        </w:tc>
      </w:tr>
      <w:tr w:rsidR="005D238E" w:rsidTr="00413569">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rPr>
                <w:bCs/>
                <w:sz w:val="28"/>
                <w:szCs w:val="28"/>
              </w:rPr>
            </w:pPr>
            <w:r w:rsidRPr="00413569">
              <w:rPr>
                <w:bCs/>
                <w:sz w:val="28"/>
                <w:szCs w:val="28"/>
              </w:rPr>
              <w:t xml:space="preserve">Ожирение 1 степени </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30,0-34,9</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высокий</w:t>
            </w:r>
          </w:p>
        </w:tc>
      </w:tr>
      <w:tr w:rsidR="005D238E" w:rsidTr="00413569">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rPr>
                <w:bCs/>
                <w:sz w:val="28"/>
                <w:szCs w:val="28"/>
              </w:rPr>
            </w:pPr>
            <w:r w:rsidRPr="00413569">
              <w:rPr>
                <w:bCs/>
                <w:sz w:val="28"/>
                <w:szCs w:val="28"/>
              </w:rPr>
              <w:t>Ожирение 2 степени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35,0-39,9</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Очень высокий</w:t>
            </w:r>
          </w:p>
        </w:tc>
      </w:tr>
      <w:tr w:rsidR="005D238E" w:rsidTr="00413569">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rPr>
                <w:bCs/>
                <w:sz w:val="28"/>
                <w:szCs w:val="28"/>
              </w:rPr>
            </w:pPr>
            <w:r w:rsidRPr="00413569">
              <w:rPr>
                <w:bCs/>
                <w:sz w:val="28"/>
                <w:szCs w:val="28"/>
              </w:rPr>
              <w:t>Ожирение 3 степени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lang w:val="en-US"/>
              </w:rPr>
              <w:t>&gt;</w:t>
            </w:r>
            <w:r w:rsidRPr="00413569">
              <w:rPr>
                <w:bCs/>
                <w:sz w:val="28"/>
                <w:szCs w:val="28"/>
              </w:rPr>
              <w:t>40,0</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5D238E" w:rsidRPr="00413569" w:rsidRDefault="005D238E" w:rsidP="00413569">
            <w:pPr>
              <w:spacing w:line="360" w:lineRule="auto"/>
              <w:jc w:val="center"/>
              <w:rPr>
                <w:bCs/>
                <w:sz w:val="28"/>
                <w:szCs w:val="28"/>
              </w:rPr>
            </w:pPr>
            <w:r w:rsidRPr="00413569">
              <w:rPr>
                <w:bCs/>
                <w:sz w:val="28"/>
                <w:szCs w:val="28"/>
              </w:rPr>
              <w:t>Чрезвычайно высокий</w:t>
            </w:r>
          </w:p>
        </w:tc>
      </w:tr>
    </w:tbl>
    <w:p w:rsidR="005E5CEE" w:rsidRDefault="005E5CEE" w:rsidP="00393730">
      <w:pPr>
        <w:shd w:val="clear" w:color="auto" w:fill="FFFFFF"/>
        <w:spacing w:line="298" w:lineRule="exact"/>
        <w:ind w:left="10" w:right="19" w:firstLine="720"/>
        <w:jc w:val="both"/>
        <w:rPr>
          <w:bCs/>
          <w:color w:val="000000"/>
          <w:sz w:val="28"/>
          <w:szCs w:val="28"/>
        </w:rPr>
      </w:pPr>
    </w:p>
    <w:p w:rsidR="00557781" w:rsidRDefault="00557781" w:rsidP="00103790">
      <w:pPr>
        <w:ind w:firstLine="708"/>
        <w:jc w:val="both"/>
        <w:rPr>
          <w:sz w:val="28"/>
          <w:szCs w:val="28"/>
        </w:rPr>
      </w:pPr>
      <w:r>
        <w:rPr>
          <w:sz w:val="28"/>
          <w:szCs w:val="28"/>
        </w:rPr>
        <w:t>Диагностику ожирения следует проводить еще в поликлинических условиях и при необходимости продолжить в стационарных (поликлинический этап и стационарный этап). Проводятся следующие исследования:</w:t>
      </w:r>
    </w:p>
    <w:p w:rsidR="00557781" w:rsidRDefault="00557781" w:rsidP="00103790">
      <w:pPr>
        <w:ind w:firstLine="708"/>
        <w:jc w:val="both"/>
        <w:rPr>
          <w:sz w:val="28"/>
          <w:szCs w:val="28"/>
        </w:rPr>
      </w:pPr>
      <w:r>
        <w:rPr>
          <w:sz w:val="28"/>
          <w:szCs w:val="28"/>
        </w:rPr>
        <w:t xml:space="preserve">– взвешивание пациента и измерение роста для вычисления ИМТ (индекс Кетле), </w:t>
      </w:r>
    </w:p>
    <w:p w:rsidR="00557781" w:rsidRDefault="00557781" w:rsidP="00103790">
      <w:pPr>
        <w:ind w:firstLine="708"/>
        <w:jc w:val="both"/>
        <w:rPr>
          <w:sz w:val="28"/>
          <w:szCs w:val="28"/>
        </w:rPr>
      </w:pPr>
      <w:r>
        <w:rPr>
          <w:sz w:val="28"/>
          <w:szCs w:val="28"/>
        </w:rPr>
        <w:t>- косвенное определение абдоминального ожирения – измерение объема талии,</w:t>
      </w:r>
    </w:p>
    <w:p w:rsidR="00557781" w:rsidRDefault="00557781" w:rsidP="00103790">
      <w:pPr>
        <w:ind w:firstLine="708"/>
        <w:jc w:val="both"/>
        <w:rPr>
          <w:sz w:val="28"/>
          <w:szCs w:val="28"/>
        </w:rPr>
      </w:pPr>
      <w:r>
        <w:rPr>
          <w:sz w:val="28"/>
          <w:szCs w:val="28"/>
        </w:rPr>
        <w:t xml:space="preserve">- определение массы абдоминального жира методом КТ или МРТ, </w:t>
      </w:r>
    </w:p>
    <w:p w:rsidR="00557781" w:rsidRDefault="00557781" w:rsidP="00103790">
      <w:pPr>
        <w:ind w:firstLine="708"/>
        <w:jc w:val="both"/>
        <w:rPr>
          <w:sz w:val="28"/>
          <w:szCs w:val="28"/>
        </w:rPr>
      </w:pPr>
      <w:r>
        <w:rPr>
          <w:sz w:val="28"/>
          <w:szCs w:val="28"/>
        </w:rPr>
        <w:t xml:space="preserve">- выявление нарушений углеводного обмена  определением уровня глюкозы натощак или проведением глюкозо – толерантного теста с приемом </w:t>
      </w:r>
      <w:smartTag w:uri="urn:schemas-microsoft-com:office:smarttags" w:element="metricconverter">
        <w:smartTagPr>
          <w:attr w:name="ProductID" w:val="75 грамм"/>
        </w:smartTagPr>
        <w:r>
          <w:rPr>
            <w:sz w:val="28"/>
            <w:szCs w:val="28"/>
          </w:rPr>
          <w:t>75 грамм</w:t>
        </w:r>
      </w:smartTag>
      <w:r>
        <w:rPr>
          <w:sz w:val="28"/>
          <w:szCs w:val="28"/>
        </w:rPr>
        <w:t xml:space="preserve"> глюкозы, </w:t>
      </w:r>
    </w:p>
    <w:p w:rsidR="00557781" w:rsidRDefault="00557781" w:rsidP="00103790">
      <w:pPr>
        <w:ind w:firstLine="708"/>
        <w:jc w:val="both"/>
        <w:rPr>
          <w:sz w:val="28"/>
          <w:szCs w:val="28"/>
        </w:rPr>
      </w:pPr>
      <w:r>
        <w:rPr>
          <w:sz w:val="28"/>
          <w:szCs w:val="28"/>
        </w:rPr>
        <w:t>- определение ИР.</w:t>
      </w:r>
    </w:p>
    <w:p w:rsidR="00557781" w:rsidRDefault="00557781" w:rsidP="00103790">
      <w:pPr>
        <w:ind w:firstLine="708"/>
        <w:jc w:val="both"/>
        <w:rPr>
          <w:sz w:val="28"/>
          <w:szCs w:val="28"/>
        </w:rPr>
      </w:pPr>
      <w:r>
        <w:rPr>
          <w:sz w:val="28"/>
          <w:szCs w:val="28"/>
        </w:rPr>
        <w:t>- непрямые методы с оценкой эффектов эндогенного инсулина:</w:t>
      </w:r>
    </w:p>
    <w:p w:rsidR="00557781" w:rsidRDefault="00557781" w:rsidP="00103790">
      <w:pPr>
        <w:jc w:val="both"/>
        <w:rPr>
          <w:sz w:val="28"/>
          <w:szCs w:val="28"/>
        </w:rPr>
      </w:pPr>
      <w:r>
        <w:rPr>
          <w:sz w:val="28"/>
          <w:szCs w:val="28"/>
        </w:rPr>
        <w:t>1) ПТТГ с определением инсулина,</w:t>
      </w:r>
    </w:p>
    <w:p w:rsidR="00557781" w:rsidRDefault="00557781" w:rsidP="00103790">
      <w:pPr>
        <w:jc w:val="both"/>
        <w:rPr>
          <w:sz w:val="28"/>
          <w:szCs w:val="28"/>
        </w:rPr>
      </w:pPr>
      <w:r>
        <w:rPr>
          <w:sz w:val="28"/>
          <w:szCs w:val="28"/>
        </w:rPr>
        <w:t>2) В\В ТТГ.</w:t>
      </w:r>
    </w:p>
    <w:p w:rsidR="00557781" w:rsidRDefault="00557781" w:rsidP="00CB370C">
      <w:pPr>
        <w:ind w:firstLine="708"/>
        <w:rPr>
          <w:sz w:val="28"/>
          <w:szCs w:val="28"/>
        </w:rPr>
      </w:pPr>
      <w:r>
        <w:rPr>
          <w:sz w:val="28"/>
          <w:szCs w:val="28"/>
        </w:rPr>
        <w:lastRenderedPageBreak/>
        <w:t>- прямые методы, оценивающие эффект инсулина на метаболизм глюкозы:</w:t>
      </w:r>
    </w:p>
    <w:p w:rsidR="00557781" w:rsidRDefault="00557781" w:rsidP="00557781">
      <w:pPr>
        <w:rPr>
          <w:sz w:val="28"/>
          <w:szCs w:val="28"/>
        </w:rPr>
      </w:pPr>
      <w:r>
        <w:rPr>
          <w:sz w:val="28"/>
          <w:szCs w:val="28"/>
        </w:rPr>
        <w:t>1) ИТТ,</w:t>
      </w:r>
    </w:p>
    <w:p w:rsidR="00557781" w:rsidRDefault="00557781" w:rsidP="00557781">
      <w:pPr>
        <w:rPr>
          <w:sz w:val="28"/>
          <w:szCs w:val="28"/>
        </w:rPr>
      </w:pPr>
      <w:r>
        <w:rPr>
          <w:sz w:val="28"/>
          <w:szCs w:val="28"/>
        </w:rPr>
        <w:t>2) ЭГК тест.</w:t>
      </w:r>
    </w:p>
    <w:p w:rsidR="00557781" w:rsidRDefault="00557781" w:rsidP="00CB370C">
      <w:pPr>
        <w:ind w:firstLine="708"/>
        <w:rPr>
          <w:sz w:val="28"/>
          <w:szCs w:val="28"/>
        </w:rPr>
      </w:pPr>
      <w:r>
        <w:rPr>
          <w:sz w:val="28"/>
          <w:szCs w:val="28"/>
        </w:rPr>
        <w:t>- диагностика АГ (СМАД).</w:t>
      </w:r>
    </w:p>
    <w:p w:rsidR="00557781" w:rsidRDefault="00557781" w:rsidP="00CB370C">
      <w:pPr>
        <w:ind w:firstLine="708"/>
        <w:rPr>
          <w:sz w:val="28"/>
          <w:szCs w:val="28"/>
        </w:rPr>
      </w:pPr>
      <w:r>
        <w:rPr>
          <w:sz w:val="28"/>
          <w:szCs w:val="28"/>
        </w:rPr>
        <w:t xml:space="preserve">- определение в крови параметров липидного обмена, </w:t>
      </w:r>
    </w:p>
    <w:p w:rsidR="00557781" w:rsidRDefault="00557781" w:rsidP="00CB370C">
      <w:pPr>
        <w:ind w:firstLine="708"/>
        <w:rPr>
          <w:sz w:val="28"/>
          <w:szCs w:val="28"/>
        </w:rPr>
      </w:pPr>
      <w:r>
        <w:rPr>
          <w:sz w:val="28"/>
          <w:szCs w:val="28"/>
        </w:rPr>
        <w:t xml:space="preserve">- оценка уровня мочевой кислоты, </w:t>
      </w:r>
    </w:p>
    <w:p w:rsidR="00557781" w:rsidRDefault="00557781" w:rsidP="00CB370C">
      <w:pPr>
        <w:ind w:firstLine="708"/>
        <w:rPr>
          <w:sz w:val="28"/>
          <w:szCs w:val="28"/>
        </w:rPr>
      </w:pPr>
      <w:r>
        <w:rPr>
          <w:sz w:val="28"/>
          <w:szCs w:val="28"/>
        </w:rPr>
        <w:t xml:space="preserve">- </w:t>
      </w:r>
      <w:r w:rsidR="00AF001D">
        <w:rPr>
          <w:sz w:val="28"/>
          <w:szCs w:val="28"/>
        </w:rPr>
        <w:t>измерение АД</w:t>
      </w:r>
      <w:r>
        <w:rPr>
          <w:sz w:val="28"/>
          <w:szCs w:val="28"/>
        </w:rPr>
        <w:t>,</w:t>
      </w:r>
    </w:p>
    <w:p w:rsidR="00557781" w:rsidRDefault="00557781" w:rsidP="00CB370C">
      <w:pPr>
        <w:ind w:firstLine="708"/>
        <w:rPr>
          <w:sz w:val="28"/>
          <w:szCs w:val="28"/>
        </w:rPr>
      </w:pPr>
      <w:r>
        <w:rPr>
          <w:sz w:val="28"/>
          <w:szCs w:val="28"/>
        </w:rPr>
        <w:t>- определение лабораторных показателей ОХС, ТГ, ХС ЛВП, ХС ЛНП, наличие МАУ, показатели гемостаза, ингибитор активатора плазминогена – 1, фибриноген.</w:t>
      </w:r>
    </w:p>
    <w:p w:rsidR="00557781" w:rsidRDefault="00557781" w:rsidP="00557781">
      <w:pPr>
        <w:ind w:firstLine="708"/>
        <w:rPr>
          <w:sz w:val="28"/>
          <w:szCs w:val="28"/>
        </w:rPr>
      </w:pPr>
      <w:r>
        <w:rPr>
          <w:sz w:val="28"/>
          <w:szCs w:val="28"/>
        </w:rPr>
        <w:t>Можно проводить исследования для выявления СОАС (кардиореспираторное мониторирование, полисомнографическое исследование – число приступов апноэ и гипопноэ за час ночного сна).</w:t>
      </w:r>
    </w:p>
    <w:p w:rsidR="00557781" w:rsidRDefault="00557781" w:rsidP="00557781">
      <w:pPr>
        <w:rPr>
          <w:sz w:val="28"/>
          <w:szCs w:val="28"/>
        </w:rPr>
      </w:pPr>
      <w:r>
        <w:rPr>
          <w:sz w:val="28"/>
          <w:szCs w:val="28"/>
        </w:rPr>
        <w:t>СОАС легкой степени – 5 – 15 приступов/час,</w:t>
      </w:r>
    </w:p>
    <w:p w:rsidR="00557781" w:rsidRDefault="00557781" w:rsidP="00557781">
      <w:pPr>
        <w:rPr>
          <w:sz w:val="28"/>
          <w:szCs w:val="28"/>
        </w:rPr>
      </w:pPr>
      <w:r>
        <w:rPr>
          <w:sz w:val="28"/>
          <w:szCs w:val="28"/>
        </w:rPr>
        <w:t xml:space="preserve">           средней степени – 15 – 30 приступов/час,</w:t>
      </w:r>
    </w:p>
    <w:p w:rsidR="00557781" w:rsidRDefault="00557781" w:rsidP="00557781">
      <w:pPr>
        <w:rPr>
          <w:sz w:val="28"/>
          <w:szCs w:val="28"/>
        </w:rPr>
      </w:pPr>
      <w:r>
        <w:rPr>
          <w:sz w:val="28"/>
          <w:szCs w:val="28"/>
        </w:rPr>
        <w:t xml:space="preserve">           тяжелой степени - </w:t>
      </w:r>
      <w:r w:rsidRPr="005D337B">
        <w:rPr>
          <w:sz w:val="28"/>
          <w:szCs w:val="28"/>
        </w:rPr>
        <w:t>&gt;</w:t>
      </w:r>
      <w:r>
        <w:rPr>
          <w:sz w:val="28"/>
          <w:szCs w:val="28"/>
        </w:rPr>
        <w:t>30 приступов/час.</w:t>
      </w:r>
    </w:p>
    <w:p w:rsidR="005E5CEE" w:rsidRDefault="005E5CEE" w:rsidP="00393730">
      <w:pPr>
        <w:shd w:val="clear" w:color="auto" w:fill="FFFFFF"/>
        <w:spacing w:line="298" w:lineRule="exact"/>
        <w:ind w:left="10" w:right="19" w:firstLine="720"/>
        <w:jc w:val="both"/>
        <w:rPr>
          <w:bCs/>
          <w:color w:val="000000"/>
          <w:sz w:val="28"/>
          <w:szCs w:val="28"/>
        </w:rPr>
      </w:pPr>
    </w:p>
    <w:p w:rsidR="00232082" w:rsidRDefault="00557781" w:rsidP="00393730">
      <w:pPr>
        <w:shd w:val="clear" w:color="auto" w:fill="FFFFFF"/>
        <w:spacing w:line="298" w:lineRule="exact"/>
        <w:ind w:left="10" w:right="19" w:firstLine="720"/>
        <w:jc w:val="both"/>
        <w:rPr>
          <w:bCs/>
          <w:color w:val="000000"/>
          <w:sz w:val="28"/>
          <w:szCs w:val="28"/>
        </w:rPr>
      </w:pPr>
      <w:r>
        <w:rPr>
          <w:bCs/>
          <w:color w:val="000000"/>
          <w:sz w:val="28"/>
          <w:szCs w:val="28"/>
        </w:rPr>
        <w:t>Далее описаны методы исследования при различных формах ожирения, согласно классификации ВОЗ.</w:t>
      </w:r>
    </w:p>
    <w:p w:rsidR="00557781" w:rsidRPr="006F7993" w:rsidRDefault="00557781" w:rsidP="00393730">
      <w:pPr>
        <w:shd w:val="clear" w:color="auto" w:fill="FFFFFF"/>
        <w:spacing w:line="298" w:lineRule="exact"/>
        <w:ind w:left="10" w:right="19" w:firstLine="720"/>
        <w:jc w:val="both"/>
        <w:rPr>
          <w:bCs/>
          <w:color w:val="000000"/>
          <w:sz w:val="28"/>
          <w:szCs w:val="28"/>
        </w:rPr>
      </w:pPr>
    </w:p>
    <w:p w:rsidR="00232082" w:rsidRPr="0047105C" w:rsidRDefault="00232082" w:rsidP="00232082">
      <w:pPr>
        <w:shd w:val="clear" w:color="auto" w:fill="FFFFFF"/>
        <w:ind w:firstLine="720"/>
        <w:jc w:val="both"/>
        <w:rPr>
          <w:sz w:val="28"/>
          <w:szCs w:val="28"/>
        </w:rPr>
      </w:pPr>
      <w:r w:rsidRPr="00D757E9">
        <w:rPr>
          <w:i/>
          <w:sz w:val="28"/>
          <w:szCs w:val="28"/>
        </w:rPr>
        <w:t xml:space="preserve">Для </w:t>
      </w:r>
      <w:r>
        <w:rPr>
          <w:i/>
          <w:sz w:val="28"/>
          <w:szCs w:val="28"/>
        </w:rPr>
        <w:t xml:space="preserve">дифференциальной </w:t>
      </w:r>
      <w:r w:rsidRPr="00D757E9">
        <w:rPr>
          <w:i/>
          <w:sz w:val="28"/>
          <w:szCs w:val="28"/>
        </w:rPr>
        <w:t>диагностики</w:t>
      </w:r>
      <w:r>
        <w:rPr>
          <w:color w:val="000000"/>
          <w:sz w:val="28"/>
          <w:szCs w:val="28"/>
        </w:rPr>
        <w:t xml:space="preserve"> </w:t>
      </w:r>
      <w:r w:rsidRPr="0047105C">
        <w:rPr>
          <w:i/>
          <w:color w:val="000000"/>
          <w:sz w:val="28"/>
          <w:szCs w:val="28"/>
        </w:rPr>
        <w:t>гипоталамического синдрома по типу болезни Иценко – Кушинга)</w:t>
      </w:r>
      <w:r>
        <w:rPr>
          <w:color w:val="000000"/>
          <w:sz w:val="28"/>
          <w:szCs w:val="28"/>
        </w:rPr>
        <w:t xml:space="preserve"> проводятся: </w:t>
      </w:r>
    </w:p>
    <w:p w:rsidR="00232082" w:rsidRDefault="00232082" w:rsidP="00232082">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надпочечников и гипофиза:</w:t>
      </w:r>
    </w:p>
    <w:p w:rsidR="00232082" w:rsidRDefault="00232082" w:rsidP="00232082">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экскреции 17</w:t>
      </w:r>
      <w:r w:rsidR="00CB370C">
        <w:rPr>
          <w:color w:val="000000"/>
          <w:sz w:val="28"/>
          <w:szCs w:val="28"/>
        </w:rPr>
        <w:t xml:space="preserve"> </w:t>
      </w:r>
      <w:r>
        <w:rPr>
          <w:color w:val="000000"/>
          <w:sz w:val="28"/>
          <w:szCs w:val="28"/>
        </w:rPr>
        <w:t xml:space="preserve">ОКС с мочой, </w:t>
      </w:r>
    </w:p>
    <w:p w:rsidR="00232082" w:rsidRDefault="00232082" w:rsidP="00232082">
      <w:pPr>
        <w:shd w:val="clear" w:color="auto" w:fill="FFFFFF"/>
        <w:ind w:firstLine="360"/>
        <w:jc w:val="both"/>
        <w:rPr>
          <w:color w:val="000000"/>
          <w:sz w:val="28"/>
          <w:szCs w:val="28"/>
        </w:rPr>
      </w:pPr>
      <w:r>
        <w:rPr>
          <w:color w:val="000000"/>
          <w:sz w:val="28"/>
          <w:szCs w:val="28"/>
        </w:rPr>
        <w:t>- секреции уровня кортизола в крови в утреннее и вечернее время.</w:t>
      </w:r>
    </w:p>
    <w:p w:rsidR="00232082" w:rsidRDefault="00232082" w:rsidP="00232082">
      <w:pPr>
        <w:shd w:val="clear" w:color="auto" w:fill="FFFFFF"/>
        <w:ind w:firstLine="360"/>
        <w:jc w:val="both"/>
        <w:rPr>
          <w:color w:val="000000"/>
          <w:sz w:val="28"/>
          <w:szCs w:val="28"/>
        </w:rPr>
      </w:pPr>
      <w:r>
        <w:rPr>
          <w:color w:val="000000"/>
          <w:sz w:val="28"/>
          <w:szCs w:val="28"/>
        </w:rPr>
        <w:t>- секреции уровня свободного кортизола в крови в утреннее и вечернее время.</w:t>
      </w:r>
    </w:p>
    <w:p w:rsidR="00232082" w:rsidRDefault="00232082" w:rsidP="00232082">
      <w:pPr>
        <w:shd w:val="clear" w:color="auto" w:fill="FFFFFF"/>
        <w:ind w:firstLine="360"/>
        <w:jc w:val="both"/>
        <w:rPr>
          <w:color w:val="000000"/>
          <w:sz w:val="28"/>
          <w:szCs w:val="28"/>
        </w:rPr>
      </w:pPr>
      <w:r>
        <w:rPr>
          <w:color w:val="000000"/>
          <w:sz w:val="28"/>
          <w:szCs w:val="28"/>
        </w:rPr>
        <w:t>- уровень свободного</w:t>
      </w:r>
      <w:r w:rsidRPr="00EC61F3">
        <w:rPr>
          <w:color w:val="000000"/>
          <w:sz w:val="28"/>
          <w:szCs w:val="28"/>
        </w:rPr>
        <w:t xml:space="preserve"> </w:t>
      </w:r>
      <w:r>
        <w:rPr>
          <w:color w:val="000000"/>
          <w:sz w:val="28"/>
          <w:szCs w:val="28"/>
        </w:rPr>
        <w:t>кортизола в суточной моче</w:t>
      </w:r>
    </w:p>
    <w:p w:rsidR="00232082" w:rsidRDefault="00232082" w:rsidP="00232082">
      <w:pPr>
        <w:shd w:val="clear" w:color="auto" w:fill="FFFFFF"/>
        <w:ind w:firstLine="360"/>
        <w:jc w:val="both"/>
        <w:rPr>
          <w:color w:val="000000"/>
          <w:sz w:val="28"/>
          <w:szCs w:val="28"/>
        </w:rPr>
      </w:pPr>
      <w:r>
        <w:rPr>
          <w:color w:val="000000"/>
          <w:sz w:val="28"/>
          <w:szCs w:val="28"/>
        </w:rPr>
        <w:t>2) инструментальные методы исследования позволяют определить локализацию патологического процесса:</w:t>
      </w:r>
    </w:p>
    <w:p w:rsidR="00232082" w:rsidRDefault="00232082" w:rsidP="00232082">
      <w:pPr>
        <w:shd w:val="clear" w:color="auto" w:fill="FFFFFF"/>
        <w:ind w:firstLine="360"/>
        <w:jc w:val="both"/>
        <w:rPr>
          <w:color w:val="000000"/>
          <w:sz w:val="28"/>
          <w:szCs w:val="28"/>
        </w:rPr>
      </w:pPr>
      <w:r>
        <w:rPr>
          <w:color w:val="000000"/>
          <w:sz w:val="28"/>
          <w:szCs w:val="28"/>
        </w:rPr>
        <w:t>- Рентгенография черепа и прицельный снимок турецкого седла.</w:t>
      </w:r>
    </w:p>
    <w:p w:rsidR="00232082" w:rsidRDefault="00232082" w:rsidP="00232082">
      <w:pPr>
        <w:shd w:val="clear" w:color="auto" w:fill="FFFFFF"/>
        <w:ind w:firstLine="360"/>
        <w:jc w:val="both"/>
        <w:rPr>
          <w:color w:val="000000"/>
          <w:sz w:val="28"/>
          <w:szCs w:val="28"/>
        </w:rPr>
      </w:pPr>
      <w:r>
        <w:rPr>
          <w:color w:val="000000"/>
          <w:sz w:val="28"/>
          <w:szCs w:val="28"/>
        </w:rPr>
        <w:t>- КТ и МРТ надпочечников.</w:t>
      </w:r>
    </w:p>
    <w:p w:rsidR="00232082" w:rsidRDefault="00232082" w:rsidP="00232082">
      <w:pPr>
        <w:shd w:val="clear" w:color="auto" w:fill="FFFFFF"/>
        <w:ind w:firstLine="360"/>
        <w:jc w:val="both"/>
        <w:rPr>
          <w:color w:val="000000"/>
          <w:sz w:val="28"/>
          <w:szCs w:val="28"/>
        </w:rPr>
      </w:pPr>
      <w:r>
        <w:rPr>
          <w:color w:val="000000"/>
          <w:sz w:val="28"/>
          <w:szCs w:val="28"/>
        </w:rPr>
        <w:t>- КТ и МРТ гипофиза.</w:t>
      </w:r>
    </w:p>
    <w:p w:rsidR="006F7993" w:rsidRPr="006F7993" w:rsidRDefault="006F7993" w:rsidP="00393730">
      <w:pPr>
        <w:shd w:val="clear" w:color="auto" w:fill="FFFFFF"/>
        <w:spacing w:line="298" w:lineRule="exact"/>
        <w:ind w:left="10" w:right="19" w:firstLine="720"/>
        <w:jc w:val="both"/>
        <w:rPr>
          <w:bCs/>
          <w:color w:val="000000"/>
          <w:sz w:val="28"/>
          <w:szCs w:val="28"/>
        </w:rPr>
      </w:pPr>
    </w:p>
    <w:p w:rsidR="006E7DBC" w:rsidRPr="0047105C" w:rsidRDefault="006E7DBC" w:rsidP="006E7DBC">
      <w:pPr>
        <w:shd w:val="clear" w:color="auto" w:fill="FFFFFF"/>
        <w:ind w:firstLine="720"/>
        <w:jc w:val="both"/>
        <w:rPr>
          <w:i/>
          <w:sz w:val="28"/>
          <w:szCs w:val="28"/>
        </w:rPr>
      </w:pPr>
      <w:r w:rsidRPr="00D757E9">
        <w:rPr>
          <w:i/>
          <w:sz w:val="28"/>
          <w:szCs w:val="28"/>
        </w:rPr>
        <w:t xml:space="preserve">Для </w:t>
      </w:r>
      <w:r>
        <w:rPr>
          <w:i/>
          <w:sz w:val="28"/>
          <w:szCs w:val="28"/>
        </w:rPr>
        <w:t xml:space="preserve">дифференциальной </w:t>
      </w:r>
      <w:r w:rsidRPr="00D757E9">
        <w:rPr>
          <w:i/>
          <w:sz w:val="28"/>
          <w:szCs w:val="28"/>
        </w:rPr>
        <w:t>диагностики</w:t>
      </w:r>
      <w:r>
        <w:rPr>
          <w:i/>
          <w:sz w:val="28"/>
          <w:szCs w:val="28"/>
        </w:rPr>
        <w:t xml:space="preserve"> </w:t>
      </w:r>
      <w:r w:rsidRPr="0047105C">
        <w:rPr>
          <w:i/>
          <w:sz w:val="28"/>
          <w:szCs w:val="28"/>
        </w:rPr>
        <w:t>пубертатного – юноше</w:t>
      </w:r>
      <w:r>
        <w:rPr>
          <w:i/>
          <w:sz w:val="28"/>
          <w:szCs w:val="28"/>
        </w:rPr>
        <w:t>ского диспитуитаризма проводят:</w:t>
      </w:r>
      <w:r w:rsidRPr="0047105C">
        <w:rPr>
          <w:i/>
          <w:sz w:val="28"/>
          <w:szCs w:val="28"/>
        </w:rPr>
        <w:t xml:space="preserve"> </w:t>
      </w:r>
    </w:p>
    <w:p w:rsidR="006E7DBC" w:rsidRDefault="006E7DBC" w:rsidP="006E7DBC">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надпочечников и гипофиза:</w:t>
      </w:r>
    </w:p>
    <w:p w:rsidR="006E7DBC" w:rsidRDefault="006E7DBC" w:rsidP="006E7DBC">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экскреции 17</w:t>
      </w:r>
      <w:r w:rsidR="00CB370C">
        <w:rPr>
          <w:color w:val="000000"/>
          <w:sz w:val="28"/>
          <w:szCs w:val="28"/>
        </w:rPr>
        <w:t xml:space="preserve"> </w:t>
      </w:r>
      <w:r>
        <w:rPr>
          <w:color w:val="000000"/>
          <w:sz w:val="28"/>
          <w:szCs w:val="28"/>
        </w:rPr>
        <w:t xml:space="preserve">ОКС с мочой, </w:t>
      </w:r>
    </w:p>
    <w:p w:rsidR="006E7DBC" w:rsidRDefault="006E7DBC" w:rsidP="006E7DBC">
      <w:pPr>
        <w:shd w:val="clear" w:color="auto" w:fill="FFFFFF"/>
        <w:ind w:firstLine="360"/>
        <w:jc w:val="both"/>
        <w:rPr>
          <w:color w:val="000000"/>
          <w:sz w:val="28"/>
          <w:szCs w:val="28"/>
        </w:rPr>
      </w:pPr>
      <w:r>
        <w:rPr>
          <w:color w:val="000000"/>
          <w:sz w:val="28"/>
          <w:szCs w:val="28"/>
        </w:rPr>
        <w:t>- секреции уровня кортизола в крови в утреннее и вечернее время.</w:t>
      </w:r>
    </w:p>
    <w:p w:rsidR="006E7DBC" w:rsidRDefault="006E7DBC" w:rsidP="006E7DBC">
      <w:pPr>
        <w:shd w:val="clear" w:color="auto" w:fill="FFFFFF"/>
        <w:ind w:firstLine="360"/>
        <w:jc w:val="both"/>
        <w:rPr>
          <w:color w:val="000000"/>
          <w:sz w:val="28"/>
          <w:szCs w:val="28"/>
        </w:rPr>
      </w:pPr>
      <w:r>
        <w:rPr>
          <w:color w:val="000000"/>
          <w:sz w:val="28"/>
          <w:szCs w:val="28"/>
        </w:rPr>
        <w:t>- секреции уровня свободного кортизола в крови в утреннее и вечернее время.</w:t>
      </w:r>
    </w:p>
    <w:p w:rsidR="006E7DBC" w:rsidRDefault="006E7DBC" w:rsidP="006E7DBC">
      <w:pPr>
        <w:shd w:val="clear" w:color="auto" w:fill="FFFFFF"/>
        <w:ind w:firstLine="360"/>
        <w:jc w:val="both"/>
        <w:rPr>
          <w:color w:val="000000"/>
          <w:sz w:val="28"/>
          <w:szCs w:val="28"/>
        </w:rPr>
      </w:pPr>
      <w:r>
        <w:rPr>
          <w:color w:val="000000"/>
          <w:sz w:val="28"/>
          <w:szCs w:val="28"/>
        </w:rPr>
        <w:t>- уровень свободного</w:t>
      </w:r>
      <w:r w:rsidRPr="00EC61F3">
        <w:rPr>
          <w:color w:val="000000"/>
          <w:sz w:val="28"/>
          <w:szCs w:val="28"/>
        </w:rPr>
        <w:t xml:space="preserve"> </w:t>
      </w:r>
      <w:r>
        <w:rPr>
          <w:color w:val="000000"/>
          <w:sz w:val="28"/>
          <w:szCs w:val="28"/>
        </w:rPr>
        <w:t>кортизола в суточной моче</w:t>
      </w:r>
    </w:p>
    <w:p w:rsidR="006E7DBC" w:rsidRDefault="006E7DBC" w:rsidP="006E7DBC">
      <w:pPr>
        <w:shd w:val="clear" w:color="auto" w:fill="FFFFFF"/>
        <w:ind w:firstLine="360"/>
        <w:jc w:val="both"/>
        <w:rPr>
          <w:color w:val="000000"/>
          <w:sz w:val="28"/>
          <w:szCs w:val="28"/>
        </w:rPr>
      </w:pPr>
      <w:r>
        <w:rPr>
          <w:color w:val="000000"/>
          <w:sz w:val="28"/>
          <w:szCs w:val="28"/>
        </w:rPr>
        <w:t>2) инструментальные методы исследования позволяют определить локализацию патологического процесса:</w:t>
      </w:r>
    </w:p>
    <w:p w:rsidR="006E7DBC" w:rsidRDefault="006E7DBC" w:rsidP="006E7DBC">
      <w:pPr>
        <w:shd w:val="clear" w:color="auto" w:fill="FFFFFF"/>
        <w:ind w:firstLine="360"/>
        <w:jc w:val="both"/>
        <w:rPr>
          <w:color w:val="000000"/>
          <w:sz w:val="28"/>
          <w:szCs w:val="28"/>
        </w:rPr>
      </w:pPr>
      <w:r>
        <w:rPr>
          <w:color w:val="000000"/>
          <w:sz w:val="28"/>
          <w:szCs w:val="28"/>
        </w:rPr>
        <w:lastRenderedPageBreak/>
        <w:t>- Рентгенография черепа и прицельный снимок турецкого седла.</w:t>
      </w:r>
    </w:p>
    <w:p w:rsidR="006E7DBC" w:rsidRDefault="006E7DBC" w:rsidP="006E7DBC">
      <w:pPr>
        <w:shd w:val="clear" w:color="auto" w:fill="FFFFFF"/>
        <w:ind w:firstLine="360"/>
        <w:jc w:val="both"/>
        <w:rPr>
          <w:color w:val="000000"/>
          <w:sz w:val="28"/>
          <w:szCs w:val="28"/>
        </w:rPr>
      </w:pPr>
      <w:r>
        <w:rPr>
          <w:color w:val="000000"/>
          <w:sz w:val="28"/>
          <w:szCs w:val="28"/>
        </w:rPr>
        <w:t>- КТ и МРТ надпочечников.</w:t>
      </w:r>
    </w:p>
    <w:p w:rsidR="006E7DBC" w:rsidRDefault="006E7DBC" w:rsidP="006E7DBC">
      <w:pPr>
        <w:shd w:val="clear" w:color="auto" w:fill="FFFFFF"/>
        <w:ind w:firstLine="360"/>
        <w:jc w:val="both"/>
        <w:rPr>
          <w:color w:val="000000"/>
          <w:sz w:val="28"/>
          <w:szCs w:val="28"/>
        </w:rPr>
      </w:pPr>
      <w:r>
        <w:rPr>
          <w:color w:val="000000"/>
          <w:sz w:val="28"/>
          <w:szCs w:val="28"/>
        </w:rPr>
        <w:t>- КТ и МРТ гипофиза.</w:t>
      </w:r>
    </w:p>
    <w:p w:rsidR="006F7993" w:rsidRDefault="006F7993" w:rsidP="00393730">
      <w:pPr>
        <w:shd w:val="clear" w:color="auto" w:fill="FFFFFF"/>
        <w:spacing w:line="298" w:lineRule="exact"/>
        <w:ind w:left="10" w:right="19" w:firstLine="720"/>
        <w:jc w:val="both"/>
        <w:rPr>
          <w:b/>
          <w:bCs/>
          <w:color w:val="000000"/>
          <w:sz w:val="28"/>
          <w:szCs w:val="28"/>
        </w:rPr>
      </w:pPr>
    </w:p>
    <w:p w:rsidR="009D0488" w:rsidRPr="0047105C" w:rsidRDefault="009D0488" w:rsidP="009D0488">
      <w:pPr>
        <w:shd w:val="clear" w:color="auto" w:fill="FFFFFF"/>
        <w:ind w:firstLine="708"/>
        <w:jc w:val="both"/>
        <w:rPr>
          <w:i/>
          <w:sz w:val="28"/>
          <w:szCs w:val="28"/>
        </w:rPr>
      </w:pPr>
      <w:r w:rsidRPr="00D757E9">
        <w:rPr>
          <w:i/>
          <w:sz w:val="28"/>
          <w:szCs w:val="28"/>
        </w:rPr>
        <w:t xml:space="preserve">Для </w:t>
      </w:r>
      <w:r>
        <w:rPr>
          <w:i/>
          <w:sz w:val="28"/>
          <w:szCs w:val="28"/>
        </w:rPr>
        <w:t xml:space="preserve">дифференциальной </w:t>
      </w:r>
      <w:r w:rsidRPr="0047105C">
        <w:rPr>
          <w:i/>
          <w:sz w:val="28"/>
          <w:szCs w:val="28"/>
        </w:rPr>
        <w:t>диагностики</w:t>
      </w:r>
      <w:r w:rsidRPr="0047105C">
        <w:rPr>
          <w:i/>
          <w:color w:val="000000"/>
          <w:sz w:val="28"/>
          <w:szCs w:val="28"/>
        </w:rPr>
        <w:t xml:space="preserve"> ожирения по типу адипозо - гинетальной дистрофии</w:t>
      </w:r>
      <w:r>
        <w:rPr>
          <w:i/>
          <w:color w:val="000000"/>
          <w:sz w:val="28"/>
          <w:szCs w:val="28"/>
        </w:rPr>
        <w:t xml:space="preserve"> </w:t>
      </w:r>
      <w:r w:rsidRPr="0047105C">
        <w:rPr>
          <w:color w:val="000000"/>
          <w:sz w:val="28"/>
          <w:szCs w:val="28"/>
        </w:rPr>
        <w:t>проводятся:</w:t>
      </w:r>
    </w:p>
    <w:p w:rsidR="009D0488" w:rsidRDefault="009D0488" w:rsidP="009D0488">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гипофиза:</w:t>
      </w:r>
    </w:p>
    <w:p w:rsidR="009D0488" w:rsidRDefault="009D0488" w:rsidP="009D0488">
      <w:pPr>
        <w:shd w:val="clear" w:color="auto" w:fill="FFFFFF"/>
        <w:ind w:firstLine="360"/>
        <w:jc w:val="both"/>
        <w:rPr>
          <w:color w:val="000000"/>
          <w:sz w:val="28"/>
          <w:szCs w:val="28"/>
        </w:rPr>
      </w:pPr>
      <w:r>
        <w:rPr>
          <w:color w:val="000000"/>
          <w:sz w:val="28"/>
          <w:szCs w:val="28"/>
        </w:rPr>
        <w:t>- определение уровня гонадотропных гормонов гипофиза.</w:t>
      </w:r>
    </w:p>
    <w:p w:rsidR="009D0488" w:rsidRDefault="009D0488" w:rsidP="009D0488">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экскреции 17</w:t>
      </w:r>
      <w:r w:rsidR="00CB370C">
        <w:rPr>
          <w:color w:val="000000"/>
          <w:sz w:val="28"/>
          <w:szCs w:val="28"/>
        </w:rPr>
        <w:t xml:space="preserve"> </w:t>
      </w:r>
      <w:r>
        <w:rPr>
          <w:color w:val="000000"/>
          <w:sz w:val="28"/>
          <w:szCs w:val="28"/>
        </w:rPr>
        <w:t xml:space="preserve">КС с мочой, </w:t>
      </w:r>
    </w:p>
    <w:p w:rsidR="009D0488" w:rsidRDefault="009D0488" w:rsidP="009D0488">
      <w:pPr>
        <w:shd w:val="clear" w:color="auto" w:fill="FFFFFF"/>
        <w:ind w:firstLine="360"/>
        <w:jc w:val="both"/>
        <w:rPr>
          <w:color w:val="000000"/>
          <w:sz w:val="28"/>
          <w:szCs w:val="28"/>
        </w:rPr>
      </w:pPr>
      <w:r>
        <w:rPr>
          <w:color w:val="000000"/>
          <w:sz w:val="28"/>
          <w:szCs w:val="28"/>
        </w:rPr>
        <w:t>2) инструментальные методы исследования позволяют определить локализацию патологического процесса:</w:t>
      </w:r>
    </w:p>
    <w:p w:rsidR="009D0488" w:rsidRDefault="009D0488" w:rsidP="009D0488">
      <w:pPr>
        <w:shd w:val="clear" w:color="auto" w:fill="FFFFFF"/>
        <w:ind w:firstLine="360"/>
        <w:jc w:val="both"/>
        <w:rPr>
          <w:color w:val="000000"/>
          <w:sz w:val="28"/>
          <w:szCs w:val="28"/>
        </w:rPr>
      </w:pPr>
      <w:r>
        <w:rPr>
          <w:color w:val="000000"/>
          <w:sz w:val="28"/>
          <w:szCs w:val="28"/>
        </w:rPr>
        <w:t>- Рентгенография черепа и прицельный снимок турецкого седла.</w:t>
      </w:r>
    </w:p>
    <w:p w:rsidR="009D0488" w:rsidRDefault="009D0488" w:rsidP="009D0488">
      <w:pPr>
        <w:shd w:val="clear" w:color="auto" w:fill="FFFFFF"/>
        <w:ind w:firstLine="360"/>
        <w:jc w:val="both"/>
        <w:rPr>
          <w:color w:val="000000"/>
          <w:sz w:val="28"/>
          <w:szCs w:val="28"/>
        </w:rPr>
      </w:pPr>
      <w:r>
        <w:rPr>
          <w:color w:val="000000"/>
          <w:sz w:val="28"/>
          <w:szCs w:val="28"/>
        </w:rPr>
        <w:t>- КТ и МРТ гипофиза.</w:t>
      </w:r>
    </w:p>
    <w:p w:rsidR="0020696B" w:rsidRDefault="0020696B" w:rsidP="00393730">
      <w:pPr>
        <w:shd w:val="clear" w:color="auto" w:fill="FFFFFF"/>
        <w:spacing w:line="298" w:lineRule="exact"/>
        <w:ind w:left="10" w:right="19" w:firstLine="720"/>
        <w:jc w:val="both"/>
        <w:rPr>
          <w:b/>
          <w:bCs/>
          <w:color w:val="000000"/>
          <w:sz w:val="28"/>
          <w:szCs w:val="28"/>
        </w:rPr>
      </w:pPr>
    </w:p>
    <w:p w:rsidR="0020696B" w:rsidRPr="0047105C" w:rsidRDefault="0020696B" w:rsidP="0020696B">
      <w:pPr>
        <w:shd w:val="clear" w:color="auto" w:fill="FFFFFF"/>
        <w:ind w:firstLine="708"/>
        <w:jc w:val="both"/>
        <w:rPr>
          <w:i/>
          <w:sz w:val="28"/>
          <w:szCs w:val="28"/>
        </w:rPr>
      </w:pPr>
      <w:r w:rsidRPr="00D757E9">
        <w:rPr>
          <w:i/>
          <w:sz w:val="28"/>
          <w:szCs w:val="28"/>
        </w:rPr>
        <w:t xml:space="preserve">Для </w:t>
      </w:r>
      <w:r>
        <w:rPr>
          <w:i/>
          <w:sz w:val="28"/>
          <w:szCs w:val="28"/>
        </w:rPr>
        <w:t xml:space="preserve">дифференциальной </w:t>
      </w:r>
      <w:r w:rsidRPr="0047105C">
        <w:rPr>
          <w:i/>
          <w:sz w:val="28"/>
          <w:szCs w:val="28"/>
        </w:rPr>
        <w:t>диагностики</w:t>
      </w:r>
      <w:r w:rsidRPr="006E048F">
        <w:rPr>
          <w:b/>
          <w:color w:val="000000"/>
          <w:spacing w:val="1"/>
          <w:sz w:val="28"/>
          <w:szCs w:val="28"/>
        </w:rPr>
        <w:t xml:space="preserve"> </w:t>
      </w:r>
      <w:r>
        <w:rPr>
          <w:b/>
          <w:color w:val="000000"/>
          <w:spacing w:val="1"/>
          <w:sz w:val="28"/>
          <w:szCs w:val="28"/>
        </w:rPr>
        <w:t>д</w:t>
      </w:r>
      <w:r>
        <w:rPr>
          <w:i/>
          <w:color w:val="000000"/>
          <w:spacing w:val="1"/>
          <w:sz w:val="28"/>
          <w:szCs w:val="28"/>
        </w:rPr>
        <w:t>испластического ожирения</w:t>
      </w:r>
      <w:r w:rsidRPr="006E048F">
        <w:rPr>
          <w:i/>
          <w:color w:val="000000"/>
          <w:spacing w:val="1"/>
          <w:sz w:val="28"/>
          <w:szCs w:val="28"/>
        </w:rPr>
        <w:t xml:space="preserve"> по типу болезни Барракер - Симонса</w:t>
      </w:r>
      <w:r w:rsidRPr="0047105C">
        <w:rPr>
          <w:i/>
          <w:color w:val="000000"/>
          <w:sz w:val="28"/>
          <w:szCs w:val="28"/>
        </w:rPr>
        <w:t xml:space="preserve"> </w:t>
      </w:r>
      <w:r w:rsidRPr="0047105C">
        <w:rPr>
          <w:color w:val="000000"/>
          <w:sz w:val="28"/>
          <w:szCs w:val="28"/>
        </w:rPr>
        <w:t>проводятся:</w:t>
      </w:r>
    </w:p>
    <w:p w:rsidR="0020696B" w:rsidRDefault="0020696B" w:rsidP="0020696B">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гипофиза:</w:t>
      </w:r>
    </w:p>
    <w:p w:rsidR="0020696B" w:rsidRDefault="0020696B" w:rsidP="0020696B">
      <w:pPr>
        <w:shd w:val="clear" w:color="auto" w:fill="FFFFFF"/>
        <w:ind w:firstLine="360"/>
        <w:jc w:val="both"/>
        <w:rPr>
          <w:color w:val="000000"/>
          <w:sz w:val="28"/>
          <w:szCs w:val="28"/>
        </w:rPr>
      </w:pPr>
      <w:r>
        <w:rPr>
          <w:color w:val="000000"/>
          <w:sz w:val="28"/>
          <w:szCs w:val="28"/>
        </w:rPr>
        <w:t>- определение уровня гонадотропных гормонов гипофиза.</w:t>
      </w:r>
    </w:p>
    <w:p w:rsidR="0020696B" w:rsidRDefault="0020696B" w:rsidP="0020696B">
      <w:pPr>
        <w:shd w:val="clear" w:color="auto" w:fill="FFFFFF"/>
        <w:ind w:firstLine="360"/>
        <w:jc w:val="both"/>
        <w:rPr>
          <w:color w:val="000000"/>
          <w:sz w:val="28"/>
          <w:szCs w:val="28"/>
        </w:rPr>
      </w:pPr>
      <w:r>
        <w:rPr>
          <w:color w:val="000000"/>
          <w:sz w:val="28"/>
          <w:szCs w:val="28"/>
        </w:rPr>
        <w:t>- определение уровня АКТГ в крови.</w:t>
      </w:r>
    </w:p>
    <w:p w:rsidR="0020696B" w:rsidRDefault="0020696B" w:rsidP="0020696B">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экскреции 17</w:t>
      </w:r>
      <w:r w:rsidR="00CB370C">
        <w:rPr>
          <w:color w:val="000000"/>
          <w:sz w:val="28"/>
          <w:szCs w:val="28"/>
        </w:rPr>
        <w:t xml:space="preserve"> </w:t>
      </w:r>
      <w:r>
        <w:rPr>
          <w:color w:val="000000"/>
          <w:sz w:val="28"/>
          <w:szCs w:val="28"/>
        </w:rPr>
        <w:t xml:space="preserve">КС с мочой, </w:t>
      </w:r>
    </w:p>
    <w:p w:rsidR="0020696B" w:rsidRDefault="0020696B" w:rsidP="0020696B">
      <w:pPr>
        <w:shd w:val="clear" w:color="auto" w:fill="FFFFFF"/>
        <w:ind w:firstLine="360"/>
        <w:jc w:val="both"/>
        <w:rPr>
          <w:color w:val="000000"/>
          <w:sz w:val="28"/>
          <w:szCs w:val="28"/>
        </w:rPr>
      </w:pPr>
      <w:r>
        <w:rPr>
          <w:color w:val="000000"/>
          <w:sz w:val="28"/>
          <w:szCs w:val="28"/>
        </w:rPr>
        <w:t>2) инструментальные методы исследования позволяют определить локализацию патологического процесса:</w:t>
      </w:r>
    </w:p>
    <w:p w:rsidR="0020696B" w:rsidRDefault="0020696B" w:rsidP="0020696B">
      <w:pPr>
        <w:shd w:val="clear" w:color="auto" w:fill="FFFFFF"/>
        <w:ind w:firstLine="360"/>
        <w:jc w:val="both"/>
        <w:rPr>
          <w:color w:val="000000"/>
          <w:sz w:val="28"/>
          <w:szCs w:val="28"/>
        </w:rPr>
      </w:pPr>
      <w:r>
        <w:rPr>
          <w:color w:val="000000"/>
          <w:sz w:val="28"/>
          <w:szCs w:val="28"/>
        </w:rPr>
        <w:t>- Рентгенография черепа и прицельный снимок турецкого седла.</w:t>
      </w:r>
    </w:p>
    <w:p w:rsidR="0020696B" w:rsidRDefault="0020696B" w:rsidP="0020696B">
      <w:pPr>
        <w:shd w:val="clear" w:color="auto" w:fill="FFFFFF"/>
        <w:ind w:firstLine="360"/>
        <w:jc w:val="both"/>
        <w:rPr>
          <w:color w:val="000000"/>
          <w:sz w:val="28"/>
          <w:szCs w:val="28"/>
        </w:rPr>
      </w:pPr>
      <w:r>
        <w:rPr>
          <w:color w:val="000000"/>
          <w:sz w:val="28"/>
          <w:szCs w:val="28"/>
        </w:rPr>
        <w:t>- КТ и МРТ гипофиза.</w:t>
      </w:r>
    </w:p>
    <w:p w:rsidR="0020696B" w:rsidRDefault="0020696B" w:rsidP="0020696B">
      <w:pPr>
        <w:shd w:val="clear" w:color="auto" w:fill="FFFFFF"/>
        <w:ind w:firstLine="360"/>
        <w:jc w:val="both"/>
        <w:rPr>
          <w:color w:val="000000"/>
          <w:sz w:val="28"/>
          <w:szCs w:val="28"/>
        </w:rPr>
      </w:pPr>
      <w:r>
        <w:rPr>
          <w:color w:val="000000"/>
          <w:sz w:val="28"/>
          <w:szCs w:val="28"/>
        </w:rPr>
        <w:t>- УЗИ надпочечников.</w:t>
      </w:r>
    </w:p>
    <w:p w:rsidR="0020696B" w:rsidRDefault="0020696B" w:rsidP="0020696B">
      <w:pPr>
        <w:shd w:val="clear" w:color="auto" w:fill="FFFFFF"/>
        <w:ind w:firstLine="360"/>
        <w:jc w:val="both"/>
        <w:rPr>
          <w:color w:val="000000"/>
          <w:sz w:val="28"/>
          <w:szCs w:val="28"/>
        </w:rPr>
      </w:pPr>
      <w:r>
        <w:rPr>
          <w:color w:val="000000"/>
          <w:sz w:val="28"/>
          <w:szCs w:val="28"/>
        </w:rPr>
        <w:t>- КТ и МРТ</w:t>
      </w:r>
      <w:r w:rsidRPr="006E048F">
        <w:rPr>
          <w:color w:val="000000"/>
          <w:sz w:val="28"/>
          <w:szCs w:val="28"/>
        </w:rPr>
        <w:t xml:space="preserve"> </w:t>
      </w:r>
      <w:r>
        <w:rPr>
          <w:color w:val="000000"/>
          <w:sz w:val="28"/>
          <w:szCs w:val="28"/>
        </w:rPr>
        <w:t>надпочечников.</w:t>
      </w:r>
    </w:p>
    <w:p w:rsidR="00482DA7" w:rsidRDefault="00482DA7" w:rsidP="00393730">
      <w:pPr>
        <w:shd w:val="clear" w:color="auto" w:fill="FFFFFF"/>
        <w:spacing w:line="298" w:lineRule="exact"/>
        <w:ind w:left="10" w:right="19" w:firstLine="720"/>
        <w:jc w:val="both"/>
        <w:rPr>
          <w:b/>
          <w:bCs/>
          <w:color w:val="000000"/>
          <w:sz w:val="28"/>
          <w:szCs w:val="28"/>
        </w:rPr>
      </w:pPr>
    </w:p>
    <w:p w:rsidR="00F90FEF" w:rsidRPr="0047105C" w:rsidRDefault="00F90FEF" w:rsidP="00F90FEF">
      <w:pPr>
        <w:shd w:val="clear" w:color="auto" w:fill="FFFFFF"/>
        <w:ind w:firstLine="708"/>
        <w:jc w:val="both"/>
        <w:rPr>
          <w:i/>
          <w:sz w:val="28"/>
          <w:szCs w:val="28"/>
        </w:rPr>
      </w:pPr>
      <w:r w:rsidRPr="00D757E9">
        <w:rPr>
          <w:i/>
          <w:sz w:val="28"/>
          <w:szCs w:val="28"/>
        </w:rPr>
        <w:t xml:space="preserve">Для </w:t>
      </w:r>
      <w:r>
        <w:rPr>
          <w:i/>
          <w:sz w:val="28"/>
          <w:szCs w:val="28"/>
        </w:rPr>
        <w:t xml:space="preserve">дифференциальной </w:t>
      </w:r>
      <w:r w:rsidRPr="0047105C">
        <w:rPr>
          <w:i/>
          <w:sz w:val="28"/>
          <w:szCs w:val="28"/>
        </w:rPr>
        <w:t>диагностики</w:t>
      </w:r>
      <w:r>
        <w:rPr>
          <w:i/>
          <w:sz w:val="28"/>
          <w:szCs w:val="28"/>
        </w:rPr>
        <w:t xml:space="preserve"> смешанного типа</w:t>
      </w:r>
      <w:r w:rsidRPr="0047105C">
        <w:rPr>
          <w:i/>
          <w:color w:val="000000"/>
          <w:sz w:val="28"/>
          <w:szCs w:val="28"/>
        </w:rPr>
        <w:t xml:space="preserve"> ожирения </w:t>
      </w:r>
      <w:r w:rsidRPr="0047105C">
        <w:rPr>
          <w:color w:val="000000"/>
          <w:sz w:val="28"/>
          <w:szCs w:val="28"/>
        </w:rPr>
        <w:t>проводятся:</w:t>
      </w:r>
    </w:p>
    <w:p w:rsidR="00F90FEF" w:rsidRDefault="00F90FEF" w:rsidP="00F90FEF">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гипофиза:</w:t>
      </w:r>
    </w:p>
    <w:p w:rsidR="00F90FEF" w:rsidRDefault="00F90FEF" w:rsidP="00F90FEF">
      <w:pPr>
        <w:shd w:val="clear" w:color="auto" w:fill="FFFFFF"/>
        <w:ind w:firstLine="360"/>
        <w:jc w:val="both"/>
        <w:rPr>
          <w:color w:val="000000"/>
          <w:sz w:val="28"/>
          <w:szCs w:val="28"/>
        </w:rPr>
      </w:pPr>
      <w:r>
        <w:rPr>
          <w:color w:val="000000"/>
          <w:sz w:val="28"/>
          <w:szCs w:val="28"/>
        </w:rPr>
        <w:t>- определение уровня гонадотропных гормонов гипофиза.</w:t>
      </w:r>
    </w:p>
    <w:p w:rsidR="00F90FEF" w:rsidRDefault="00F90FEF" w:rsidP="00F90FEF">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экскреции 17</w:t>
      </w:r>
      <w:r w:rsidR="00CB370C">
        <w:rPr>
          <w:color w:val="000000"/>
          <w:sz w:val="28"/>
          <w:szCs w:val="28"/>
        </w:rPr>
        <w:t xml:space="preserve"> </w:t>
      </w:r>
      <w:r>
        <w:rPr>
          <w:color w:val="000000"/>
          <w:sz w:val="28"/>
          <w:szCs w:val="28"/>
        </w:rPr>
        <w:t xml:space="preserve">КС с мочой, </w:t>
      </w:r>
    </w:p>
    <w:p w:rsidR="00F90FEF" w:rsidRDefault="00F90FEF" w:rsidP="00F90FEF">
      <w:pPr>
        <w:shd w:val="clear" w:color="auto" w:fill="FFFFFF"/>
        <w:ind w:firstLine="360"/>
        <w:jc w:val="both"/>
        <w:rPr>
          <w:color w:val="000000"/>
          <w:sz w:val="28"/>
          <w:szCs w:val="28"/>
        </w:rPr>
      </w:pPr>
      <w:r>
        <w:rPr>
          <w:color w:val="000000"/>
          <w:sz w:val="28"/>
          <w:szCs w:val="28"/>
        </w:rPr>
        <w:t>2) инструментальные методы исследования позволяют определить локализацию патологического процесса:</w:t>
      </w:r>
    </w:p>
    <w:p w:rsidR="00F90FEF" w:rsidRDefault="00F90FEF" w:rsidP="00F90FEF">
      <w:pPr>
        <w:shd w:val="clear" w:color="auto" w:fill="FFFFFF"/>
        <w:ind w:firstLine="360"/>
        <w:jc w:val="both"/>
        <w:rPr>
          <w:color w:val="000000"/>
          <w:sz w:val="28"/>
          <w:szCs w:val="28"/>
        </w:rPr>
      </w:pPr>
      <w:r>
        <w:rPr>
          <w:color w:val="000000"/>
          <w:sz w:val="28"/>
          <w:szCs w:val="28"/>
        </w:rPr>
        <w:t>- Рентгенография черепа и прицельный снимок турецкого седла.</w:t>
      </w:r>
    </w:p>
    <w:p w:rsidR="00F90FEF" w:rsidRDefault="00F90FEF" w:rsidP="00F90FEF">
      <w:pPr>
        <w:shd w:val="clear" w:color="auto" w:fill="FFFFFF"/>
        <w:ind w:firstLine="360"/>
        <w:jc w:val="both"/>
        <w:rPr>
          <w:color w:val="000000"/>
          <w:sz w:val="28"/>
          <w:szCs w:val="28"/>
        </w:rPr>
      </w:pPr>
      <w:r>
        <w:rPr>
          <w:color w:val="000000"/>
          <w:sz w:val="28"/>
          <w:szCs w:val="28"/>
        </w:rPr>
        <w:t>- КТ и МРТ гипофиза.</w:t>
      </w:r>
    </w:p>
    <w:p w:rsidR="00F90FEF" w:rsidRDefault="00F90FEF" w:rsidP="00F90FEF">
      <w:pPr>
        <w:shd w:val="clear" w:color="auto" w:fill="FFFFFF"/>
        <w:ind w:firstLine="360"/>
        <w:jc w:val="both"/>
        <w:rPr>
          <w:color w:val="000000"/>
          <w:sz w:val="28"/>
          <w:szCs w:val="28"/>
        </w:rPr>
      </w:pPr>
    </w:p>
    <w:p w:rsidR="00482DA7" w:rsidRDefault="00482DA7" w:rsidP="00482DA7">
      <w:pPr>
        <w:ind w:firstLine="709"/>
        <w:jc w:val="both"/>
        <w:rPr>
          <w:sz w:val="28"/>
          <w:szCs w:val="28"/>
        </w:rPr>
      </w:pPr>
      <w:r w:rsidRPr="00D757E9">
        <w:rPr>
          <w:i/>
          <w:sz w:val="28"/>
          <w:szCs w:val="28"/>
        </w:rPr>
        <w:t xml:space="preserve">Для </w:t>
      </w:r>
      <w:r w:rsidR="004A1122">
        <w:rPr>
          <w:i/>
          <w:sz w:val="28"/>
          <w:szCs w:val="28"/>
        </w:rPr>
        <w:t xml:space="preserve">дифференциальной </w:t>
      </w:r>
      <w:r w:rsidRPr="00D757E9">
        <w:rPr>
          <w:i/>
          <w:sz w:val="28"/>
          <w:szCs w:val="28"/>
        </w:rPr>
        <w:t>диагностики первичного гипотиреоза</w:t>
      </w:r>
      <w:r>
        <w:rPr>
          <w:sz w:val="28"/>
          <w:szCs w:val="28"/>
        </w:rPr>
        <w:t xml:space="preserve"> целесообразно определить концентрацию Т3, Т4 (общих и свободных) и ТТГ в сыворотке крови. При субклиническом гипотиреозе уровень Т3 и Т4 будет в пределах нормы, а уровень ТТГ - повышенным. При манифестном гипотиреозе уровень Т3 и Т4 будет снижен, а концентрация ТТГ - повышенной, иногда значительно.</w:t>
      </w:r>
      <w:r w:rsidRPr="00D757E9">
        <w:rPr>
          <w:sz w:val="28"/>
          <w:szCs w:val="28"/>
        </w:rPr>
        <w:t xml:space="preserve"> </w:t>
      </w:r>
      <w:r w:rsidRPr="00A53BD3">
        <w:rPr>
          <w:sz w:val="28"/>
          <w:szCs w:val="28"/>
        </w:rPr>
        <w:t xml:space="preserve">На ЭКГ </w:t>
      </w:r>
      <w:r>
        <w:rPr>
          <w:sz w:val="28"/>
          <w:szCs w:val="28"/>
        </w:rPr>
        <w:t>отмечается</w:t>
      </w:r>
      <w:r w:rsidRPr="00A53BD3">
        <w:rPr>
          <w:sz w:val="28"/>
          <w:szCs w:val="28"/>
        </w:rPr>
        <w:t xml:space="preserve"> снижение вольтажа всех зубцов</w:t>
      </w:r>
      <w:r>
        <w:rPr>
          <w:sz w:val="28"/>
          <w:szCs w:val="28"/>
        </w:rPr>
        <w:t xml:space="preserve">, </w:t>
      </w:r>
      <w:r w:rsidRPr="00A53BD3">
        <w:rPr>
          <w:sz w:val="28"/>
          <w:szCs w:val="28"/>
        </w:rPr>
        <w:t>брадикардия</w:t>
      </w:r>
      <w:r>
        <w:rPr>
          <w:sz w:val="28"/>
          <w:szCs w:val="28"/>
        </w:rPr>
        <w:t xml:space="preserve">, </w:t>
      </w:r>
      <w:r w:rsidRPr="00A53BD3">
        <w:rPr>
          <w:sz w:val="28"/>
          <w:szCs w:val="28"/>
        </w:rPr>
        <w:lastRenderedPageBreak/>
        <w:t>двухфазность зубца Т</w:t>
      </w:r>
      <w:r>
        <w:rPr>
          <w:sz w:val="28"/>
          <w:szCs w:val="28"/>
        </w:rPr>
        <w:t>. С</w:t>
      </w:r>
      <w:r w:rsidRPr="00A53BD3">
        <w:rPr>
          <w:sz w:val="28"/>
          <w:szCs w:val="28"/>
        </w:rPr>
        <w:t>нижается основной обмен</w:t>
      </w:r>
      <w:r>
        <w:rPr>
          <w:sz w:val="28"/>
          <w:szCs w:val="28"/>
        </w:rPr>
        <w:t>. Для диагностики гипотиреоза, развившегося на фоне аутоиммунного тиреоидита, необходимо провести определение</w:t>
      </w:r>
      <w:r w:rsidRPr="00194157">
        <w:rPr>
          <w:sz w:val="28"/>
          <w:szCs w:val="28"/>
        </w:rPr>
        <w:t xml:space="preserve"> </w:t>
      </w:r>
      <w:r w:rsidRPr="00837434">
        <w:rPr>
          <w:sz w:val="28"/>
          <w:szCs w:val="28"/>
        </w:rPr>
        <w:t>антител к тиреоглоб</w:t>
      </w:r>
      <w:r>
        <w:rPr>
          <w:sz w:val="28"/>
          <w:szCs w:val="28"/>
        </w:rPr>
        <w:t xml:space="preserve">улину и микросомальной фракции (тиреопероксидазе), а также цитологическое исследование мазка, полученного тонкоигольной пункционной (аспирационной) биопсией. </w:t>
      </w:r>
    </w:p>
    <w:p w:rsidR="004A1122" w:rsidRDefault="004A1122" w:rsidP="00393730">
      <w:pPr>
        <w:shd w:val="clear" w:color="auto" w:fill="FFFFFF"/>
        <w:spacing w:line="298" w:lineRule="exact"/>
        <w:ind w:left="10" w:right="19" w:firstLine="720"/>
        <w:jc w:val="both"/>
        <w:rPr>
          <w:b/>
          <w:bCs/>
          <w:color w:val="000000"/>
          <w:sz w:val="28"/>
          <w:szCs w:val="28"/>
        </w:rPr>
      </w:pPr>
    </w:p>
    <w:p w:rsidR="004A1122" w:rsidRDefault="004A1122" w:rsidP="004A1122">
      <w:pPr>
        <w:shd w:val="clear" w:color="auto" w:fill="FFFFFF"/>
        <w:ind w:firstLine="720"/>
        <w:jc w:val="both"/>
        <w:rPr>
          <w:color w:val="000000"/>
          <w:sz w:val="28"/>
          <w:szCs w:val="28"/>
        </w:rPr>
      </w:pPr>
      <w:r>
        <w:rPr>
          <w:sz w:val="28"/>
          <w:szCs w:val="28"/>
        </w:rPr>
        <w:t>,</w:t>
      </w:r>
      <w:r w:rsidRPr="00D757E9">
        <w:rPr>
          <w:i/>
          <w:sz w:val="28"/>
          <w:szCs w:val="28"/>
        </w:rPr>
        <w:t xml:space="preserve">Для </w:t>
      </w:r>
      <w:r>
        <w:rPr>
          <w:i/>
          <w:sz w:val="28"/>
          <w:szCs w:val="28"/>
        </w:rPr>
        <w:t xml:space="preserve">дифференциальной </w:t>
      </w:r>
      <w:r w:rsidRPr="00D757E9">
        <w:rPr>
          <w:i/>
          <w:sz w:val="28"/>
          <w:szCs w:val="28"/>
        </w:rPr>
        <w:t>диагностики</w:t>
      </w:r>
      <w:r>
        <w:rPr>
          <w:b/>
          <w:color w:val="000000"/>
          <w:sz w:val="28"/>
          <w:szCs w:val="28"/>
        </w:rPr>
        <w:t xml:space="preserve"> </w:t>
      </w:r>
      <w:r w:rsidRPr="00142967">
        <w:rPr>
          <w:i/>
          <w:color w:val="000000"/>
          <w:sz w:val="28"/>
          <w:szCs w:val="28"/>
        </w:rPr>
        <w:t>гиперкортицизма</w:t>
      </w:r>
      <w:r>
        <w:rPr>
          <w:i/>
          <w:color w:val="000000"/>
          <w:sz w:val="28"/>
          <w:szCs w:val="28"/>
        </w:rPr>
        <w:t xml:space="preserve"> </w:t>
      </w:r>
      <w:r w:rsidRPr="00142967">
        <w:rPr>
          <w:color w:val="000000"/>
          <w:sz w:val="28"/>
          <w:szCs w:val="28"/>
        </w:rPr>
        <w:t>проводится</w:t>
      </w:r>
      <w:r>
        <w:rPr>
          <w:color w:val="000000"/>
          <w:sz w:val="28"/>
          <w:szCs w:val="28"/>
        </w:rPr>
        <w:t>:</w:t>
      </w:r>
    </w:p>
    <w:p w:rsidR="004A1122" w:rsidRDefault="004A1122" w:rsidP="004A1122">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надпочечников и гипофиза</w:t>
      </w:r>
      <w:r w:rsidR="00557781">
        <w:rPr>
          <w:color w:val="000000"/>
          <w:sz w:val="28"/>
          <w:szCs w:val="28"/>
        </w:rPr>
        <w:t xml:space="preserve"> (табл. №7)</w:t>
      </w:r>
      <w:r>
        <w:rPr>
          <w:color w:val="000000"/>
          <w:sz w:val="28"/>
          <w:szCs w:val="28"/>
        </w:rPr>
        <w:t>:</w:t>
      </w:r>
    </w:p>
    <w:p w:rsidR="004A1122" w:rsidRDefault="004A1122" w:rsidP="004A1122">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экскреции 17</w:t>
      </w:r>
      <w:r w:rsidR="00CB370C">
        <w:rPr>
          <w:color w:val="000000"/>
          <w:sz w:val="28"/>
          <w:szCs w:val="28"/>
        </w:rPr>
        <w:t xml:space="preserve"> </w:t>
      </w:r>
      <w:r>
        <w:rPr>
          <w:color w:val="000000"/>
          <w:sz w:val="28"/>
          <w:szCs w:val="28"/>
        </w:rPr>
        <w:t xml:space="preserve">ОКС с мочой, </w:t>
      </w:r>
    </w:p>
    <w:p w:rsidR="004A1122" w:rsidRDefault="004A1122" w:rsidP="004A1122">
      <w:pPr>
        <w:shd w:val="clear" w:color="auto" w:fill="FFFFFF"/>
        <w:ind w:firstLine="360"/>
        <w:jc w:val="both"/>
        <w:rPr>
          <w:color w:val="000000"/>
          <w:sz w:val="28"/>
          <w:szCs w:val="28"/>
        </w:rPr>
      </w:pPr>
      <w:r>
        <w:rPr>
          <w:color w:val="000000"/>
          <w:sz w:val="28"/>
          <w:szCs w:val="28"/>
        </w:rPr>
        <w:t>- секреции уровня кортизола в крови в утреннее и вечернее время.</w:t>
      </w:r>
    </w:p>
    <w:p w:rsidR="004A1122" w:rsidRDefault="004A1122" w:rsidP="004A1122">
      <w:pPr>
        <w:shd w:val="clear" w:color="auto" w:fill="FFFFFF"/>
        <w:ind w:firstLine="360"/>
        <w:jc w:val="both"/>
        <w:rPr>
          <w:color w:val="000000"/>
          <w:sz w:val="28"/>
          <w:szCs w:val="28"/>
        </w:rPr>
      </w:pPr>
      <w:r>
        <w:rPr>
          <w:color w:val="000000"/>
          <w:sz w:val="28"/>
          <w:szCs w:val="28"/>
        </w:rPr>
        <w:t>- секреции уровня свободного кортизола в крови в утреннее и вечернее время.</w:t>
      </w:r>
    </w:p>
    <w:p w:rsidR="004A1122" w:rsidRDefault="004A1122" w:rsidP="004A1122">
      <w:pPr>
        <w:shd w:val="clear" w:color="auto" w:fill="FFFFFF"/>
        <w:ind w:firstLine="360"/>
        <w:jc w:val="both"/>
        <w:rPr>
          <w:color w:val="000000"/>
          <w:sz w:val="28"/>
          <w:szCs w:val="28"/>
        </w:rPr>
      </w:pPr>
      <w:r>
        <w:rPr>
          <w:color w:val="000000"/>
          <w:sz w:val="28"/>
          <w:szCs w:val="28"/>
        </w:rPr>
        <w:t>- уровень свободного</w:t>
      </w:r>
      <w:r w:rsidRPr="00EC61F3">
        <w:rPr>
          <w:color w:val="000000"/>
          <w:sz w:val="28"/>
          <w:szCs w:val="28"/>
        </w:rPr>
        <w:t xml:space="preserve"> </w:t>
      </w:r>
      <w:r>
        <w:rPr>
          <w:color w:val="000000"/>
          <w:sz w:val="28"/>
          <w:szCs w:val="28"/>
        </w:rPr>
        <w:t>кортизола в суточной моче</w:t>
      </w:r>
    </w:p>
    <w:p w:rsidR="004A1122" w:rsidRDefault="004A1122" w:rsidP="004A1122">
      <w:pPr>
        <w:shd w:val="clear" w:color="auto" w:fill="FFFFFF"/>
        <w:ind w:firstLine="360"/>
        <w:jc w:val="both"/>
        <w:rPr>
          <w:color w:val="000000"/>
          <w:sz w:val="28"/>
          <w:szCs w:val="28"/>
        </w:rPr>
      </w:pPr>
      <w:r>
        <w:rPr>
          <w:color w:val="000000"/>
          <w:sz w:val="28"/>
          <w:szCs w:val="28"/>
        </w:rPr>
        <w:t>2) инструментальные методы исследования позволяют определить локализацию патологического процесса</w:t>
      </w:r>
      <w:r w:rsidR="00557781">
        <w:rPr>
          <w:color w:val="000000"/>
          <w:sz w:val="28"/>
          <w:szCs w:val="28"/>
        </w:rPr>
        <w:t xml:space="preserve"> (табл. №8)</w:t>
      </w:r>
      <w:r>
        <w:rPr>
          <w:color w:val="000000"/>
          <w:sz w:val="28"/>
          <w:szCs w:val="28"/>
        </w:rPr>
        <w:t>:</w:t>
      </w:r>
    </w:p>
    <w:p w:rsidR="004A1122" w:rsidRDefault="004A1122" w:rsidP="004A1122">
      <w:pPr>
        <w:shd w:val="clear" w:color="auto" w:fill="FFFFFF"/>
        <w:ind w:firstLine="360"/>
        <w:jc w:val="both"/>
        <w:rPr>
          <w:color w:val="000000"/>
          <w:sz w:val="28"/>
          <w:szCs w:val="28"/>
        </w:rPr>
      </w:pPr>
      <w:r>
        <w:rPr>
          <w:color w:val="000000"/>
          <w:sz w:val="28"/>
          <w:szCs w:val="28"/>
        </w:rPr>
        <w:t>- Рентгенография черепа и прицельный снимок турецкого седла.</w:t>
      </w:r>
    </w:p>
    <w:p w:rsidR="004A1122" w:rsidRDefault="004A1122" w:rsidP="004A1122">
      <w:pPr>
        <w:shd w:val="clear" w:color="auto" w:fill="FFFFFF"/>
        <w:ind w:firstLine="360"/>
        <w:jc w:val="both"/>
        <w:rPr>
          <w:color w:val="000000"/>
          <w:sz w:val="28"/>
          <w:szCs w:val="28"/>
        </w:rPr>
      </w:pPr>
      <w:r>
        <w:rPr>
          <w:color w:val="000000"/>
          <w:sz w:val="28"/>
          <w:szCs w:val="28"/>
        </w:rPr>
        <w:t>- КТ и МРТ надпочечников.</w:t>
      </w:r>
    </w:p>
    <w:p w:rsidR="004A1122" w:rsidRDefault="004A1122" w:rsidP="004A1122">
      <w:pPr>
        <w:shd w:val="clear" w:color="auto" w:fill="FFFFFF"/>
        <w:ind w:firstLine="360"/>
        <w:jc w:val="both"/>
        <w:rPr>
          <w:color w:val="000000"/>
          <w:sz w:val="28"/>
          <w:szCs w:val="28"/>
        </w:rPr>
      </w:pPr>
      <w:r>
        <w:rPr>
          <w:color w:val="000000"/>
          <w:sz w:val="28"/>
          <w:szCs w:val="28"/>
        </w:rPr>
        <w:t>- КТ и МРТ гипофиза.</w:t>
      </w:r>
    </w:p>
    <w:p w:rsidR="004A1122" w:rsidRDefault="004A1122" w:rsidP="004A1122">
      <w:pPr>
        <w:shd w:val="clear" w:color="auto" w:fill="FFFFFF"/>
        <w:ind w:firstLine="360"/>
        <w:jc w:val="both"/>
        <w:rPr>
          <w:color w:val="000000"/>
          <w:sz w:val="28"/>
          <w:szCs w:val="28"/>
        </w:rPr>
      </w:pPr>
      <w:r>
        <w:rPr>
          <w:color w:val="000000"/>
          <w:sz w:val="28"/>
          <w:szCs w:val="28"/>
        </w:rPr>
        <w:t>- УЗИ надпочечников.</w:t>
      </w:r>
    </w:p>
    <w:p w:rsidR="004A1122" w:rsidRDefault="004A1122" w:rsidP="004A1122">
      <w:pPr>
        <w:shd w:val="clear" w:color="auto" w:fill="FFFFFF"/>
        <w:ind w:firstLine="360"/>
        <w:jc w:val="both"/>
        <w:rPr>
          <w:color w:val="000000"/>
          <w:sz w:val="28"/>
          <w:szCs w:val="28"/>
        </w:rPr>
      </w:pPr>
      <w:r>
        <w:rPr>
          <w:color w:val="000000"/>
          <w:sz w:val="28"/>
          <w:szCs w:val="28"/>
        </w:rPr>
        <w:t>- Сканирование надпочечников.</w:t>
      </w:r>
    </w:p>
    <w:p w:rsidR="004A1122" w:rsidRDefault="004A1122" w:rsidP="004A1122">
      <w:pPr>
        <w:shd w:val="clear" w:color="auto" w:fill="FFFFFF"/>
        <w:ind w:firstLine="360"/>
        <w:jc w:val="both"/>
        <w:rPr>
          <w:color w:val="000000"/>
          <w:sz w:val="28"/>
          <w:szCs w:val="28"/>
        </w:rPr>
      </w:pPr>
      <w:r>
        <w:rPr>
          <w:color w:val="000000"/>
          <w:sz w:val="28"/>
          <w:szCs w:val="28"/>
        </w:rPr>
        <w:t>3) функциональные пробы. Проба с АКТГ, метапироном</w:t>
      </w:r>
      <w:r w:rsidRPr="00483D14">
        <w:rPr>
          <w:color w:val="000000"/>
          <w:sz w:val="28"/>
          <w:szCs w:val="28"/>
        </w:rPr>
        <w:t xml:space="preserve"> </w:t>
      </w:r>
      <w:r>
        <w:rPr>
          <w:color w:val="000000"/>
          <w:sz w:val="28"/>
          <w:szCs w:val="28"/>
        </w:rPr>
        <w:t>и дексаметазоном не приводят к изменению содержания 17</w:t>
      </w:r>
      <w:r w:rsidR="00CB370C">
        <w:rPr>
          <w:color w:val="000000"/>
          <w:sz w:val="28"/>
          <w:szCs w:val="28"/>
        </w:rPr>
        <w:t xml:space="preserve"> </w:t>
      </w:r>
      <w:r>
        <w:rPr>
          <w:color w:val="000000"/>
          <w:sz w:val="28"/>
          <w:szCs w:val="28"/>
        </w:rPr>
        <w:t>ОКС и свободного кортизола в моче и в крови при синдроме</w:t>
      </w:r>
      <w:r w:rsidRPr="00FE3717">
        <w:rPr>
          <w:color w:val="000000"/>
          <w:sz w:val="28"/>
          <w:szCs w:val="28"/>
        </w:rPr>
        <w:t xml:space="preserve"> </w:t>
      </w:r>
      <w:r>
        <w:rPr>
          <w:color w:val="000000"/>
          <w:sz w:val="28"/>
          <w:szCs w:val="28"/>
        </w:rPr>
        <w:t>Иценко – Кушинга, так как продукция гормонов опухолью не зависит от гипоталамо – гипофизарной регуляции.</w:t>
      </w:r>
    </w:p>
    <w:p w:rsidR="004A1122" w:rsidRDefault="004A1122" w:rsidP="004A1122">
      <w:pPr>
        <w:shd w:val="clear" w:color="auto" w:fill="FFFFFF"/>
        <w:ind w:firstLine="360"/>
        <w:jc w:val="both"/>
        <w:rPr>
          <w:color w:val="000000"/>
          <w:sz w:val="28"/>
          <w:szCs w:val="28"/>
        </w:rPr>
      </w:pPr>
      <w:r>
        <w:rPr>
          <w:color w:val="000000"/>
          <w:sz w:val="28"/>
          <w:szCs w:val="28"/>
        </w:rPr>
        <w:t>Большая дексаметазоновая проба будет положительной в двух вариантах:                 - прием 8 мг дексаметазона в 24 часа при</w:t>
      </w:r>
      <w:r w:rsidRPr="00FE3717">
        <w:rPr>
          <w:color w:val="000000"/>
          <w:sz w:val="28"/>
          <w:szCs w:val="28"/>
        </w:rPr>
        <w:t xml:space="preserve"> </w:t>
      </w:r>
      <w:r>
        <w:rPr>
          <w:color w:val="000000"/>
          <w:sz w:val="28"/>
          <w:szCs w:val="28"/>
        </w:rPr>
        <w:t>болезни Иценко – Кушинга снижает уровень кортизола в крови через сутки на 50% и более.</w:t>
      </w:r>
    </w:p>
    <w:p w:rsidR="004A1122" w:rsidRDefault="004A1122" w:rsidP="004A1122">
      <w:pPr>
        <w:shd w:val="clear" w:color="auto" w:fill="FFFFFF"/>
        <w:ind w:firstLine="360"/>
        <w:jc w:val="both"/>
        <w:rPr>
          <w:color w:val="000000"/>
          <w:sz w:val="28"/>
          <w:szCs w:val="28"/>
        </w:rPr>
      </w:pPr>
      <w:r>
        <w:rPr>
          <w:color w:val="000000"/>
          <w:sz w:val="28"/>
          <w:szCs w:val="28"/>
        </w:rPr>
        <w:t>- прием 2 мг дексаметазона каждые 6 часов в течение двух суток уменьшает суточную экскрекцию 17ОКС или кортизола на вторые сутки</w:t>
      </w:r>
      <w:r w:rsidRPr="00FE3717">
        <w:rPr>
          <w:color w:val="000000"/>
          <w:sz w:val="28"/>
          <w:szCs w:val="28"/>
        </w:rPr>
        <w:t xml:space="preserve"> </w:t>
      </w:r>
      <w:r>
        <w:rPr>
          <w:color w:val="000000"/>
          <w:sz w:val="28"/>
          <w:szCs w:val="28"/>
        </w:rPr>
        <w:t>при</w:t>
      </w:r>
      <w:r w:rsidRPr="00FE3717">
        <w:rPr>
          <w:color w:val="000000"/>
          <w:sz w:val="28"/>
          <w:szCs w:val="28"/>
        </w:rPr>
        <w:t xml:space="preserve"> </w:t>
      </w:r>
      <w:r>
        <w:rPr>
          <w:color w:val="000000"/>
          <w:sz w:val="28"/>
          <w:szCs w:val="28"/>
        </w:rPr>
        <w:t>болезни Иценко – Кушинга</w:t>
      </w:r>
      <w:r w:rsidRPr="00FE3717">
        <w:rPr>
          <w:color w:val="000000"/>
          <w:sz w:val="28"/>
          <w:szCs w:val="28"/>
        </w:rPr>
        <w:t xml:space="preserve"> </w:t>
      </w:r>
      <w:r>
        <w:rPr>
          <w:color w:val="000000"/>
          <w:sz w:val="28"/>
          <w:szCs w:val="28"/>
        </w:rPr>
        <w:t>на 50% и более. При</w:t>
      </w:r>
      <w:r w:rsidRPr="00FE3717">
        <w:rPr>
          <w:color w:val="000000"/>
          <w:sz w:val="28"/>
          <w:szCs w:val="28"/>
        </w:rPr>
        <w:t xml:space="preserve"> </w:t>
      </w:r>
      <w:r>
        <w:rPr>
          <w:color w:val="000000"/>
          <w:sz w:val="28"/>
          <w:szCs w:val="28"/>
        </w:rPr>
        <w:t>синдроме Иценко – Кушинга эта проба отрицательная, так как опухоль надпочечника работает автономно и не влияет на гипоталамо – гипофизарную регуляцию.</w:t>
      </w:r>
    </w:p>
    <w:p w:rsidR="004A1122" w:rsidRDefault="004A1122" w:rsidP="004A1122">
      <w:pPr>
        <w:shd w:val="clear" w:color="auto" w:fill="FFFFFF"/>
        <w:ind w:firstLine="360"/>
        <w:jc w:val="both"/>
        <w:rPr>
          <w:color w:val="000000"/>
          <w:sz w:val="28"/>
          <w:szCs w:val="28"/>
        </w:rPr>
      </w:pPr>
      <w:r>
        <w:rPr>
          <w:color w:val="000000"/>
          <w:sz w:val="28"/>
          <w:szCs w:val="28"/>
        </w:rPr>
        <w:t>Проба с синактеном – депо (АКТГ) в дозе 100 ЕД. При определении 17</w:t>
      </w:r>
      <w:r w:rsidR="00CB370C">
        <w:rPr>
          <w:color w:val="000000"/>
          <w:sz w:val="28"/>
          <w:szCs w:val="28"/>
        </w:rPr>
        <w:t xml:space="preserve"> </w:t>
      </w:r>
      <w:r>
        <w:rPr>
          <w:color w:val="000000"/>
          <w:sz w:val="28"/>
          <w:szCs w:val="28"/>
        </w:rPr>
        <w:t xml:space="preserve">ОКС или кортизола в суточной моче в первый день введения препарата обнаруживается прирост этих показателей в 3 – 5 раз при болезни Иценко – Кушинга и отсутствие их повышения при опухоли надпочечника. </w:t>
      </w:r>
    </w:p>
    <w:p w:rsidR="004A1122" w:rsidRDefault="004A1122" w:rsidP="004A1122">
      <w:pPr>
        <w:shd w:val="clear" w:color="auto" w:fill="FFFFFF"/>
        <w:ind w:firstLine="360"/>
        <w:jc w:val="both"/>
        <w:rPr>
          <w:sz w:val="28"/>
          <w:szCs w:val="28"/>
        </w:rPr>
      </w:pPr>
      <w:r>
        <w:rPr>
          <w:color w:val="000000"/>
          <w:sz w:val="28"/>
          <w:szCs w:val="28"/>
        </w:rPr>
        <w:t>При небольшом повышении секреции 17ОКС или свободного кортизола с мочой и повышенном содержании кортизола в крови в утренние часы</w:t>
      </w:r>
      <w:r w:rsidRPr="004F0ADD">
        <w:rPr>
          <w:color w:val="000000"/>
          <w:sz w:val="28"/>
          <w:szCs w:val="28"/>
        </w:rPr>
        <w:t xml:space="preserve"> </w:t>
      </w:r>
      <w:r>
        <w:rPr>
          <w:color w:val="000000"/>
          <w:sz w:val="28"/>
          <w:szCs w:val="28"/>
        </w:rPr>
        <w:t>болезнь Иценко – Кушинга необходимо дифференцировать с</w:t>
      </w:r>
      <w:r>
        <w:rPr>
          <w:sz w:val="28"/>
          <w:szCs w:val="28"/>
        </w:rPr>
        <w:t xml:space="preserve"> пубертатно – юношески</w:t>
      </w:r>
      <w:r w:rsidR="00557781">
        <w:rPr>
          <w:sz w:val="28"/>
          <w:szCs w:val="28"/>
        </w:rPr>
        <w:t>м диспитуитаризмом (таблица №7</w:t>
      </w:r>
      <w:r>
        <w:rPr>
          <w:sz w:val="28"/>
          <w:szCs w:val="28"/>
        </w:rPr>
        <w:t>).</w:t>
      </w:r>
    </w:p>
    <w:p w:rsidR="004A1122" w:rsidRDefault="004A1122" w:rsidP="004A1122">
      <w:pPr>
        <w:shd w:val="clear" w:color="auto" w:fill="FFFFFF"/>
        <w:ind w:firstLine="360"/>
        <w:jc w:val="both"/>
        <w:rPr>
          <w:sz w:val="28"/>
          <w:szCs w:val="28"/>
        </w:rPr>
      </w:pPr>
      <w:r>
        <w:rPr>
          <w:color w:val="000000"/>
          <w:sz w:val="28"/>
          <w:szCs w:val="28"/>
        </w:rPr>
        <w:t>В сомнительных случаях для дифференциальной диагностики болезни Иценко - Кушинга с</w:t>
      </w:r>
      <w:r w:rsidRPr="004F0ADD">
        <w:rPr>
          <w:sz w:val="28"/>
          <w:szCs w:val="28"/>
        </w:rPr>
        <w:t xml:space="preserve"> </w:t>
      </w:r>
      <w:r>
        <w:rPr>
          <w:sz w:val="28"/>
          <w:szCs w:val="28"/>
        </w:rPr>
        <w:t>гипоталамическим синдромом применяется малая дексаметазоновая проба, которая может проводиться в двух вариантах:</w:t>
      </w:r>
    </w:p>
    <w:p w:rsidR="004A1122" w:rsidRDefault="004A1122" w:rsidP="004A1122">
      <w:pPr>
        <w:shd w:val="clear" w:color="auto" w:fill="FFFFFF"/>
        <w:ind w:firstLine="360"/>
        <w:jc w:val="both"/>
        <w:rPr>
          <w:color w:val="000000"/>
          <w:sz w:val="28"/>
          <w:szCs w:val="28"/>
        </w:rPr>
      </w:pPr>
      <w:r>
        <w:rPr>
          <w:sz w:val="28"/>
          <w:szCs w:val="28"/>
        </w:rPr>
        <w:t xml:space="preserve">- после определения исходного уровня кортизола в крови в 8 часов утра прием 1 мг дексаметазона в 24 часа, а через сутки при контрольном </w:t>
      </w:r>
      <w:r>
        <w:rPr>
          <w:sz w:val="28"/>
          <w:szCs w:val="28"/>
        </w:rPr>
        <w:lastRenderedPageBreak/>
        <w:t xml:space="preserve">исследовании выявляется у здоровых лиц снижение уровня кортизола на </w:t>
      </w:r>
      <w:r>
        <w:rPr>
          <w:color w:val="000000"/>
          <w:sz w:val="28"/>
          <w:szCs w:val="28"/>
        </w:rPr>
        <w:t>50% и более. При</w:t>
      </w:r>
      <w:r>
        <w:rPr>
          <w:sz w:val="28"/>
          <w:szCs w:val="28"/>
        </w:rPr>
        <w:t xml:space="preserve"> </w:t>
      </w:r>
      <w:r>
        <w:rPr>
          <w:color w:val="000000"/>
          <w:sz w:val="28"/>
          <w:szCs w:val="28"/>
        </w:rPr>
        <w:t>болезни Иценко – Кушинга эта проба отрицательная, то есть снижения содержания кортизола не происходит.</w:t>
      </w:r>
    </w:p>
    <w:p w:rsidR="004A1122" w:rsidRDefault="004A1122" w:rsidP="004A1122">
      <w:pPr>
        <w:shd w:val="clear" w:color="auto" w:fill="FFFFFF"/>
        <w:ind w:firstLine="360"/>
        <w:jc w:val="both"/>
        <w:rPr>
          <w:color w:val="000000"/>
          <w:sz w:val="28"/>
          <w:szCs w:val="28"/>
        </w:rPr>
      </w:pPr>
      <w:r>
        <w:rPr>
          <w:color w:val="000000"/>
          <w:sz w:val="28"/>
          <w:szCs w:val="28"/>
        </w:rPr>
        <w:t xml:space="preserve">- </w:t>
      </w:r>
      <w:r>
        <w:rPr>
          <w:sz w:val="28"/>
          <w:szCs w:val="28"/>
        </w:rPr>
        <w:t>после определения исходной экскрекции 17ОКС или свободного кортизола с мочой проводится прием дексаметазона по 0.5 мг каждые 6 часов в течение двух суток, при контрольном исследовании при наличии гиперкортицизма снижение этих показателей</w:t>
      </w:r>
      <w:r w:rsidRPr="000921D0">
        <w:rPr>
          <w:sz w:val="28"/>
          <w:szCs w:val="28"/>
        </w:rPr>
        <w:t xml:space="preserve"> </w:t>
      </w:r>
      <w:r>
        <w:rPr>
          <w:sz w:val="28"/>
          <w:szCs w:val="28"/>
        </w:rPr>
        <w:t xml:space="preserve">на </w:t>
      </w:r>
      <w:r>
        <w:rPr>
          <w:color w:val="000000"/>
          <w:sz w:val="28"/>
          <w:szCs w:val="28"/>
        </w:rPr>
        <w:t>50% и более не происходит.</w:t>
      </w:r>
      <w:r>
        <w:rPr>
          <w:sz w:val="28"/>
          <w:szCs w:val="28"/>
        </w:rPr>
        <w:t xml:space="preserve"> </w:t>
      </w:r>
    </w:p>
    <w:p w:rsidR="00F036EA" w:rsidRDefault="00F036EA" w:rsidP="004A1122">
      <w:pPr>
        <w:shd w:val="clear" w:color="auto" w:fill="FFFFFF"/>
        <w:ind w:left="708"/>
        <w:jc w:val="center"/>
        <w:rPr>
          <w:b/>
          <w:bCs/>
          <w:sz w:val="28"/>
          <w:szCs w:val="28"/>
        </w:rPr>
      </w:pPr>
    </w:p>
    <w:p w:rsidR="004A1122" w:rsidRPr="003A16D4" w:rsidRDefault="004A1122" w:rsidP="004A1122">
      <w:pPr>
        <w:shd w:val="clear" w:color="auto" w:fill="FFFFFF"/>
        <w:ind w:left="708"/>
        <w:jc w:val="center"/>
        <w:rPr>
          <w:sz w:val="28"/>
          <w:szCs w:val="28"/>
        </w:rPr>
      </w:pPr>
      <w:r w:rsidRPr="004348F5">
        <w:rPr>
          <w:b/>
          <w:bCs/>
          <w:sz w:val="28"/>
          <w:szCs w:val="28"/>
        </w:rPr>
        <w:t>Таблица №</w:t>
      </w:r>
      <w:r w:rsidR="00557781">
        <w:rPr>
          <w:b/>
          <w:bCs/>
          <w:sz w:val="28"/>
          <w:szCs w:val="28"/>
        </w:rPr>
        <w:t>7</w:t>
      </w:r>
      <w:r w:rsidRPr="00774CE7">
        <w:rPr>
          <w:b/>
          <w:bCs/>
        </w:rPr>
        <w:t xml:space="preserve"> – </w:t>
      </w:r>
      <w:r w:rsidRPr="00CE4DEF">
        <w:rPr>
          <w:b/>
          <w:sz w:val="28"/>
          <w:szCs w:val="28"/>
        </w:rPr>
        <w:t xml:space="preserve"> </w:t>
      </w:r>
      <w:r>
        <w:rPr>
          <w:b/>
          <w:sz w:val="28"/>
          <w:szCs w:val="28"/>
        </w:rPr>
        <w:t>Дифференциальная диагностика гиперкортицизма</w:t>
      </w:r>
      <w:r w:rsidRPr="00CE4DEF">
        <w:rPr>
          <w:b/>
          <w:sz w:val="28"/>
          <w:szCs w:val="28"/>
        </w:rPr>
        <w:t xml:space="preserve"> </w:t>
      </w:r>
    </w:p>
    <w:p w:rsidR="004A1122" w:rsidRDefault="004A1122" w:rsidP="004A1122">
      <w:pPr>
        <w:shd w:val="clear" w:color="auto" w:fill="FFFFFF"/>
        <w:ind w:firstLine="720"/>
        <w:jc w:val="both"/>
        <w:rPr>
          <w:color w:val="000000"/>
          <w:sz w:val="28"/>
          <w:szCs w:val="2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40"/>
        <w:gridCol w:w="1620"/>
        <w:gridCol w:w="1800"/>
        <w:gridCol w:w="1800"/>
      </w:tblGrid>
      <w:tr w:rsidR="004A1122" w:rsidRPr="00413569" w:rsidTr="00413569">
        <w:tc>
          <w:tcPr>
            <w:tcW w:w="3600" w:type="dxa"/>
            <w:shd w:val="clear" w:color="auto" w:fill="auto"/>
          </w:tcPr>
          <w:p w:rsidR="004A1122" w:rsidRPr="00413569" w:rsidRDefault="004A1122" w:rsidP="00413569">
            <w:pPr>
              <w:jc w:val="both"/>
              <w:rPr>
                <w:color w:val="000000"/>
                <w:sz w:val="28"/>
                <w:szCs w:val="28"/>
              </w:rPr>
            </w:pPr>
            <w:r w:rsidRPr="00413569">
              <w:rPr>
                <w:color w:val="000000"/>
                <w:sz w:val="28"/>
                <w:szCs w:val="28"/>
              </w:rPr>
              <w:t>Показатели</w:t>
            </w:r>
          </w:p>
        </w:tc>
        <w:tc>
          <w:tcPr>
            <w:tcW w:w="1440" w:type="dxa"/>
            <w:shd w:val="clear" w:color="auto" w:fill="auto"/>
          </w:tcPr>
          <w:p w:rsidR="004A1122" w:rsidRPr="00413569" w:rsidRDefault="004A1122" w:rsidP="00413569">
            <w:pPr>
              <w:jc w:val="both"/>
              <w:rPr>
                <w:color w:val="000000"/>
                <w:sz w:val="28"/>
                <w:szCs w:val="28"/>
              </w:rPr>
            </w:pPr>
            <w:r w:rsidRPr="00413569">
              <w:rPr>
                <w:color w:val="000000"/>
                <w:sz w:val="28"/>
                <w:szCs w:val="28"/>
              </w:rPr>
              <w:t>Болезнь Иценко - Кушинга</w:t>
            </w:r>
          </w:p>
        </w:tc>
        <w:tc>
          <w:tcPr>
            <w:tcW w:w="1620" w:type="dxa"/>
            <w:shd w:val="clear" w:color="auto" w:fill="auto"/>
          </w:tcPr>
          <w:p w:rsidR="004A1122" w:rsidRPr="00413569" w:rsidRDefault="004A1122" w:rsidP="00413569">
            <w:pPr>
              <w:jc w:val="both"/>
              <w:rPr>
                <w:color w:val="000000"/>
                <w:sz w:val="28"/>
                <w:szCs w:val="28"/>
              </w:rPr>
            </w:pPr>
            <w:r w:rsidRPr="00413569">
              <w:rPr>
                <w:color w:val="000000"/>
                <w:sz w:val="28"/>
                <w:szCs w:val="28"/>
              </w:rPr>
              <w:t>Синдром Иценко - Кушинга</w:t>
            </w:r>
          </w:p>
        </w:tc>
        <w:tc>
          <w:tcPr>
            <w:tcW w:w="1800" w:type="dxa"/>
            <w:shd w:val="clear" w:color="auto" w:fill="auto"/>
          </w:tcPr>
          <w:p w:rsidR="004A1122" w:rsidRPr="00413569" w:rsidRDefault="004A1122" w:rsidP="00413569">
            <w:pPr>
              <w:jc w:val="both"/>
              <w:rPr>
                <w:color w:val="000000"/>
                <w:sz w:val="28"/>
                <w:szCs w:val="28"/>
              </w:rPr>
            </w:pPr>
            <w:r w:rsidRPr="00413569">
              <w:rPr>
                <w:color w:val="000000"/>
                <w:sz w:val="28"/>
                <w:szCs w:val="28"/>
              </w:rPr>
              <w:t>Юношеский диспитуита-</w:t>
            </w:r>
          </w:p>
          <w:p w:rsidR="004A1122" w:rsidRPr="00413569" w:rsidRDefault="004A1122" w:rsidP="00413569">
            <w:pPr>
              <w:jc w:val="both"/>
              <w:rPr>
                <w:color w:val="000000"/>
                <w:sz w:val="28"/>
                <w:szCs w:val="28"/>
              </w:rPr>
            </w:pPr>
            <w:r w:rsidRPr="00413569">
              <w:rPr>
                <w:color w:val="000000"/>
                <w:sz w:val="28"/>
                <w:szCs w:val="28"/>
              </w:rPr>
              <w:t>ризм</w:t>
            </w:r>
          </w:p>
        </w:tc>
        <w:tc>
          <w:tcPr>
            <w:tcW w:w="1800" w:type="dxa"/>
            <w:shd w:val="clear" w:color="auto" w:fill="auto"/>
          </w:tcPr>
          <w:p w:rsidR="004A1122" w:rsidRPr="00413569" w:rsidRDefault="004A1122" w:rsidP="00413569">
            <w:pPr>
              <w:jc w:val="both"/>
              <w:rPr>
                <w:color w:val="000000"/>
                <w:sz w:val="28"/>
                <w:szCs w:val="28"/>
              </w:rPr>
            </w:pPr>
            <w:r w:rsidRPr="00413569">
              <w:rPr>
                <w:color w:val="000000"/>
                <w:sz w:val="28"/>
                <w:szCs w:val="28"/>
              </w:rPr>
              <w:t>Гипоталами-ческий синдром</w:t>
            </w:r>
          </w:p>
        </w:tc>
      </w:tr>
      <w:tr w:rsidR="004A1122" w:rsidRPr="00413569" w:rsidTr="00413569">
        <w:tc>
          <w:tcPr>
            <w:tcW w:w="3600" w:type="dxa"/>
            <w:shd w:val="clear" w:color="auto" w:fill="auto"/>
          </w:tcPr>
          <w:p w:rsidR="004A1122" w:rsidRPr="00413569" w:rsidRDefault="004A1122" w:rsidP="00413569">
            <w:pPr>
              <w:jc w:val="both"/>
              <w:rPr>
                <w:color w:val="000000"/>
                <w:sz w:val="28"/>
                <w:szCs w:val="28"/>
              </w:rPr>
            </w:pPr>
            <w:r w:rsidRPr="00413569">
              <w:rPr>
                <w:color w:val="000000"/>
                <w:sz w:val="28"/>
                <w:szCs w:val="28"/>
              </w:rPr>
              <w:t>Уровень АКТГ в крови:</w:t>
            </w:r>
          </w:p>
          <w:p w:rsidR="004A1122" w:rsidRPr="00413569" w:rsidRDefault="004A1122" w:rsidP="00413569">
            <w:pPr>
              <w:jc w:val="both"/>
              <w:rPr>
                <w:color w:val="000000"/>
                <w:sz w:val="28"/>
                <w:szCs w:val="28"/>
              </w:rPr>
            </w:pPr>
            <w:r w:rsidRPr="00413569">
              <w:rPr>
                <w:color w:val="000000"/>
                <w:sz w:val="28"/>
                <w:szCs w:val="28"/>
              </w:rPr>
              <w:t>утром</w:t>
            </w:r>
          </w:p>
          <w:p w:rsidR="004A1122" w:rsidRPr="00413569" w:rsidRDefault="004A1122" w:rsidP="00413569">
            <w:pPr>
              <w:jc w:val="both"/>
              <w:rPr>
                <w:color w:val="000000"/>
                <w:sz w:val="28"/>
                <w:szCs w:val="28"/>
              </w:rPr>
            </w:pPr>
            <w:r w:rsidRPr="00413569">
              <w:rPr>
                <w:color w:val="000000"/>
                <w:sz w:val="28"/>
                <w:szCs w:val="28"/>
              </w:rPr>
              <w:t>ночью</w:t>
            </w:r>
          </w:p>
        </w:tc>
        <w:tc>
          <w:tcPr>
            <w:tcW w:w="144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 норма</w:t>
            </w:r>
          </w:p>
          <w:p w:rsidR="004A1122" w:rsidRPr="00413569" w:rsidRDefault="004A1122" w:rsidP="00413569">
            <w:pPr>
              <w:jc w:val="both"/>
              <w:rPr>
                <w:color w:val="000000"/>
                <w:sz w:val="28"/>
                <w:szCs w:val="28"/>
              </w:rPr>
            </w:pPr>
            <w:r w:rsidRPr="00413569">
              <w:rPr>
                <w:color w:val="000000"/>
                <w:sz w:val="28"/>
                <w:szCs w:val="28"/>
              </w:rPr>
              <w:t>↑</w:t>
            </w:r>
          </w:p>
        </w:tc>
        <w:tc>
          <w:tcPr>
            <w:tcW w:w="162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w:t>
            </w:r>
          </w:p>
          <w:p w:rsidR="004A1122" w:rsidRPr="00413569" w:rsidRDefault="004A1122" w:rsidP="00413569">
            <w:pPr>
              <w:jc w:val="both"/>
              <w:rPr>
                <w:color w:val="000000"/>
                <w:sz w:val="28"/>
                <w:szCs w:val="28"/>
              </w:rPr>
            </w:pPr>
            <w:r w:rsidRPr="00413569">
              <w:rPr>
                <w:color w:val="000000"/>
                <w:sz w:val="28"/>
                <w:szCs w:val="28"/>
              </w:rPr>
              <w:t>↓</w:t>
            </w:r>
          </w:p>
        </w:tc>
        <w:tc>
          <w:tcPr>
            <w:tcW w:w="180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Норма, ↑</w:t>
            </w:r>
          </w:p>
          <w:p w:rsidR="004A1122" w:rsidRPr="00413569" w:rsidRDefault="004A1122" w:rsidP="00413569">
            <w:pPr>
              <w:jc w:val="both"/>
              <w:rPr>
                <w:color w:val="000000"/>
                <w:sz w:val="28"/>
                <w:szCs w:val="28"/>
              </w:rPr>
            </w:pPr>
            <w:r w:rsidRPr="00413569">
              <w:rPr>
                <w:color w:val="000000"/>
                <w:sz w:val="28"/>
                <w:szCs w:val="28"/>
              </w:rPr>
              <w:t>Норма, ↑</w:t>
            </w:r>
          </w:p>
        </w:tc>
        <w:tc>
          <w:tcPr>
            <w:tcW w:w="180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Норма, ↑</w:t>
            </w:r>
          </w:p>
          <w:p w:rsidR="004A1122" w:rsidRPr="00413569" w:rsidRDefault="004A1122" w:rsidP="00413569">
            <w:pPr>
              <w:jc w:val="both"/>
              <w:rPr>
                <w:color w:val="000000"/>
                <w:sz w:val="28"/>
                <w:szCs w:val="28"/>
              </w:rPr>
            </w:pPr>
            <w:r w:rsidRPr="00413569">
              <w:rPr>
                <w:color w:val="000000"/>
                <w:sz w:val="28"/>
                <w:szCs w:val="28"/>
              </w:rPr>
              <w:t>Норма, ↑</w:t>
            </w:r>
          </w:p>
        </w:tc>
      </w:tr>
      <w:tr w:rsidR="004A1122" w:rsidRPr="00413569" w:rsidTr="00413569">
        <w:tc>
          <w:tcPr>
            <w:tcW w:w="3600" w:type="dxa"/>
            <w:shd w:val="clear" w:color="auto" w:fill="auto"/>
          </w:tcPr>
          <w:p w:rsidR="004A1122" w:rsidRPr="00413569" w:rsidRDefault="004A1122" w:rsidP="00413569">
            <w:pPr>
              <w:jc w:val="both"/>
              <w:rPr>
                <w:color w:val="000000"/>
                <w:sz w:val="28"/>
                <w:szCs w:val="28"/>
              </w:rPr>
            </w:pPr>
            <w:r w:rsidRPr="00413569">
              <w:rPr>
                <w:color w:val="000000"/>
                <w:sz w:val="28"/>
                <w:szCs w:val="28"/>
              </w:rPr>
              <w:t>Уровень кортизола в крови:</w:t>
            </w:r>
          </w:p>
          <w:p w:rsidR="004A1122" w:rsidRPr="00413569" w:rsidRDefault="004A1122" w:rsidP="00413569">
            <w:pPr>
              <w:jc w:val="both"/>
              <w:rPr>
                <w:color w:val="000000"/>
                <w:sz w:val="28"/>
                <w:szCs w:val="28"/>
              </w:rPr>
            </w:pPr>
            <w:r w:rsidRPr="00413569">
              <w:rPr>
                <w:color w:val="000000"/>
                <w:sz w:val="28"/>
                <w:szCs w:val="28"/>
              </w:rPr>
              <w:t>утром</w:t>
            </w:r>
          </w:p>
          <w:p w:rsidR="004A1122" w:rsidRPr="00413569" w:rsidRDefault="004A1122" w:rsidP="00413569">
            <w:pPr>
              <w:jc w:val="both"/>
              <w:rPr>
                <w:color w:val="000000"/>
                <w:sz w:val="28"/>
                <w:szCs w:val="28"/>
              </w:rPr>
            </w:pPr>
            <w:r w:rsidRPr="00413569">
              <w:rPr>
                <w:color w:val="000000"/>
                <w:sz w:val="28"/>
                <w:szCs w:val="28"/>
              </w:rPr>
              <w:t>ночью</w:t>
            </w:r>
          </w:p>
        </w:tc>
        <w:tc>
          <w:tcPr>
            <w:tcW w:w="144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 норма</w:t>
            </w:r>
          </w:p>
          <w:p w:rsidR="004A1122" w:rsidRPr="00413569" w:rsidRDefault="004A1122" w:rsidP="00413569">
            <w:pPr>
              <w:jc w:val="both"/>
              <w:rPr>
                <w:color w:val="000000"/>
                <w:sz w:val="28"/>
                <w:szCs w:val="28"/>
              </w:rPr>
            </w:pPr>
            <w:r w:rsidRPr="00413569">
              <w:rPr>
                <w:color w:val="000000"/>
                <w:sz w:val="28"/>
                <w:szCs w:val="28"/>
              </w:rPr>
              <w:t>↑</w:t>
            </w:r>
          </w:p>
        </w:tc>
        <w:tc>
          <w:tcPr>
            <w:tcW w:w="162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w:t>
            </w:r>
          </w:p>
          <w:p w:rsidR="004A1122" w:rsidRPr="00413569" w:rsidRDefault="004A1122" w:rsidP="00413569">
            <w:pPr>
              <w:jc w:val="both"/>
              <w:rPr>
                <w:color w:val="000000"/>
                <w:sz w:val="28"/>
                <w:szCs w:val="28"/>
              </w:rPr>
            </w:pPr>
            <w:r w:rsidRPr="00413569">
              <w:rPr>
                <w:color w:val="000000"/>
                <w:sz w:val="28"/>
                <w:szCs w:val="28"/>
              </w:rPr>
              <w:t>↑</w:t>
            </w:r>
          </w:p>
        </w:tc>
        <w:tc>
          <w:tcPr>
            <w:tcW w:w="180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Норма, ↑</w:t>
            </w:r>
          </w:p>
          <w:p w:rsidR="004A1122" w:rsidRPr="00413569" w:rsidRDefault="004A1122" w:rsidP="00413569">
            <w:pPr>
              <w:jc w:val="both"/>
              <w:rPr>
                <w:color w:val="000000"/>
                <w:sz w:val="28"/>
                <w:szCs w:val="28"/>
              </w:rPr>
            </w:pPr>
            <w:r w:rsidRPr="00413569">
              <w:rPr>
                <w:color w:val="000000"/>
                <w:sz w:val="28"/>
                <w:szCs w:val="28"/>
              </w:rPr>
              <w:t>Норма, ↑</w:t>
            </w:r>
          </w:p>
        </w:tc>
        <w:tc>
          <w:tcPr>
            <w:tcW w:w="180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Норма, ↑</w:t>
            </w:r>
          </w:p>
          <w:p w:rsidR="004A1122" w:rsidRPr="00413569" w:rsidRDefault="004A1122" w:rsidP="00413569">
            <w:pPr>
              <w:jc w:val="both"/>
              <w:rPr>
                <w:color w:val="000000"/>
                <w:sz w:val="28"/>
                <w:szCs w:val="28"/>
              </w:rPr>
            </w:pPr>
            <w:r w:rsidRPr="00413569">
              <w:rPr>
                <w:color w:val="000000"/>
                <w:sz w:val="28"/>
                <w:szCs w:val="28"/>
              </w:rPr>
              <w:t>Норма, ↑</w:t>
            </w:r>
          </w:p>
        </w:tc>
      </w:tr>
      <w:tr w:rsidR="004A1122" w:rsidRPr="00413569" w:rsidTr="00413569">
        <w:tc>
          <w:tcPr>
            <w:tcW w:w="3600" w:type="dxa"/>
            <w:shd w:val="clear" w:color="auto" w:fill="auto"/>
          </w:tcPr>
          <w:p w:rsidR="004A1122" w:rsidRPr="00413569" w:rsidRDefault="004A1122" w:rsidP="00413569">
            <w:pPr>
              <w:jc w:val="both"/>
              <w:rPr>
                <w:color w:val="000000"/>
                <w:sz w:val="28"/>
                <w:szCs w:val="28"/>
              </w:rPr>
            </w:pPr>
            <w:r w:rsidRPr="00413569">
              <w:rPr>
                <w:color w:val="000000"/>
                <w:sz w:val="28"/>
                <w:szCs w:val="28"/>
              </w:rPr>
              <w:t>Уровень свободного кортизола в суточной моче</w:t>
            </w:r>
          </w:p>
        </w:tc>
        <w:tc>
          <w:tcPr>
            <w:tcW w:w="1440" w:type="dxa"/>
            <w:shd w:val="clear" w:color="auto" w:fill="auto"/>
          </w:tcPr>
          <w:p w:rsidR="004A1122" w:rsidRPr="00413569" w:rsidRDefault="004A1122" w:rsidP="00413569">
            <w:pPr>
              <w:jc w:val="both"/>
              <w:rPr>
                <w:color w:val="000000"/>
                <w:sz w:val="28"/>
                <w:szCs w:val="28"/>
              </w:rPr>
            </w:pPr>
          </w:p>
          <w:p w:rsidR="004A1122" w:rsidRPr="00413569" w:rsidRDefault="004A1122" w:rsidP="00413569">
            <w:pPr>
              <w:jc w:val="both"/>
              <w:rPr>
                <w:color w:val="000000"/>
                <w:sz w:val="28"/>
                <w:szCs w:val="28"/>
              </w:rPr>
            </w:pPr>
            <w:r w:rsidRPr="00413569">
              <w:rPr>
                <w:color w:val="000000"/>
                <w:sz w:val="28"/>
                <w:szCs w:val="28"/>
              </w:rPr>
              <w:t>↑</w:t>
            </w:r>
          </w:p>
        </w:tc>
        <w:tc>
          <w:tcPr>
            <w:tcW w:w="1620" w:type="dxa"/>
            <w:shd w:val="clear" w:color="auto" w:fill="auto"/>
          </w:tcPr>
          <w:p w:rsidR="004A1122" w:rsidRPr="00413569" w:rsidRDefault="004A1122" w:rsidP="00413569">
            <w:pPr>
              <w:jc w:val="both"/>
              <w:rPr>
                <w:color w:val="000000"/>
                <w:sz w:val="28"/>
                <w:szCs w:val="28"/>
              </w:rPr>
            </w:pPr>
          </w:p>
        </w:tc>
        <w:tc>
          <w:tcPr>
            <w:tcW w:w="1800" w:type="dxa"/>
            <w:shd w:val="clear" w:color="auto" w:fill="auto"/>
          </w:tcPr>
          <w:p w:rsidR="004A1122" w:rsidRPr="00413569" w:rsidRDefault="004A1122" w:rsidP="00413569">
            <w:pPr>
              <w:jc w:val="both"/>
              <w:rPr>
                <w:color w:val="000000"/>
                <w:sz w:val="28"/>
                <w:szCs w:val="28"/>
              </w:rPr>
            </w:pPr>
            <w:r w:rsidRPr="00413569">
              <w:rPr>
                <w:color w:val="000000"/>
                <w:sz w:val="28"/>
                <w:szCs w:val="28"/>
              </w:rPr>
              <w:t>Норма, ↑</w:t>
            </w:r>
          </w:p>
          <w:p w:rsidR="004A1122" w:rsidRPr="00413569" w:rsidRDefault="004A1122" w:rsidP="00413569">
            <w:pPr>
              <w:jc w:val="both"/>
              <w:rPr>
                <w:color w:val="000000"/>
                <w:sz w:val="28"/>
                <w:szCs w:val="28"/>
              </w:rPr>
            </w:pPr>
            <w:r w:rsidRPr="00413569">
              <w:rPr>
                <w:color w:val="000000"/>
                <w:sz w:val="28"/>
                <w:szCs w:val="28"/>
              </w:rPr>
              <w:t>Норма, ↑</w:t>
            </w:r>
          </w:p>
        </w:tc>
        <w:tc>
          <w:tcPr>
            <w:tcW w:w="1800" w:type="dxa"/>
            <w:shd w:val="clear" w:color="auto" w:fill="auto"/>
          </w:tcPr>
          <w:p w:rsidR="004A1122" w:rsidRPr="00413569" w:rsidRDefault="004A1122" w:rsidP="00413569">
            <w:pPr>
              <w:jc w:val="both"/>
              <w:rPr>
                <w:color w:val="000000"/>
                <w:sz w:val="28"/>
                <w:szCs w:val="28"/>
              </w:rPr>
            </w:pPr>
            <w:r w:rsidRPr="00413569">
              <w:rPr>
                <w:color w:val="000000"/>
                <w:sz w:val="28"/>
                <w:szCs w:val="28"/>
              </w:rPr>
              <w:t>Норма, ↑</w:t>
            </w:r>
          </w:p>
          <w:p w:rsidR="004A1122" w:rsidRPr="00413569" w:rsidRDefault="004A1122" w:rsidP="00413569">
            <w:pPr>
              <w:jc w:val="both"/>
              <w:rPr>
                <w:color w:val="000000"/>
                <w:sz w:val="28"/>
                <w:szCs w:val="28"/>
              </w:rPr>
            </w:pPr>
            <w:r w:rsidRPr="00413569">
              <w:rPr>
                <w:color w:val="000000"/>
                <w:sz w:val="28"/>
                <w:szCs w:val="28"/>
              </w:rPr>
              <w:t>Норма, ↑</w:t>
            </w:r>
          </w:p>
        </w:tc>
      </w:tr>
      <w:tr w:rsidR="004A1122" w:rsidRPr="00413569" w:rsidTr="00413569">
        <w:tc>
          <w:tcPr>
            <w:tcW w:w="3600" w:type="dxa"/>
            <w:shd w:val="clear" w:color="auto" w:fill="auto"/>
          </w:tcPr>
          <w:p w:rsidR="004A1122" w:rsidRPr="00413569" w:rsidRDefault="004A1122" w:rsidP="00413569">
            <w:pPr>
              <w:jc w:val="both"/>
              <w:rPr>
                <w:color w:val="000000"/>
                <w:sz w:val="28"/>
                <w:szCs w:val="28"/>
              </w:rPr>
            </w:pPr>
            <w:r w:rsidRPr="00413569">
              <w:rPr>
                <w:color w:val="000000"/>
                <w:sz w:val="28"/>
                <w:szCs w:val="28"/>
              </w:rPr>
              <w:t>Малая проба с дексаметазоном</w:t>
            </w:r>
          </w:p>
        </w:tc>
        <w:tc>
          <w:tcPr>
            <w:tcW w:w="144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c>
          <w:tcPr>
            <w:tcW w:w="162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c>
          <w:tcPr>
            <w:tcW w:w="180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c>
          <w:tcPr>
            <w:tcW w:w="180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r>
      <w:tr w:rsidR="004A1122" w:rsidRPr="00413569" w:rsidTr="00413569">
        <w:tc>
          <w:tcPr>
            <w:tcW w:w="3600" w:type="dxa"/>
            <w:shd w:val="clear" w:color="auto" w:fill="auto"/>
          </w:tcPr>
          <w:p w:rsidR="004A1122" w:rsidRPr="00413569" w:rsidRDefault="004A1122" w:rsidP="00413569">
            <w:pPr>
              <w:jc w:val="both"/>
              <w:rPr>
                <w:color w:val="000000"/>
                <w:sz w:val="28"/>
                <w:szCs w:val="28"/>
              </w:rPr>
            </w:pPr>
            <w:r w:rsidRPr="00413569">
              <w:rPr>
                <w:color w:val="000000"/>
                <w:sz w:val="28"/>
                <w:szCs w:val="28"/>
              </w:rPr>
              <w:t>Большая проба с дексаметазоном</w:t>
            </w:r>
          </w:p>
        </w:tc>
        <w:tc>
          <w:tcPr>
            <w:tcW w:w="1440" w:type="dxa"/>
            <w:shd w:val="clear" w:color="auto" w:fill="auto"/>
          </w:tcPr>
          <w:p w:rsidR="004A1122" w:rsidRPr="00413569" w:rsidRDefault="004A1122" w:rsidP="00413569">
            <w:pPr>
              <w:jc w:val="both"/>
              <w:rPr>
                <w:color w:val="000000"/>
                <w:sz w:val="28"/>
                <w:szCs w:val="28"/>
              </w:rPr>
            </w:pPr>
            <w:r w:rsidRPr="00413569">
              <w:rPr>
                <w:color w:val="000000"/>
                <w:sz w:val="28"/>
                <w:szCs w:val="28"/>
              </w:rPr>
              <w:t>+ у 80%</w:t>
            </w:r>
          </w:p>
          <w:p w:rsidR="004A1122" w:rsidRPr="00413569" w:rsidRDefault="004A1122" w:rsidP="00413569">
            <w:pPr>
              <w:jc w:val="both"/>
              <w:rPr>
                <w:color w:val="000000"/>
                <w:sz w:val="28"/>
                <w:szCs w:val="28"/>
              </w:rPr>
            </w:pPr>
            <w:r w:rsidRPr="00413569">
              <w:rPr>
                <w:color w:val="000000"/>
                <w:sz w:val="28"/>
                <w:szCs w:val="28"/>
              </w:rPr>
              <w:t>- у 20%</w:t>
            </w:r>
          </w:p>
        </w:tc>
        <w:tc>
          <w:tcPr>
            <w:tcW w:w="1620" w:type="dxa"/>
            <w:shd w:val="clear" w:color="auto" w:fill="auto"/>
          </w:tcPr>
          <w:p w:rsidR="004A1122" w:rsidRPr="00413569" w:rsidRDefault="004A1122" w:rsidP="00413569">
            <w:pPr>
              <w:jc w:val="both"/>
              <w:rPr>
                <w:color w:val="000000"/>
                <w:sz w:val="28"/>
                <w:szCs w:val="28"/>
              </w:rPr>
            </w:pPr>
            <w:r w:rsidRPr="00413569">
              <w:rPr>
                <w:color w:val="000000"/>
                <w:sz w:val="28"/>
                <w:szCs w:val="28"/>
              </w:rPr>
              <w:t>- у 100%</w:t>
            </w:r>
          </w:p>
        </w:tc>
        <w:tc>
          <w:tcPr>
            <w:tcW w:w="180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c>
          <w:tcPr>
            <w:tcW w:w="180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r>
      <w:tr w:rsidR="004A1122" w:rsidRPr="00413569" w:rsidTr="00413569">
        <w:tc>
          <w:tcPr>
            <w:tcW w:w="3600" w:type="dxa"/>
            <w:shd w:val="clear" w:color="auto" w:fill="auto"/>
          </w:tcPr>
          <w:p w:rsidR="004A1122" w:rsidRPr="00413569" w:rsidRDefault="004A1122" w:rsidP="00413569">
            <w:pPr>
              <w:jc w:val="both"/>
              <w:rPr>
                <w:color w:val="000000"/>
                <w:sz w:val="28"/>
                <w:szCs w:val="28"/>
              </w:rPr>
            </w:pPr>
            <w:r w:rsidRPr="00413569">
              <w:rPr>
                <w:color w:val="000000"/>
                <w:sz w:val="28"/>
                <w:szCs w:val="28"/>
              </w:rPr>
              <w:t>Проба с АКТГ</w:t>
            </w:r>
          </w:p>
        </w:tc>
        <w:tc>
          <w:tcPr>
            <w:tcW w:w="144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c>
          <w:tcPr>
            <w:tcW w:w="162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c>
          <w:tcPr>
            <w:tcW w:w="180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c>
          <w:tcPr>
            <w:tcW w:w="1800" w:type="dxa"/>
            <w:shd w:val="clear" w:color="auto" w:fill="auto"/>
          </w:tcPr>
          <w:p w:rsidR="004A1122" w:rsidRPr="00413569" w:rsidRDefault="004A1122" w:rsidP="00413569">
            <w:pPr>
              <w:jc w:val="center"/>
              <w:rPr>
                <w:color w:val="000000"/>
                <w:sz w:val="28"/>
                <w:szCs w:val="28"/>
              </w:rPr>
            </w:pPr>
            <w:r w:rsidRPr="00413569">
              <w:rPr>
                <w:color w:val="000000"/>
                <w:sz w:val="28"/>
                <w:szCs w:val="28"/>
              </w:rPr>
              <w:t>+</w:t>
            </w:r>
          </w:p>
        </w:tc>
      </w:tr>
    </w:tbl>
    <w:p w:rsidR="004A1122" w:rsidRPr="00142967" w:rsidRDefault="004A1122" w:rsidP="004A1122">
      <w:pPr>
        <w:shd w:val="clear" w:color="auto" w:fill="FFFFFF"/>
        <w:ind w:firstLine="720"/>
        <w:jc w:val="both"/>
        <w:rPr>
          <w:color w:val="000000"/>
          <w:sz w:val="28"/>
          <w:szCs w:val="28"/>
        </w:rPr>
      </w:pPr>
    </w:p>
    <w:p w:rsidR="004A1122" w:rsidRPr="003A16D4" w:rsidRDefault="004A1122" w:rsidP="004A1122">
      <w:pPr>
        <w:shd w:val="clear" w:color="auto" w:fill="FFFFFF"/>
        <w:rPr>
          <w:sz w:val="28"/>
          <w:szCs w:val="28"/>
        </w:rPr>
      </w:pPr>
      <w:r w:rsidRPr="004348F5">
        <w:rPr>
          <w:b/>
          <w:bCs/>
          <w:sz w:val="28"/>
          <w:szCs w:val="28"/>
        </w:rPr>
        <w:t>Таблица №</w:t>
      </w:r>
      <w:r w:rsidR="00557781">
        <w:rPr>
          <w:b/>
          <w:bCs/>
          <w:sz w:val="28"/>
          <w:szCs w:val="28"/>
        </w:rPr>
        <w:t>8</w:t>
      </w:r>
      <w:r w:rsidRPr="00774CE7">
        <w:rPr>
          <w:b/>
          <w:bCs/>
        </w:rPr>
        <w:t xml:space="preserve"> – </w:t>
      </w:r>
      <w:r w:rsidRPr="00CE4DEF">
        <w:rPr>
          <w:b/>
          <w:sz w:val="28"/>
          <w:szCs w:val="28"/>
        </w:rPr>
        <w:t xml:space="preserve"> </w:t>
      </w:r>
      <w:r>
        <w:rPr>
          <w:b/>
          <w:sz w:val="28"/>
          <w:szCs w:val="28"/>
        </w:rPr>
        <w:t>Методы топической диагностики при гиперкортицизме</w:t>
      </w:r>
      <w:r w:rsidRPr="00CE4DEF">
        <w:rPr>
          <w:b/>
          <w:sz w:val="28"/>
          <w:szCs w:val="28"/>
        </w:rPr>
        <w:t xml:space="preserve"> </w:t>
      </w:r>
    </w:p>
    <w:p w:rsidR="004A1122" w:rsidRPr="00142967" w:rsidRDefault="004A1122" w:rsidP="004A1122">
      <w:pPr>
        <w:shd w:val="clear" w:color="auto" w:fill="FFFFFF"/>
        <w:ind w:firstLine="720"/>
        <w:jc w:val="both"/>
        <w:rPr>
          <w:color w:val="000000"/>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1980"/>
        <w:gridCol w:w="2160"/>
        <w:gridCol w:w="2160"/>
      </w:tblGrid>
      <w:tr w:rsidR="004A1122" w:rsidRPr="00413569" w:rsidTr="00413569">
        <w:tc>
          <w:tcPr>
            <w:tcW w:w="1728" w:type="dxa"/>
            <w:vMerge w:val="restart"/>
            <w:shd w:val="clear" w:color="auto" w:fill="auto"/>
          </w:tcPr>
          <w:p w:rsidR="004A1122" w:rsidRPr="00413569" w:rsidRDefault="004A1122" w:rsidP="00413569">
            <w:pPr>
              <w:jc w:val="both"/>
              <w:rPr>
                <w:color w:val="000000"/>
                <w:sz w:val="28"/>
                <w:szCs w:val="28"/>
              </w:rPr>
            </w:pPr>
            <w:r w:rsidRPr="00413569">
              <w:rPr>
                <w:color w:val="000000"/>
                <w:sz w:val="28"/>
                <w:szCs w:val="28"/>
              </w:rPr>
              <w:t>Вид исследова-ния</w:t>
            </w:r>
          </w:p>
        </w:tc>
        <w:tc>
          <w:tcPr>
            <w:tcW w:w="8460" w:type="dxa"/>
            <w:gridSpan w:val="4"/>
            <w:shd w:val="clear" w:color="auto" w:fill="auto"/>
          </w:tcPr>
          <w:p w:rsidR="004A1122" w:rsidRPr="00413569" w:rsidRDefault="004A1122" w:rsidP="00413569">
            <w:pPr>
              <w:jc w:val="center"/>
              <w:rPr>
                <w:color w:val="000000"/>
                <w:sz w:val="28"/>
                <w:szCs w:val="28"/>
              </w:rPr>
            </w:pPr>
            <w:r w:rsidRPr="00413569">
              <w:rPr>
                <w:color w:val="000000"/>
                <w:sz w:val="28"/>
                <w:szCs w:val="28"/>
              </w:rPr>
              <w:t>Результаты исследования</w:t>
            </w:r>
          </w:p>
        </w:tc>
      </w:tr>
      <w:tr w:rsidR="004A1122" w:rsidRPr="00413569" w:rsidTr="00413569">
        <w:tc>
          <w:tcPr>
            <w:tcW w:w="1728" w:type="dxa"/>
            <w:vMerge/>
            <w:shd w:val="clear" w:color="auto" w:fill="auto"/>
          </w:tcPr>
          <w:p w:rsidR="004A1122" w:rsidRPr="00413569" w:rsidRDefault="004A1122" w:rsidP="00413569">
            <w:pPr>
              <w:jc w:val="both"/>
              <w:rPr>
                <w:i/>
                <w:color w:val="000000"/>
                <w:sz w:val="28"/>
                <w:szCs w:val="28"/>
              </w:rPr>
            </w:pP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Болезнь Иценко - Кушинга</w:t>
            </w:r>
          </w:p>
        </w:tc>
        <w:tc>
          <w:tcPr>
            <w:tcW w:w="1980" w:type="dxa"/>
            <w:shd w:val="clear" w:color="auto" w:fill="auto"/>
          </w:tcPr>
          <w:p w:rsidR="004A1122" w:rsidRPr="00413569" w:rsidRDefault="004A1122" w:rsidP="00413569">
            <w:pPr>
              <w:jc w:val="both"/>
              <w:rPr>
                <w:color w:val="000000"/>
                <w:sz w:val="28"/>
                <w:szCs w:val="28"/>
              </w:rPr>
            </w:pPr>
            <w:r w:rsidRPr="00413569">
              <w:rPr>
                <w:color w:val="000000"/>
                <w:sz w:val="28"/>
                <w:szCs w:val="28"/>
              </w:rPr>
              <w:t>Синдром Иценко - Кушинга</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Гипоталами-ческий синдром Юношеский диспитуита-</w:t>
            </w:r>
          </w:p>
          <w:p w:rsidR="004A1122" w:rsidRPr="00413569" w:rsidRDefault="004A1122" w:rsidP="00413569">
            <w:pPr>
              <w:jc w:val="both"/>
              <w:rPr>
                <w:i/>
                <w:color w:val="000000"/>
                <w:sz w:val="28"/>
                <w:szCs w:val="28"/>
              </w:rPr>
            </w:pPr>
            <w:r w:rsidRPr="00413569">
              <w:rPr>
                <w:color w:val="000000"/>
                <w:sz w:val="28"/>
                <w:szCs w:val="28"/>
              </w:rPr>
              <w:t xml:space="preserve">ризм </w:t>
            </w:r>
          </w:p>
        </w:tc>
        <w:tc>
          <w:tcPr>
            <w:tcW w:w="2160" w:type="dxa"/>
            <w:shd w:val="clear" w:color="auto" w:fill="auto"/>
          </w:tcPr>
          <w:p w:rsidR="004A1122" w:rsidRPr="00413569" w:rsidRDefault="004A1122" w:rsidP="00413569">
            <w:pPr>
              <w:jc w:val="both"/>
              <w:rPr>
                <w:i/>
                <w:color w:val="000000"/>
                <w:sz w:val="28"/>
                <w:szCs w:val="28"/>
              </w:rPr>
            </w:pPr>
            <w:r w:rsidRPr="00413569">
              <w:rPr>
                <w:color w:val="000000"/>
                <w:sz w:val="28"/>
                <w:szCs w:val="28"/>
              </w:rPr>
              <w:t>АКТГ – эктопи- рованный синдром</w:t>
            </w:r>
          </w:p>
        </w:tc>
      </w:tr>
      <w:tr w:rsidR="004A1122" w:rsidRPr="00413569" w:rsidTr="00413569">
        <w:tc>
          <w:tcPr>
            <w:tcW w:w="1728" w:type="dxa"/>
            <w:shd w:val="clear" w:color="auto" w:fill="auto"/>
          </w:tcPr>
          <w:p w:rsidR="004A1122" w:rsidRPr="00413569" w:rsidRDefault="004A1122" w:rsidP="00413569">
            <w:pPr>
              <w:jc w:val="both"/>
              <w:rPr>
                <w:color w:val="000000"/>
                <w:sz w:val="28"/>
                <w:szCs w:val="28"/>
              </w:rPr>
            </w:pPr>
            <w:r w:rsidRPr="00413569">
              <w:rPr>
                <w:color w:val="000000"/>
                <w:sz w:val="28"/>
                <w:szCs w:val="28"/>
              </w:rPr>
              <w:t>КТ и МРТ гипофиза</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У 65 – 80% больных микро- карцинома в полости турец- кого седла</w:t>
            </w:r>
          </w:p>
        </w:tc>
        <w:tc>
          <w:tcPr>
            <w:tcW w:w="1980" w:type="dxa"/>
            <w:shd w:val="clear" w:color="auto" w:fill="auto"/>
          </w:tcPr>
          <w:p w:rsidR="004A1122" w:rsidRPr="00413569" w:rsidRDefault="004A1122" w:rsidP="00413569">
            <w:pPr>
              <w:jc w:val="both"/>
              <w:rPr>
                <w:color w:val="000000"/>
                <w:sz w:val="28"/>
                <w:szCs w:val="28"/>
              </w:rPr>
            </w:pPr>
            <w:r w:rsidRPr="00413569">
              <w:rPr>
                <w:color w:val="000000"/>
                <w:sz w:val="28"/>
                <w:szCs w:val="28"/>
              </w:rPr>
              <w:t>Патологии гипофиза не выявлено</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Патологии ги-пофиза не вы- явлено или име- ется картина «пустого» турецкого седла</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Может быть   выявлена аде- нома гипофиза в случае экто- пированной КРГ</w:t>
            </w:r>
          </w:p>
        </w:tc>
      </w:tr>
      <w:tr w:rsidR="004A1122" w:rsidRPr="00413569" w:rsidTr="00413569">
        <w:tc>
          <w:tcPr>
            <w:tcW w:w="1728" w:type="dxa"/>
            <w:shd w:val="clear" w:color="auto" w:fill="auto"/>
          </w:tcPr>
          <w:p w:rsidR="004A1122" w:rsidRPr="00413569" w:rsidRDefault="004A1122" w:rsidP="00413569">
            <w:pPr>
              <w:jc w:val="both"/>
              <w:rPr>
                <w:color w:val="000000"/>
                <w:sz w:val="28"/>
                <w:szCs w:val="28"/>
              </w:rPr>
            </w:pPr>
            <w:r w:rsidRPr="00413569">
              <w:rPr>
                <w:color w:val="000000"/>
                <w:sz w:val="28"/>
                <w:szCs w:val="28"/>
              </w:rPr>
              <w:t>КТ и МРТ надпочечников</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 xml:space="preserve">Увеличение и деформация надпочечников (при длине – более </w:t>
            </w:r>
            <w:smartTag w:uri="urn:schemas-microsoft-com:office:smarttags" w:element="metricconverter">
              <w:smartTagPr>
                <w:attr w:name="ProductID" w:val="3 см"/>
              </w:smartTagPr>
              <w:r w:rsidRPr="00413569">
                <w:rPr>
                  <w:color w:val="000000"/>
                  <w:sz w:val="28"/>
                  <w:szCs w:val="28"/>
                </w:rPr>
                <w:t>3 см</w:t>
              </w:r>
            </w:smartTag>
            <w:r w:rsidRPr="00413569">
              <w:rPr>
                <w:color w:val="000000"/>
                <w:sz w:val="28"/>
                <w:szCs w:val="28"/>
              </w:rPr>
              <w:t xml:space="preserve">, по </w:t>
            </w:r>
            <w:r w:rsidRPr="00413569">
              <w:rPr>
                <w:color w:val="000000"/>
                <w:sz w:val="28"/>
                <w:szCs w:val="28"/>
              </w:rPr>
              <w:lastRenderedPageBreak/>
              <w:t>плотности – более 16Н)</w:t>
            </w:r>
          </w:p>
        </w:tc>
        <w:tc>
          <w:tcPr>
            <w:tcW w:w="1980" w:type="dxa"/>
            <w:shd w:val="clear" w:color="auto" w:fill="auto"/>
          </w:tcPr>
          <w:p w:rsidR="004A1122" w:rsidRPr="00413569" w:rsidRDefault="004A1122" w:rsidP="00413569">
            <w:pPr>
              <w:jc w:val="both"/>
              <w:rPr>
                <w:color w:val="000000"/>
                <w:sz w:val="28"/>
                <w:szCs w:val="28"/>
              </w:rPr>
            </w:pPr>
            <w:r w:rsidRPr="00413569">
              <w:rPr>
                <w:color w:val="000000"/>
                <w:sz w:val="28"/>
                <w:szCs w:val="28"/>
              </w:rPr>
              <w:lastRenderedPageBreak/>
              <w:t xml:space="preserve">Дополнительное образова- ние в проек- ции надпочеч- ника плотнос- </w:t>
            </w:r>
            <w:r w:rsidRPr="00413569">
              <w:rPr>
                <w:color w:val="000000"/>
                <w:sz w:val="28"/>
                <w:szCs w:val="28"/>
              </w:rPr>
              <w:lastRenderedPageBreak/>
              <w:t>тью более 30Н</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lastRenderedPageBreak/>
              <w:t>Надпочечники нормальных размеров</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Увеличение ве- личины и плот- ности надпочеч ников</w:t>
            </w:r>
          </w:p>
        </w:tc>
      </w:tr>
      <w:tr w:rsidR="004A1122" w:rsidRPr="00413569" w:rsidTr="00413569">
        <w:tc>
          <w:tcPr>
            <w:tcW w:w="1728" w:type="dxa"/>
            <w:shd w:val="clear" w:color="auto" w:fill="auto"/>
          </w:tcPr>
          <w:p w:rsidR="004A1122" w:rsidRPr="00413569" w:rsidRDefault="004A1122" w:rsidP="00413569">
            <w:pPr>
              <w:jc w:val="both"/>
              <w:rPr>
                <w:color w:val="000000"/>
                <w:sz w:val="28"/>
                <w:szCs w:val="28"/>
              </w:rPr>
            </w:pPr>
            <w:r w:rsidRPr="00413569">
              <w:rPr>
                <w:color w:val="000000"/>
                <w:sz w:val="28"/>
                <w:szCs w:val="28"/>
              </w:rPr>
              <w:lastRenderedPageBreak/>
              <w:t>УЗИ надпо- чечников</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Двухстороннее увеличение надпочечников (гиперплазия)</w:t>
            </w:r>
          </w:p>
        </w:tc>
        <w:tc>
          <w:tcPr>
            <w:tcW w:w="1980" w:type="dxa"/>
            <w:shd w:val="clear" w:color="auto" w:fill="auto"/>
          </w:tcPr>
          <w:p w:rsidR="004A1122" w:rsidRPr="00413569" w:rsidRDefault="004A1122" w:rsidP="00413569">
            <w:pPr>
              <w:jc w:val="both"/>
              <w:rPr>
                <w:color w:val="000000"/>
                <w:sz w:val="28"/>
                <w:szCs w:val="28"/>
              </w:rPr>
            </w:pPr>
            <w:r w:rsidRPr="00413569">
              <w:rPr>
                <w:color w:val="000000"/>
                <w:sz w:val="28"/>
                <w:szCs w:val="28"/>
              </w:rPr>
              <w:t>Объемное образование в проекции надпочечника</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Изменения в надпочечниках отсутствуют</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Двухстороннее увеличение (гиперплазия) надпочечников</w:t>
            </w:r>
          </w:p>
        </w:tc>
      </w:tr>
      <w:tr w:rsidR="004A1122" w:rsidRPr="00413569" w:rsidTr="00413569">
        <w:tc>
          <w:tcPr>
            <w:tcW w:w="1728" w:type="dxa"/>
            <w:shd w:val="clear" w:color="auto" w:fill="auto"/>
          </w:tcPr>
          <w:p w:rsidR="004A1122" w:rsidRPr="00413569" w:rsidRDefault="004A1122" w:rsidP="00413569">
            <w:pPr>
              <w:jc w:val="both"/>
              <w:rPr>
                <w:color w:val="000000"/>
                <w:sz w:val="28"/>
                <w:szCs w:val="28"/>
              </w:rPr>
            </w:pPr>
            <w:r w:rsidRPr="00413569">
              <w:rPr>
                <w:color w:val="000000"/>
                <w:sz w:val="28"/>
                <w:szCs w:val="28"/>
              </w:rPr>
              <w:t>Сканирова-ние надпо- чечников</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Повышенное накопление изо топа в обоих надпочечниках</w:t>
            </w:r>
          </w:p>
        </w:tc>
        <w:tc>
          <w:tcPr>
            <w:tcW w:w="1980" w:type="dxa"/>
            <w:shd w:val="clear" w:color="auto" w:fill="auto"/>
          </w:tcPr>
          <w:p w:rsidR="004A1122" w:rsidRPr="00413569" w:rsidRDefault="004A1122" w:rsidP="00413569">
            <w:pPr>
              <w:jc w:val="both"/>
              <w:rPr>
                <w:color w:val="000000"/>
                <w:sz w:val="28"/>
                <w:szCs w:val="28"/>
              </w:rPr>
            </w:pPr>
            <w:r w:rsidRPr="00413569">
              <w:rPr>
                <w:color w:val="000000"/>
                <w:sz w:val="28"/>
                <w:szCs w:val="28"/>
              </w:rPr>
              <w:t>Повышенное накопление изотопа в  над почечнике, пораженного опухолью</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Изменение на- копления изото па не наблюда- ется</w:t>
            </w:r>
          </w:p>
        </w:tc>
        <w:tc>
          <w:tcPr>
            <w:tcW w:w="2160" w:type="dxa"/>
            <w:shd w:val="clear" w:color="auto" w:fill="auto"/>
          </w:tcPr>
          <w:p w:rsidR="004A1122" w:rsidRPr="00413569" w:rsidRDefault="004A1122" w:rsidP="00413569">
            <w:pPr>
              <w:jc w:val="both"/>
              <w:rPr>
                <w:color w:val="000000"/>
                <w:sz w:val="28"/>
                <w:szCs w:val="28"/>
              </w:rPr>
            </w:pPr>
            <w:r w:rsidRPr="00413569">
              <w:rPr>
                <w:color w:val="000000"/>
                <w:sz w:val="28"/>
                <w:szCs w:val="28"/>
              </w:rPr>
              <w:t>Равномерное накопление изотопа в обоих надпочечниках</w:t>
            </w:r>
          </w:p>
        </w:tc>
      </w:tr>
    </w:tbl>
    <w:p w:rsidR="004A1122" w:rsidRDefault="004A1122" w:rsidP="00393730">
      <w:pPr>
        <w:shd w:val="clear" w:color="auto" w:fill="FFFFFF"/>
        <w:spacing w:line="298" w:lineRule="exact"/>
        <w:ind w:left="10" w:right="19" w:firstLine="720"/>
        <w:jc w:val="both"/>
        <w:rPr>
          <w:b/>
          <w:bCs/>
          <w:color w:val="000000"/>
          <w:sz w:val="28"/>
          <w:szCs w:val="28"/>
        </w:rPr>
      </w:pPr>
    </w:p>
    <w:p w:rsidR="004A1122" w:rsidRDefault="004A1122" w:rsidP="00393730">
      <w:pPr>
        <w:shd w:val="clear" w:color="auto" w:fill="FFFFFF"/>
        <w:spacing w:line="298" w:lineRule="exact"/>
        <w:ind w:left="10" w:right="19" w:firstLine="720"/>
        <w:jc w:val="both"/>
        <w:rPr>
          <w:b/>
          <w:bCs/>
          <w:color w:val="000000"/>
          <w:sz w:val="28"/>
          <w:szCs w:val="28"/>
        </w:rPr>
      </w:pPr>
    </w:p>
    <w:p w:rsidR="00285BE4" w:rsidRDefault="00285BE4" w:rsidP="00285BE4">
      <w:pPr>
        <w:shd w:val="clear" w:color="auto" w:fill="FFFFFF"/>
        <w:ind w:firstLine="720"/>
        <w:jc w:val="both"/>
        <w:rPr>
          <w:color w:val="000000"/>
          <w:sz w:val="28"/>
          <w:szCs w:val="28"/>
        </w:rPr>
      </w:pPr>
      <w:r>
        <w:rPr>
          <w:sz w:val="28"/>
          <w:szCs w:val="28"/>
        </w:rPr>
        <w:t>,</w:t>
      </w:r>
      <w:r w:rsidRPr="00D757E9">
        <w:rPr>
          <w:i/>
          <w:sz w:val="28"/>
          <w:szCs w:val="28"/>
        </w:rPr>
        <w:t xml:space="preserve">Для </w:t>
      </w:r>
      <w:r>
        <w:rPr>
          <w:i/>
          <w:sz w:val="28"/>
          <w:szCs w:val="28"/>
        </w:rPr>
        <w:t xml:space="preserve">дифференциальной </w:t>
      </w:r>
      <w:r w:rsidRPr="00D757E9">
        <w:rPr>
          <w:i/>
          <w:sz w:val="28"/>
          <w:szCs w:val="28"/>
        </w:rPr>
        <w:t>диагностики</w:t>
      </w:r>
      <w:r>
        <w:rPr>
          <w:b/>
          <w:color w:val="000000"/>
          <w:sz w:val="28"/>
          <w:szCs w:val="28"/>
        </w:rPr>
        <w:t xml:space="preserve"> </w:t>
      </w:r>
      <w:r>
        <w:rPr>
          <w:i/>
          <w:color w:val="000000"/>
          <w:sz w:val="28"/>
          <w:szCs w:val="28"/>
        </w:rPr>
        <w:t xml:space="preserve">гиперпролактинемии </w:t>
      </w:r>
      <w:r w:rsidRPr="00142967">
        <w:rPr>
          <w:color w:val="000000"/>
          <w:sz w:val="28"/>
          <w:szCs w:val="28"/>
        </w:rPr>
        <w:t>проводится</w:t>
      </w:r>
      <w:r>
        <w:rPr>
          <w:color w:val="000000"/>
          <w:sz w:val="28"/>
          <w:szCs w:val="28"/>
        </w:rPr>
        <w:t>:</w:t>
      </w:r>
    </w:p>
    <w:p w:rsidR="00285BE4" w:rsidRDefault="00285BE4" w:rsidP="00285BE4">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гипофиза:</w:t>
      </w:r>
    </w:p>
    <w:p w:rsidR="00285BE4" w:rsidRDefault="00285BE4" w:rsidP="00285BE4">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уровня пролактина, </w:t>
      </w:r>
    </w:p>
    <w:p w:rsidR="00285BE4" w:rsidRDefault="00285BE4" w:rsidP="00285BE4">
      <w:pPr>
        <w:shd w:val="clear" w:color="auto" w:fill="FFFFFF"/>
        <w:ind w:firstLine="360"/>
        <w:jc w:val="both"/>
        <w:rPr>
          <w:color w:val="000000"/>
          <w:sz w:val="28"/>
          <w:szCs w:val="28"/>
        </w:rPr>
      </w:pPr>
      <w:r>
        <w:rPr>
          <w:color w:val="000000"/>
          <w:sz w:val="28"/>
          <w:szCs w:val="28"/>
        </w:rPr>
        <w:t>2) исключение симптоматических форм гиперпролактинемии (определение функционального состояния щитовидной железы, исключение синдрома Штейна – Левенталя, печеночной и почечной недостаточности, нервно – рефлекторных и медикаментозных вливаний),</w:t>
      </w:r>
    </w:p>
    <w:p w:rsidR="00285BE4" w:rsidRDefault="00285BE4" w:rsidP="00285BE4">
      <w:pPr>
        <w:shd w:val="clear" w:color="auto" w:fill="FFFFFF"/>
        <w:ind w:firstLine="360"/>
        <w:jc w:val="both"/>
        <w:rPr>
          <w:color w:val="000000"/>
          <w:sz w:val="28"/>
          <w:szCs w:val="28"/>
        </w:rPr>
      </w:pPr>
      <w:r>
        <w:rPr>
          <w:color w:val="000000"/>
          <w:sz w:val="28"/>
          <w:szCs w:val="28"/>
        </w:rPr>
        <w:t>3) инструментальные методы исследования позволяют уточнить состояние аденогипофиза и гипоталамуса, определить локализацию патологического процесса:</w:t>
      </w:r>
    </w:p>
    <w:p w:rsidR="00285BE4" w:rsidRDefault="00285BE4" w:rsidP="00285BE4">
      <w:pPr>
        <w:shd w:val="clear" w:color="auto" w:fill="FFFFFF"/>
        <w:ind w:firstLine="360"/>
        <w:jc w:val="both"/>
        <w:rPr>
          <w:color w:val="000000"/>
          <w:sz w:val="28"/>
          <w:szCs w:val="28"/>
        </w:rPr>
      </w:pPr>
      <w:r>
        <w:rPr>
          <w:color w:val="000000"/>
          <w:sz w:val="28"/>
          <w:szCs w:val="28"/>
        </w:rPr>
        <w:t>- Рентгенография черепа и прицельный снимок турецкого седла.</w:t>
      </w:r>
    </w:p>
    <w:p w:rsidR="00285BE4" w:rsidRDefault="00285BE4" w:rsidP="00285BE4">
      <w:pPr>
        <w:shd w:val="clear" w:color="auto" w:fill="FFFFFF"/>
        <w:ind w:firstLine="360"/>
        <w:jc w:val="both"/>
        <w:rPr>
          <w:color w:val="000000"/>
          <w:sz w:val="28"/>
          <w:szCs w:val="28"/>
        </w:rPr>
      </w:pPr>
      <w:r>
        <w:rPr>
          <w:color w:val="000000"/>
          <w:sz w:val="28"/>
          <w:szCs w:val="28"/>
        </w:rPr>
        <w:t>- КТ и МРТ гипофиза.</w:t>
      </w:r>
    </w:p>
    <w:p w:rsidR="00285BE4" w:rsidRDefault="00285BE4" w:rsidP="00393730">
      <w:pPr>
        <w:shd w:val="clear" w:color="auto" w:fill="FFFFFF"/>
        <w:spacing w:line="298" w:lineRule="exact"/>
        <w:ind w:left="10" w:right="19" w:firstLine="720"/>
        <w:jc w:val="both"/>
        <w:rPr>
          <w:b/>
          <w:bCs/>
          <w:color w:val="000000"/>
          <w:sz w:val="28"/>
          <w:szCs w:val="28"/>
        </w:rPr>
      </w:pPr>
    </w:p>
    <w:p w:rsidR="00B2294F" w:rsidRDefault="00B2294F" w:rsidP="00CF0567">
      <w:pPr>
        <w:shd w:val="clear" w:color="auto" w:fill="FFFFFF"/>
        <w:tabs>
          <w:tab w:val="left" w:pos="0"/>
        </w:tabs>
        <w:ind w:firstLine="720"/>
        <w:rPr>
          <w:color w:val="000000"/>
          <w:sz w:val="28"/>
          <w:szCs w:val="28"/>
        </w:rPr>
      </w:pPr>
      <w:r>
        <w:rPr>
          <w:sz w:val="28"/>
          <w:szCs w:val="28"/>
        </w:rPr>
        <w:t>,</w:t>
      </w:r>
      <w:r w:rsidRPr="00D757E9">
        <w:rPr>
          <w:i/>
          <w:sz w:val="28"/>
          <w:szCs w:val="28"/>
        </w:rPr>
        <w:t xml:space="preserve">Для </w:t>
      </w:r>
      <w:r>
        <w:rPr>
          <w:i/>
          <w:sz w:val="28"/>
          <w:szCs w:val="28"/>
        </w:rPr>
        <w:t xml:space="preserve">дифференциальной </w:t>
      </w:r>
      <w:r w:rsidRPr="00D757E9">
        <w:rPr>
          <w:i/>
          <w:sz w:val="28"/>
          <w:szCs w:val="28"/>
        </w:rPr>
        <w:t>диагностики</w:t>
      </w:r>
      <w:r>
        <w:rPr>
          <w:b/>
          <w:color w:val="000000"/>
          <w:sz w:val="28"/>
          <w:szCs w:val="28"/>
        </w:rPr>
        <w:t xml:space="preserve"> </w:t>
      </w:r>
      <w:r w:rsidR="00CF0567" w:rsidRPr="00555CDA">
        <w:rPr>
          <w:i/>
          <w:color w:val="000000"/>
          <w:sz w:val="28"/>
          <w:szCs w:val="28"/>
        </w:rPr>
        <w:t>г</w:t>
      </w:r>
      <w:r w:rsidR="00CF0567" w:rsidRPr="00555CDA">
        <w:rPr>
          <w:i/>
          <w:sz w:val="28"/>
          <w:szCs w:val="28"/>
        </w:rPr>
        <w:t>ипогонадизма или тестикулярной недостаточности (первичной или вторичной)</w:t>
      </w:r>
      <w:r w:rsidR="00CF0567">
        <w:rPr>
          <w:sz w:val="28"/>
          <w:szCs w:val="28"/>
        </w:rPr>
        <w:t xml:space="preserve"> </w:t>
      </w:r>
      <w:r w:rsidRPr="00142967">
        <w:rPr>
          <w:color w:val="000000"/>
          <w:sz w:val="28"/>
          <w:szCs w:val="28"/>
        </w:rPr>
        <w:t>проводится</w:t>
      </w:r>
      <w:r>
        <w:rPr>
          <w:color w:val="000000"/>
          <w:sz w:val="28"/>
          <w:szCs w:val="28"/>
        </w:rPr>
        <w:t>:</w:t>
      </w:r>
    </w:p>
    <w:p w:rsidR="00B2294F" w:rsidRDefault="00B2294F" w:rsidP="00B2294F">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ги</w:t>
      </w:r>
      <w:r w:rsidR="00CF0567">
        <w:rPr>
          <w:color w:val="000000"/>
          <w:sz w:val="28"/>
          <w:szCs w:val="28"/>
        </w:rPr>
        <w:t>пофиза, гипоталамуса, тестикул</w:t>
      </w:r>
      <w:r>
        <w:rPr>
          <w:color w:val="000000"/>
          <w:sz w:val="28"/>
          <w:szCs w:val="28"/>
        </w:rPr>
        <w:t>:</w:t>
      </w:r>
    </w:p>
    <w:p w:rsidR="00B2294F" w:rsidRDefault="00B2294F" w:rsidP="00B2294F">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уровня эстрогенов,</w:t>
      </w:r>
    </w:p>
    <w:p w:rsidR="00CF0567" w:rsidRDefault="00B2294F" w:rsidP="00B2294F">
      <w:pPr>
        <w:shd w:val="clear" w:color="auto" w:fill="FFFFFF"/>
        <w:ind w:firstLine="360"/>
        <w:jc w:val="both"/>
        <w:rPr>
          <w:color w:val="000000"/>
          <w:sz w:val="28"/>
          <w:szCs w:val="28"/>
        </w:rPr>
      </w:pPr>
      <w:r>
        <w:rPr>
          <w:color w:val="000000"/>
          <w:sz w:val="28"/>
          <w:szCs w:val="28"/>
        </w:rPr>
        <w:t xml:space="preserve">- </w:t>
      </w:r>
      <w:r w:rsidRPr="00142967">
        <w:rPr>
          <w:color w:val="000000"/>
          <w:sz w:val="28"/>
          <w:szCs w:val="28"/>
        </w:rPr>
        <w:t>определение</w:t>
      </w:r>
      <w:r>
        <w:rPr>
          <w:color w:val="000000"/>
          <w:sz w:val="28"/>
          <w:szCs w:val="28"/>
        </w:rPr>
        <w:t xml:space="preserve"> уровня пролактина,</w:t>
      </w:r>
    </w:p>
    <w:p w:rsidR="00B2294F" w:rsidRDefault="00CF0567" w:rsidP="00B2294F">
      <w:pPr>
        <w:shd w:val="clear" w:color="auto" w:fill="FFFFFF"/>
        <w:ind w:firstLine="360"/>
        <w:jc w:val="both"/>
        <w:rPr>
          <w:color w:val="000000"/>
          <w:sz w:val="28"/>
          <w:szCs w:val="28"/>
        </w:rPr>
      </w:pPr>
      <w:r>
        <w:rPr>
          <w:color w:val="000000"/>
          <w:sz w:val="28"/>
          <w:szCs w:val="28"/>
        </w:rPr>
        <w:t>- уровня тестостерона,</w:t>
      </w:r>
      <w:r w:rsidR="00B2294F">
        <w:rPr>
          <w:color w:val="000000"/>
          <w:sz w:val="28"/>
          <w:szCs w:val="28"/>
        </w:rPr>
        <w:t xml:space="preserve"> </w:t>
      </w:r>
    </w:p>
    <w:p w:rsidR="00B2294F" w:rsidRDefault="00B2294F" w:rsidP="00B2294F">
      <w:pPr>
        <w:shd w:val="clear" w:color="auto" w:fill="FFFFFF"/>
        <w:ind w:firstLine="360"/>
        <w:jc w:val="both"/>
        <w:rPr>
          <w:color w:val="000000"/>
          <w:sz w:val="28"/>
          <w:szCs w:val="28"/>
        </w:rPr>
      </w:pPr>
      <w:r>
        <w:rPr>
          <w:color w:val="000000"/>
          <w:sz w:val="28"/>
          <w:szCs w:val="28"/>
        </w:rPr>
        <w:t>- 17</w:t>
      </w:r>
      <w:r w:rsidR="00CB370C">
        <w:rPr>
          <w:color w:val="000000"/>
          <w:sz w:val="28"/>
          <w:szCs w:val="28"/>
        </w:rPr>
        <w:t xml:space="preserve"> </w:t>
      </w:r>
      <w:r>
        <w:rPr>
          <w:color w:val="000000"/>
          <w:sz w:val="28"/>
          <w:szCs w:val="28"/>
        </w:rPr>
        <w:t>КС и 17</w:t>
      </w:r>
      <w:r w:rsidR="00CB370C">
        <w:rPr>
          <w:color w:val="000000"/>
          <w:sz w:val="28"/>
          <w:szCs w:val="28"/>
        </w:rPr>
        <w:t xml:space="preserve"> </w:t>
      </w:r>
      <w:r>
        <w:rPr>
          <w:color w:val="000000"/>
          <w:sz w:val="28"/>
          <w:szCs w:val="28"/>
        </w:rPr>
        <w:t>ОКС в суточной моче,</w:t>
      </w:r>
    </w:p>
    <w:p w:rsidR="00B2294F" w:rsidRDefault="00B2294F" w:rsidP="00B2294F">
      <w:pPr>
        <w:shd w:val="clear" w:color="auto" w:fill="FFFFFF"/>
        <w:ind w:firstLine="360"/>
        <w:jc w:val="both"/>
        <w:rPr>
          <w:color w:val="000000"/>
          <w:sz w:val="28"/>
          <w:szCs w:val="28"/>
        </w:rPr>
      </w:pPr>
      <w:r>
        <w:rPr>
          <w:color w:val="000000"/>
          <w:sz w:val="28"/>
          <w:szCs w:val="28"/>
        </w:rPr>
        <w:t>2) инструментальные методы исследования позволяют уточнить состояние аденогипофиза и гипоталамуса, надп</w:t>
      </w:r>
      <w:r w:rsidR="00CF0567">
        <w:rPr>
          <w:color w:val="000000"/>
          <w:sz w:val="28"/>
          <w:szCs w:val="28"/>
        </w:rPr>
        <w:t>очечников и тестикул</w:t>
      </w:r>
      <w:r>
        <w:rPr>
          <w:color w:val="000000"/>
          <w:sz w:val="28"/>
          <w:szCs w:val="28"/>
        </w:rPr>
        <w:t>, то есть определить локализацию патологического процесса:</w:t>
      </w:r>
    </w:p>
    <w:p w:rsidR="00B2294F" w:rsidRDefault="00B2294F" w:rsidP="00B2294F">
      <w:pPr>
        <w:shd w:val="clear" w:color="auto" w:fill="FFFFFF"/>
        <w:ind w:firstLine="360"/>
        <w:jc w:val="both"/>
        <w:rPr>
          <w:color w:val="000000"/>
          <w:sz w:val="28"/>
          <w:szCs w:val="28"/>
        </w:rPr>
      </w:pPr>
      <w:r>
        <w:rPr>
          <w:color w:val="000000"/>
          <w:sz w:val="28"/>
          <w:szCs w:val="28"/>
        </w:rPr>
        <w:t>- Рентгенография черепа и прицельный снимок турецкого седла.</w:t>
      </w:r>
    </w:p>
    <w:p w:rsidR="00B2294F" w:rsidRDefault="00B2294F" w:rsidP="00B2294F">
      <w:pPr>
        <w:shd w:val="clear" w:color="auto" w:fill="FFFFFF"/>
        <w:ind w:firstLine="360"/>
        <w:jc w:val="both"/>
        <w:rPr>
          <w:color w:val="000000"/>
          <w:sz w:val="28"/>
          <w:szCs w:val="28"/>
        </w:rPr>
      </w:pPr>
      <w:r>
        <w:rPr>
          <w:color w:val="000000"/>
          <w:sz w:val="28"/>
          <w:szCs w:val="28"/>
        </w:rPr>
        <w:t>- К</w:t>
      </w:r>
      <w:r w:rsidR="00CF0567">
        <w:rPr>
          <w:color w:val="000000"/>
          <w:sz w:val="28"/>
          <w:szCs w:val="28"/>
        </w:rPr>
        <w:t>Т и МРТ гипофиза</w:t>
      </w:r>
      <w:r>
        <w:rPr>
          <w:color w:val="000000"/>
          <w:sz w:val="28"/>
          <w:szCs w:val="28"/>
        </w:rPr>
        <w:t>,</w:t>
      </w:r>
    </w:p>
    <w:p w:rsidR="00B2294F" w:rsidRDefault="00CF0567" w:rsidP="00B2294F">
      <w:pPr>
        <w:shd w:val="clear" w:color="auto" w:fill="FFFFFF"/>
        <w:ind w:firstLine="360"/>
        <w:jc w:val="both"/>
        <w:rPr>
          <w:color w:val="000000"/>
          <w:sz w:val="28"/>
          <w:szCs w:val="28"/>
        </w:rPr>
      </w:pPr>
      <w:r>
        <w:rPr>
          <w:color w:val="000000"/>
          <w:sz w:val="28"/>
          <w:szCs w:val="28"/>
        </w:rPr>
        <w:t>- Исследование половых органов</w:t>
      </w:r>
      <w:r w:rsidR="00B2294F">
        <w:rPr>
          <w:color w:val="000000"/>
          <w:sz w:val="28"/>
          <w:szCs w:val="28"/>
        </w:rPr>
        <w:t>.</w:t>
      </w:r>
    </w:p>
    <w:p w:rsidR="00CF0567" w:rsidRDefault="00CF0567" w:rsidP="00231581">
      <w:pPr>
        <w:shd w:val="clear" w:color="auto" w:fill="FFFFFF"/>
        <w:ind w:firstLine="720"/>
        <w:jc w:val="both"/>
        <w:rPr>
          <w:color w:val="000000"/>
          <w:sz w:val="28"/>
          <w:szCs w:val="28"/>
        </w:rPr>
      </w:pPr>
    </w:p>
    <w:p w:rsidR="00231581" w:rsidRDefault="00231581" w:rsidP="00231581">
      <w:pPr>
        <w:shd w:val="clear" w:color="auto" w:fill="FFFFFF"/>
        <w:ind w:firstLine="720"/>
        <w:jc w:val="both"/>
        <w:rPr>
          <w:color w:val="000000"/>
          <w:sz w:val="28"/>
          <w:szCs w:val="28"/>
        </w:rPr>
      </w:pPr>
      <w:r>
        <w:rPr>
          <w:sz w:val="28"/>
          <w:szCs w:val="28"/>
        </w:rPr>
        <w:t>,</w:t>
      </w:r>
      <w:r w:rsidRPr="00D757E9">
        <w:rPr>
          <w:i/>
          <w:sz w:val="28"/>
          <w:szCs w:val="28"/>
        </w:rPr>
        <w:t xml:space="preserve">Для </w:t>
      </w:r>
      <w:r>
        <w:rPr>
          <w:i/>
          <w:sz w:val="28"/>
          <w:szCs w:val="28"/>
        </w:rPr>
        <w:t xml:space="preserve">дифференциальной </w:t>
      </w:r>
      <w:r w:rsidRPr="00D757E9">
        <w:rPr>
          <w:i/>
          <w:sz w:val="28"/>
          <w:szCs w:val="28"/>
        </w:rPr>
        <w:t>диагностики</w:t>
      </w:r>
      <w:r>
        <w:rPr>
          <w:b/>
          <w:color w:val="000000"/>
          <w:sz w:val="28"/>
          <w:szCs w:val="28"/>
        </w:rPr>
        <w:t xml:space="preserve"> </w:t>
      </w:r>
      <w:r>
        <w:rPr>
          <w:i/>
          <w:color w:val="000000"/>
          <w:sz w:val="28"/>
          <w:szCs w:val="28"/>
        </w:rPr>
        <w:t xml:space="preserve">поликистоза яичников </w:t>
      </w:r>
      <w:r w:rsidRPr="00142967">
        <w:rPr>
          <w:color w:val="000000"/>
          <w:sz w:val="28"/>
          <w:szCs w:val="28"/>
        </w:rPr>
        <w:t>проводится</w:t>
      </w:r>
      <w:r>
        <w:rPr>
          <w:color w:val="000000"/>
          <w:sz w:val="28"/>
          <w:szCs w:val="28"/>
        </w:rPr>
        <w:t>:</w:t>
      </w:r>
    </w:p>
    <w:p w:rsidR="0000161D" w:rsidRDefault="00231581" w:rsidP="00231581">
      <w:pPr>
        <w:shd w:val="clear" w:color="auto" w:fill="FFFFFF"/>
        <w:ind w:firstLine="360"/>
        <w:jc w:val="both"/>
        <w:rPr>
          <w:color w:val="000000"/>
          <w:sz w:val="28"/>
          <w:szCs w:val="28"/>
        </w:rPr>
      </w:pPr>
      <w:r>
        <w:rPr>
          <w:color w:val="000000"/>
          <w:sz w:val="28"/>
          <w:szCs w:val="28"/>
        </w:rPr>
        <w:t xml:space="preserve">1) </w:t>
      </w:r>
      <w:r w:rsidR="0000161D">
        <w:rPr>
          <w:color w:val="000000"/>
          <w:sz w:val="28"/>
          <w:szCs w:val="28"/>
        </w:rPr>
        <w:t>при гиперандрогинемии необходимо исключить</w:t>
      </w:r>
      <w:r w:rsidR="00132B11">
        <w:rPr>
          <w:color w:val="000000"/>
          <w:sz w:val="28"/>
          <w:szCs w:val="28"/>
        </w:rPr>
        <w:t xml:space="preserve"> другие ее источники,</w:t>
      </w:r>
    </w:p>
    <w:p w:rsidR="00132B11" w:rsidRDefault="00132B11" w:rsidP="00231581">
      <w:pPr>
        <w:shd w:val="clear" w:color="auto" w:fill="FFFFFF"/>
        <w:ind w:firstLine="360"/>
        <w:jc w:val="both"/>
        <w:rPr>
          <w:color w:val="000000"/>
          <w:sz w:val="28"/>
          <w:szCs w:val="28"/>
        </w:rPr>
      </w:pPr>
      <w:r>
        <w:rPr>
          <w:color w:val="000000"/>
          <w:sz w:val="28"/>
          <w:szCs w:val="28"/>
        </w:rPr>
        <w:t>2) для диагноза достаточно три метода диагностики:</w:t>
      </w:r>
    </w:p>
    <w:p w:rsidR="00132B11" w:rsidRDefault="00132B11" w:rsidP="00231581">
      <w:pPr>
        <w:shd w:val="clear" w:color="auto" w:fill="FFFFFF"/>
        <w:ind w:firstLine="360"/>
        <w:jc w:val="both"/>
        <w:rPr>
          <w:color w:val="000000"/>
          <w:sz w:val="28"/>
          <w:szCs w:val="28"/>
        </w:rPr>
      </w:pPr>
      <w:r>
        <w:rPr>
          <w:color w:val="000000"/>
          <w:sz w:val="28"/>
          <w:szCs w:val="28"/>
        </w:rPr>
        <w:lastRenderedPageBreak/>
        <w:t>- клиника гиперандрогинемии,</w:t>
      </w:r>
    </w:p>
    <w:p w:rsidR="009C70BB" w:rsidRPr="009C70BB" w:rsidRDefault="00132B11" w:rsidP="00132B11">
      <w:pPr>
        <w:shd w:val="clear" w:color="auto" w:fill="FFFFFF"/>
        <w:ind w:left="360"/>
        <w:rPr>
          <w:sz w:val="28"/>
          <w:szCs w:val="28"/>
        </w:rPr>
      </w:pPr>
      <w:r>
        <w:rPr>
          <w:color w:val="000000"/>
          <w:sz w:val="28"/>
          <w:szCs w:val="28"/>
        </w:rPr>
        <w:t xml:space="preserve">- нарушение менструального цикла, </w:t>
      </w:r>
    </w:p>
    <w:p w:rsidR="00231581" w:rsidRDefault="00132B11" w:rsidP="00231581">
      <w:pPr>
        <w:shd w:val="clear" w:color="auto" w:fill="FFFFFF"/>
        <w:ind w:firstLine="360"/>
        <w:jc w:val="both"/>
        <w:rPr>
          <w:color w:val="000000"/>
          <w:sz w:val="28"/>
          <w:szCs w:val="28"/>
        </w:rPr>
      </w:pPr>
      <w:r>
        <w:rPr>
          <w:color w:val="000000"/>
          <w:sz w:val="28"/>
          <w:szCs w:val="28"/>
        </w:rPr>
        <w:t>- из инструментальных</w:t>
      </w:r>
      <w:r w:rsidR="00231581">
        <w:rPr>
          <w:color w:val="000000"/>
          <w:sz w:val="28"/>
          <w:szCs w:val="28"/>
        </w:rPr>
        <w:t xml:space="preserve"> метод</w:t>
      </w:r>
      <w:r>
        <w:rPr>
          <w:color w:val="000000"/>
          <w:sz w:val="28"/>
          <w:szCs w:val="28"/>
        </w:rPr>
        <w:t>ов</w:t>
      </w:r>
      <w:r w:rsidR="00231581">
        <w:rPr>
          <w:color w:val="000000"/>
          <w:sz w:val="28"/>
          <w:szCs w:val="28"/>
        </w:rPr>
        <w:t xml:space="preserve"> исследования </w:t>
      </w:r>
      <w:r>
        <w:rPr>
          <w:color w:val="000000"/>
          <w:sz w:val="28"/>
          <w:szCs w:val="28"/>
        </w:rPr>
        <w:t>- УЗИ</w:t>
      </w:r>
      <w:r w:rsidR="00231581">
        <w:rPr>
          <w:color w:val="000000"/>
          <w:sz w:val="28"/>
          <w:szCs w:val="28"/>
        </w:rPr>
        <w:t xml:space="preserve"> яичников.</w:t>
      </w:r>
    </w:p>
    <w:p w:rsidR="00132B11" w:rsidRDefault="00132B11" w:rsidP="00AB47B7">
      <w:pPr>
        <w:shd w:val="clear" w:color="auto" w:fill="FFFFFF"/>
        <w:ind w:firstLine="720"/>
        <w:jc w:val="both"/>
        <w:rPr>
          <w:color w:val="000000"/>
          <w:sz w:val="28"/>
          <w:szCs w:val="28"/>
        </w:rPr>
      </w:pPr>
    </w:p>
    <w:p w:rsidR="00AB47B7" w:rsidRDefault="00AB47B7" w:rsidP="00AB47B7">
      <w:pPr>
        <w:shd w:val="clear" w:color="auto" w:fill="FFFFFF"/>
        <w:ind w:firstLine="720"/>
        <w:jc w:val="both"/>
        <w:rPr>
          <w:color w:val="000000"/>
          <w:sz w:val="28"/>
          <w:szCs w:val="28"/>
        </w:rPr>
      </w:pPr>
      <w:r w:rsidRPr="00D757E9">
        <w:rPr>
          <w:i/>
          <w:sz w:val="28"/>
          <w:szCs w:val="28"/>
        </w:rPr>
        <w:t xml:space="preserve">Для </w:t>
      </w:r>
      <w:r>
        <w:rPr>
          <w:i/>
          <w:sz w:val="28"/>
          <w:szCs w:val="28"/>
        </w:rPr>
        <w:t xml:space="preserve">дифференциальной </w:t>
      </w:r>
      <w:r w:rsidRPr="00D757E9">
        <w:rPr>
          <w:i/>
          <w:sz w:val="28"/>
          <w:szCs w:val="28"/>
        </w:rPr>
        <w:t>диагностики</w:t>
      </w:r>
      <w:r>
        <w:rPr>
          <w:b/>
          <w:color w:val="000000"/>
          <w:sz w:val="28"/>
          <w:szCs w:val="28"/>
        </w:rPr>
        <w:t xml:space="preserve"> с</w:t>
      </w:r>
      <w:r>
        <w:rPr>
          <w:sz w:val="28"/>
          <w:szCs w:val="28"/>
        </w:rPr>
        <w:t xml:space="preserve">индрома </w:t>
      </w:r>
      <w:r w:rsidRPr="00FF52E5">
        <w:rPr>
          <w:color w:val="000000"/>
          <w:sz w:val="28"/>
          <w:szCs w:val="28"/>
        </w:rPr>
        <w:t>«пусто</w:t>
      </w:r>
      <w:r>
        <w:rPr>
          <w:color w:val="000000"/>
          <w:sz w:val="28"/>
          <w:szCs w:val="28"/>
        </w:rPr>
        <w:t>го</w:t>
      </w:r>
      <w:r w:rsidRPr="00FF52E5">
        <w:rPr>
          <w:color w:val="000000"/>
          <w:sz w:val="28"/>
          <w:szCs w:val="28"/>
        </w:rPr>
        <w:t>» турецко</w:t>
      </w:r>
      <w:r>
        <w:rPr>
          <w:color w:val="000000"/>
          <w:sz w:val="28"/>
          <w:szCs w:val="28"/>
        </w:rPr>
        <w:t>го</w:t>
      </w:r>
      <w:r w:rsidRPr="00FF52E5">
        <w:rPr>
          <w:color w:val="000000"/>
          <w:sz w:val="28"/>
          <w:szCs w:val="28"/>
        </w:rPr>
        <w:t xml:space="preserve"> седл</w:t>
      </w:r>
      <w:r>
        <w:rPr>
          <w:color w:val="000000"/>
          <w:sz w:val="28"/>
          <w:szCs w:val="28"/>
        </w:rPr>
        <w:t>а п</w:t>
      </w:r>
      <w:r w:rsidRPr="00142967">
        <w:rPr>
          <w:color w:val="000000"/>
          <w:sz w:val="28"/>
          <w:szCs w:val="28"/>
        </w:rPr>
        <w:t>роводится</w:t>
      </w:r>
      <w:r>
        <w:rPr>
          <w:color w:val="000000"/>
          <w:sz w:val="28"/>
          <w:szCs w:val="28"/>
        </w:rPr>
        <w:t>:</w:t>
      </w:r>
    </w:p>
    <w:p w:rsidR="00AB47B7" w:rsidRDefault="00AB47B7" w:rsidP="00AB47B7">
      <w:pPr>
        <w:shd w:val="clear" w:color="auto" w:fill="FFFFFF"/>
        <w:ind w:firstLine="360"/>
        <w:jc w:val="both"/>
        <w:rPr>
          <w:color w:val="000000"/>
          <w:sz w:val="28"/>
          <w:szCs w:val="28"/>
        </w:rPr>
      </w:pPr>
      <w:r>
        <w:rPr>
          <w:color w:val="000000"/>
          <w:sz w:val="28"/>
          <w:szCs w:val="28"/>
        </w:rPr>
        <w:t>1) гормональные исследования позволяют определить функциональное состояние гипофиза:</w:t>
      </w:r>
    </w:p>
    <w:p w:rsidR="00AB47B7" w:rsidRDefault="00AB47B7" w:rsidP="00AB47B7">
      <w:pPr>
        <w:shd w:val="clear" w:color="auto" w:fill="FFFFFF"/>
        <w:ind w:firstLine="360"/>
        <w:jc w:val="both"/>
        <w:rPr>
          <w:color w:val="000000"/>
          <w:sz w:val="28"/>
          <w:szCs w:val="28"/>
        </w:rPr>
      </w:pPr>
      <w:r>
        <w:rPr>
          <w:color w:val="000000"/>
          <w:sz w:val="28"/>
          <w:szCs w:val="28"/>
        </w:rPr>
        <w:t>-</w:t>
      </w:r>
      <w:r w:rsidRPr="00142967">
        <w:rPr>
          <w:color w:val="000000"/>
          <w:sz w:val="28"/>
          <w:szCs w:val="28"/>
        </w:rPr>
        <w:t xml:space="preserve"> определение</w:t>
      </w:r>
      <w:r>
        <w:rPr>
          <w:color w:val="000000"/>
          <w:sz w:val="28"/>
          <w:szCs w:val="28"/>
        </w:rPr>
        <w:t xml:space="preserve"> уровня пролактина, </w:t>
      </w:r>
    </w:p>
    <w:p w:rsidR="00AB47B7" w:rsidRDefault="00AB47B7" w:rsidP="00AB47B7">
      <w:pPr>
        <w:shd w:val="clear" w:color="auto" w:fill="FFFFFF"/>
        <w:ind w:firstLine="360"/>
        <w:jc w:val="both"/>
        <w:rPr>
          <w:color w:val="000000"/>
          <w:sz w:val="28"/>
          <w:szCs w:val="28"/>
        </w:rPr>
      </w:pPr>
      <w:r>
        <w:rPr>
          <w:color w:val="000000"/>
          <w:sz w:val="28"/>
          <w:szCs w:val="28"/>
        </w:rPr>
        <w:t>- определение уровня гонадотропинов, тиреоидных гормонов,</w:t>
      </w:r>
    </w:p>
    <w:p w:rsidR="00AB47B7" w:rsidRDefault="00AB47B7" w:rsidP="00AB47B7">
      <w:pPr>
        <w:shd w:val="clear" w:color="auto" w:fill="FFFFFF"/>
        <w:ind w:firstLine="360"/>
        <w:jc w:val="both"/>
        <w:rPr>
          <w:color w:val="000000"/>
          <w:sz w:val="28"/>
          <w:szCs w:val="28"/>
        </w:rPr>
      </w:pPr>
      <w:r>
        <w:rPr>
          <w:color w:val="000000"/>
          <w:sz w:val="28"/>
          <w:szCs w:val="28"/>
        </w:rPr>
        <w:t>3) инструментальные методы исследования позволяют уточнить состояние гипофиза, определить локализацию патологического процесса:</w:t>
      </w:r>
    </w:p>
    <w:p w:rsidR="00AB47B7" w:rsidRDefault="00AB47B7" w:rsidP="00AB47B7">
      <w:pPr>
        <w:shd w:val="clear" w:color="auto" w:fill="FFFFFF"/>
        <w:ind w:firstLine="360"/>
        <w:jc w:val="both"/>
        <w:rPr>
          <w:color w:val="000000"/>
          <w:sz w:val="28"/>
          <w:szCs w:val="28"/>
        </w:rPr>
      </w:pPr>
      <w:r>
        <w:rPr>
          <w:color w:val="000000"/>
          <w:sz w:val="28"/>
          <w:szCs w:val="28"/>
        </w:rPr>
        <w:t>- Рентгенография черепа и прицельный снимок турецкого седла.</w:t>
      </w:r>
    </w:p>
    <w:p w:rsidR="00AB47B7" w:rsidRDefault="00AB47B7" w:rsidP="00AB47B7">
      <w:pPr>
        <w:shd w:val="clear" w:color="auto" w:fill="FFFFFF"/>
        <w:ind w:firstLine="360"/>
        <w:jc w:val="both"/>
        <w:rPr>
          <w:color w:val="000000"/>
          <w:sz w:val="28"/>
          <w:szCs w:val="28"/>
        </w:rPr>
      </w:pPr>
      <w:r>
        <w:rPr>
          <w:color w:val="000000"/>
          <w:sz w:val="28"/>
          <w:szCs w:val="28"/>
        </w:rPr>
        <w:t>- Пневмоэнцефалография,</w:t>
      </w:r>
    </w:p>
    <w:p w:rsidR="00AB47B7" w:rsidRDefault="00AB47B7" w:rsidP="00AB47B7">
      <w:pPr>
        <w:shd w:val="clear" w:color="auto" w:fill="FFFFFF"/>
        <w:ind w:firstLine="360"/>
        <w:jc w:val="both"/>
        <w:rPr>
          <w:color w:val="000000"/>
          <w:sz w:val="28"/>
          <w:szCs w:val="28"/>
        </w:rPr>
      </w:pPr>
      <w:r>
        <w:rPr>
          <w:color w:val="000000"/>
          <w:sz w:val="28"/>
          <w:szCs w:val="28"/>
        </w:rPr>
        <w:t>- КТ и МРТ гипофиза.</w:t>
      </w:r>
    </w:p>
    <w:p w:rsidR="003467FE" w:rsidRDefault="003467FE" w:rsidP="00393730">
      <w:pPr>
        <w:shd w:val="clear" w:color="auto" w:fill="FFFFFF"/>
        <w:spacing w:line="298" w:lineRule="exact"/>
        <w:ind w:left="10" w:right="19" w:firstLine="720"/>
        <w:jc w:val="both"/>
        <w:rPr>
          <w:b/>
          <w:bCs/>
          <w:color w:val="000000"/>
          <w:sz w:val="28"/>
          <w:szCs w:val="28"/>
        </w:rPr>
      </w:pPr>
    </w:p>
    <w:p w:rsidR="003467FE" w:rsidRDefault="003467FE" w:rsidP="003467FE">
      <w:pPr>
        <w:shd w:val="clear" w:color="auto" w:fill="FFFFFF"/>
        <w:ind w:firstLine="720"/>
        <w:jc w:val="both"/>
        <w:rPr>
          <w:color w:val="000000"/>
          <w:sz w:val="28"/>
          <w:szCs w:val="28"/>
        </w:rPr>
      </w:pPr>
      <w:r>
        <w:rPr>
          <w:color w:val="000000"/>
          <w:sz w:val="28"/>
          <w:szCs w:val="28"/>
        </w:rPr>
        <w:t xml:space="preserve">  </w:t>
      </w:r>
      <w:r w:rsidRPr="00D757E9">
        <w:rPr>
          <w:i/>
          <w:sz w:val="28"/>
          <w:szCs w:val="28"/>
        </w:rPr>
        <w:t xml:space="preserve">Для </w:t>
      </w:r>
      <w:r>
        <w:rPr>
          <w:i/>
          <w:sz w:val="28"/>
          <w:szCs w:val="28"/>
        </w:rPr>
        <w:t xml:space="preserve">дифференциальной </w:t>
      </w:r>
      <w:r w:rsidRPr="00D757E9">
        <w:rPr>
          <w:i/>
          <w:sz w:val="28"/>
          <w:szCs w:val="28"/>
        </w:rPr>
        <w:t>диагностики</w:t>
      </w:r>
      <w:r>
        <w:rPr>
          <w:b/>
          <w:color w:val="000000"/>
          <w:sz w:val="28"/>
          <w:szCs w:val="28"/>
        </w:rPr>
        <w:t xml:space="preserve"> </w:t>
      </w:r>
      <w:r w:rsidRPr="00127BF8">
        <w:rPr>
          <w:color w:val="000000"/>
          <w:sz w:val="28"/>
          <w:szCs w:val="28"/>
        </w:rPr>
        <w:t xml:space="preserve">инсулиномы </w:t>
      </w:r>
      <w:r>
        <w:rPr>
          <w:color w:val="000000"/>
          <w:sz w:val="28"/>
          <w:szCs w:val="28"/>
        </w:rPr>
        <w:t>п</w:t>
      </w:r>
      <w:r w:rsidRPr="00142967">
        <w:rPr>
          <w:color w:val="000000"/>
          <w:sz w:val="28"/>
          <w:szCs w:val="28"/>
        </w:rPr>
        <w:t>роводится</w:t>
      </w:r>
      <w:r>
        <w:rPr>
          <w:color w:val="000000"/>
          <w:sz w:val="28"/>
          <w:szCs w:val="28"/>
        </w:rPr>
        <w:t>:</w:t>
      </w:r>
    </w:p>
    <w:p w:rsidR="003467FE" w:rsidRDefault="003467FE" w:rsidP="003467FE">
      <w:pPr>
        <w:shd w:val="clear" w:color="auto" w:fill="FFFFFF"/>
        <w:ind w:firstLine="720"/>
        <w:jc w:val="both"/>
        <w:rPr>
          <w:color w:val="000000"/>
          <w:sz w:val="28"/>
          <w:szCs w:val="28"/>
        </w:rPr>
      </w:pPr>
      <w:r>
        <w:rPr>
          <w:color w:val="000000"/>
          <w:sz w:val="28"/>
          <w:szCs w:val="28"/>
        </w:rPr>
        <w:t>- определение уровня гликемии,</w:t>
      </w:r>
    </w:p>
    <w:p w:rsidR="003467FE" w:rsidRDefault="003467FE" w:rsidP="003467FE">
      <w:pPr>
        <w:shd w:val="clear" w:color="auto" w:fill="FFFFFF"/>
        <w:ind w:firstLine="720"/>
        <w:jc w:val="both"/>
        <w:rPr>
          <w:color w:val="000000"/>
          <w:sz w:val="28"/>
          <w:szCs w:val="28"/>
        </w:rPr>
      </w:pPr>
      <w:r>
        <w:rPr>
          <w:color w:val="000000"/>
          <w:sz w:val="28"/>
          <w:szCs w:val="28"/>
        </w:rPr>
        <w:t>- определение уровня иммунного инсулина,</w:t>
      </w:r>
    </w:p>
    <w:p w:rsidR="003467FE" w:rsidRDefault="003467FE" w:rsidP="003467FE">
      <w:pPr>
        <w:shd w:val="clear" w:color="auto" w:fill="FFFFFF"/>
        <w:ind w:firstLine="720"/>
        <w:jc w:val="both"/>
        <w:rPr>
          <w:color w:val="000000"/>
          <w:sz w:val="28"/>
          <w:szCs w:val="28"/>
        </w:rPr>
      </w:pPr>
      <w:r>
        <w:rPr>
          <w:color w:val="000000"/>
          <w:sz w:val="28"/>
          <w:szCs w:val="28"/>
        </w:rPr>
        <w:t>- ПТТГ (показатели снижены , плоская кривая),</w:t>
      </w:r>
    </w:p>
    <w:p w:rsidR="003467FE" w:rsidRDefault="003467FE" w:rsidP="003467FE">
      <w:pPr>
        <w:shd w:val="clear" w:color="auto" w:fill="FFFFFF"/>
        <w:ind w:firstLine="720"/>
        <w:jc w:val="both"/>
        <w:rPr>
          <w:sz w:val="28"/>
          <w:szCs w:val="28"/>
        </w:rPr>
      </w:pPr>
      <w:r>
        <w:rPr>
          <w:color w:val="000000"/>
          <w:sz w:val="28"/>
          <w:szCs w:val="28"/>
        </w:rPr>
        <w:t>- исключить</w:t>
      </w:r>
      <w:r w:rsidRPr="00A63953">
        <w:rPr>
          <w:sz w:val="28"/>
          <w:szCs w:val="28"/>
        </w:rPr>
        <w:t xml:space="preserve"> </w:t>
      </w:r>
      <w:r>
        <w:rPr>
          <w:sz w:val="28"/>
          <w:szCs w:val="28"/>
        </w:rPr>
        <w:t xml:space="preserve">заболевания, сопровождающиеся симптоматической формой </w:t>
      </w:r>
      <w:r>
        <w:rPr>
          <w:color w:val="000000"/>
          <w:sz w:val="28"/>
          <w:szCs w:val="28"/>
        </w:rPr>
        <w:t>г</w:t>
      </w:r>
      <w:r w:rsidRPr="00CC615B">
        <w:rPr>
          <w:sz w:val="28"/>
          <w:szCs w:val="28"/>
        </w:rPr>
        <w:t>иперинсулинизм</w:t>
      </w:r>
      <w:r>
        <w:rPr>
          <w:sz w:val="28"/>
          <w:szCs w:val="28"/>
        </w:rPr>
        <w:t>а,</w:t>
      </w:r>
    </w:p>
    <w:p w:rsidR="004C0B58" w:rsidRPr="004C0B58" w:rsidRDefault="003467FE" w:rsidP="004C0B58">
      <w:pPr>
        <w:widowControl w:val="0"/>
        <w:ind w:firstLine="708"/>
        <w:rPr>
          <w:sz w:val="28"/>
          <w:szCs w:val="28"/>
        </w:rPr>
      </w:pPr>
      <w:r>
        <w:rPr>
          <w:sz w:val="28"/>
          <w:szCs w:val="28"/>
        </w:rPr>
        <w:t xml:space="preserve">- для топической диагностики – УЗИ, </w:t>
      </w:r>
      <w:r w:rsidR="004C0B58">
        <w:rPr>
          <w:sz w:val="28"/>
          <w:szCs w:val="28"/>
        </w:rPr>
        <w:t>сцинтиграфия</w:t>
      </w:r>
      <w:r w:rsidR="004C0B58" w:rsidRPr="004C0B58">
        <w:rPr>
          <w:sz w:val="28"/>
          <w:szCs w:val="28"/>
        </w:rPr>
        <w:t xml:space="preserve"> поджелудочной железы,</w:t>
      </w:r>
      <w:r>
        <w:rPr>
          <w:sz w:val="28"/>
          <w:szCs w:val="28"/>
        </w:rPr>
        <w:t xml:space="preserve"> ангиография</w:t>
      </w:r>
      <w:r w:rsidR="004C0B58">
        <w:rPr>
          <w:sz w:val="28"/>
          <w:szCs w:val="28"/>
        </w:rPr>
        <w:t>, КТ и МРТ поджелудочной железы</w:t>
      </w:r>
      <w:r w:rsidR="004C0B58" w:rsidRPr="004C0B58">
        <w:rPr>
          <w:sz w:val="28"/>
          <w:szCs w:val="28"/>
        </w:rPr>
        <w:t xml:space="preserve"> и иногда необходима лапаторомия.</w:t>
      </w:r>
    </w:p>
    <w:p w:rsidR="003467FE" w:rsidRDefault="003467FE" w:rsidP="003467FE">
      <w:pPr>
        <w:shd w:val="clear" w:color="auto" w:fill="FFFFFF"/>
        <w:ind w:firstLine="720"/>
        <w:jc w:val="both"/>
        <w:rPr>
          <w:sz w:val="28"/>
          <w:szCs w:val="28"/>
        </w:rPr>
      </w:pPr>
      <w:r>
        <w:rPr>
          <w:sz w:val="28"/>
          <w:szCs w:val="28"/>
        </w:rPr>
        <w:t xml:space="preserve"> - проба с голоданием (определяется время с исследованием уровня гликемии, в течение которого, больной может не принимать пищу и уровень гликемии не снижается (обычно 2 – 3 часа).</w:t>
      </w:r>
    </w:p>
    <w:p w:rsidR="003467FE" w:rsidRDefault="003467FE" w:rsidP="00393730">
      <w:pPr>
        <w:shd w:val="clear" w:color="auto" w:fill="FFFFFF"/>
        <w:spacing w:line="298" w:lineRule="exact"/>
        <w:ind w:left="10" w:right="19" w:firstLine="720"/>
        <w:jc w:val="both"/>
        <w:rPr>
          <w:b/>
          <w:bCs/>
          <w:color w:val="000000"/>
          <w:sz w:val="28"/>
          <w:szCs w:val="28"/>
        </w:rPr>
      </w:pPr>
    </w:p>
    <w:p w:rsidR="003467FE" w:rsidRPr="003467FE" w:rsidRDefault="003467FE" w:rsidP="00393730">
      <w:pPr>
        <w:shd w:val="clear" w:color="auto" w:fill="FFFFFF"/>
        <w:spacing w:line="298" w:lineRule="exact"/>
        <w:ind w:left="10" w:right="19" w:firstLine="720"/>
        <w:jc w:val="both"/>
        <w:rPr>
          <w:b/>
          <w:bCs/>
          <w:color w:val="000000"/>
          <w:sz w:val="28"/>
          <w:szCs w:val="28"/>
        </w:rPr>
      </w:pPr>
      <w:r>
        <w:rPr>
          <w:b/>
          <w:bCs/>
          <w:color w:val="000000"/>
          <w:sz w:val="28"/>
          <w:szCs w:val="28"/>
        </w:rPr>
        <w:t xml:space="preserve">7 </w:t>
      </w:r>
      <w:r w:rsidRPr="003467FE">
        <w:rPr>
          <w:b/>
          <w:bCs/>
          <w:color w:val="000000"/>
          <w:sz w:val="28"/>
          <w:szCs w:val="28"/>
        </w:rPr>
        <w:t>Лечение ожирения, особенности лечения различных его форм</w:t>
      </w:r>
    </w:p>
    <w:p w:rsidR="003467FE" w:rsidRDefault="003467FE" w:rsidP="00393730">
      <w:pPr>
        <w:shd w:val="clear" w:color="auto" w:fill="FFFFFF"/>
        <w:spacing w:line="298" w:lineRule="exact"/>
        <w:ind w:left="10" w:right="19" w:firstLine="720"/>
        <w:jc w:val="both"/>
        <w:rPr>
          <w:b/>
          <w:bCs/>
          <w:color w:val="000000"/>
          <w:sz w:val="28"/>
          <w:szCs w:val="28"/>
        </w:rPr>
      </w:pPr>
    </w:p>
    <w:p w:rsidR="00B40773" w:rsidRDefault="00B40773" w:rsidP="00B40773">
      <w:pPr>
        <w:shd w:val="clear" w:color="auto" w:fill="FFFFFF"/>
        <w:ind w:firstLine="708"/>
        <w:jc w:val="both"/>
        <w:rPr>
          <w:iCs/>
          <w:sz w:val="28"/>
          <w:szCs w:val="28"/>
        </w:rPr>
      </w:pPr>
      <w:r>
        <w:rPr>
          <w:iCs/>
          <w:sz w:val="28"/>
          <w:szCs w:val="28"/>
        </w:rPr>
        <w:t>Описанные</w:t>
      </w:r>
      <w:r w:rsidRPr="00B40773">
        <w:rPr>
          <w:iCs/>
          <w:sz w:val="28"/>
          <w:szCs w:val="28"/>
        </w:rPr>
        <w:t xml:space="preserve"> в</w:t>
      </w:r>
      <w:r>
        <w:rPr>
          <w:iCs/>
          <w:sz w:val="28"/>
          <w:szCs w:val="28"/>
        </w:rPr>
        <w:t xml:space="preserve"> данном учебном пособии клинические проявления при ожирении и, особенно, развивающиеся при ожирении осложнения указывают на исключительную важность профилактики и лечения ожирения, что несомненно сказывается на снижении риска заболеваний, определяющих инвалидность и смертность в современных условиях.</w:t>
      </w:r>
    </w:p>
    <w:p w:rsidR="008E6A85" w:rsidRDefault="00CA5076" w:rsidP="00103790">
      <w:pPr>
        <w:ind w:firstLine="708"/>
        <w:jc w:val="both"/>
        <w:rPr>
          <w:sz w:val="28"/>
          <w:szCs w:val="28"/>
          <w:lang w:eastAsia="ko-KR"/>
        </w:rPr>
      </w:pPr>
      <w:r>
        <w:rPr>
          <w:sz w:val="28"/>
          <w:szCs w:val="28"/>
          <w:lang w:eastAsia="ko-KR"/>
        </w:rPr>
        <w:t xml:space="preserve">В настоящее время, несмотря на многочисленные исследования и прилагаемые усилия ученых и медиков, не удается приостановить рост распространенности ожирения и уменьшить экономические расходы, связанные с этой патологией. Гетерогенность ожирения затрудняет использование патогенетической терапии, которая остается в основном симптоматической. </w:t>
      </w:r>
    </w:p>
    <w:p w:rsidR="00AD0F56" w:rsidRPr="008E6A85" w:rsidRDefault="00AD0F56" w:rsidP="00103790">
      <w:pPr>
        <w:ind w:firstLine="708"/>
        <w:jc w:val="both"/>
        <w:rPr>
          <w:sz w:val="28"/>
          <w:szCs w:val="28"/>
        </w:rPr>
      </w:pPr>
      <w:r>
        <w:rPr>
          <w:sz w:val="28"/>
          <w:szCs w:val="28"/>
          <w:lang w:eastAsia="ko-KR"/>
        </w:rPr>
        <w:t xml:space="preserve">Основная цель лечения – </w:t>
      </w:r>
      <w:r w:rsidR="008E6A85">
        <w:rPr>
          <w:sz w:val="28"/>
          <w:szCs w:val="28"/>
          <w:lang w:eastAsia="ko-KR"/>
        </w:rPr>
        <w:t xml:space="preserve">снижение риска заболеваемости и смертности, что обеспечивается </w:t>
      </w:r>
      <w:r>
        <w:rPr>
          <w:sz w:val="28"/>
          <w:szCs w:val="28"/>
          <w:lang w:eastAsia="ko-KR"/>
        </w:rPr>
        <w:t>выявление</w:t>
      </w:r>
      <w:r w:rsidR="008E6A85">
        <w:rPr>
          <w:sz w:val="28"/>
          <w:szCs w:val="28"/>
          <w:lang w:eastAsia="ko-KR"/>
        </w:rPr>
        <w:t>м и коррекцией</w:t>
      </w:r>
      <w:r>
        <w:rPr>
          <w:sz w:val="28"/>
          <w:szCs w:val="28"/>
          <w:lang w:eastAsia="ko-KR"/>
        </w:rPr>
        <w:t xml:space="preserve"> факторов риска сердечно – сосудистых заболеваний (артериальной гипертензии, гипергликем</w:t>
      </w:r>
      <w:r w:rsidR="008E6A85">
        <w:rPr>
          <w:sz w:val="28"/>
          <w:szCs w:val="28"/>
          <w:lang w:eastAsia="ko-KR"/>
        </w:rPr>
        <w:t>ии, дислипидемии) и профилактикой</w:t>
      </w:r>
      <w:r>
        <w:rPr>
          <w:sz w:val="28"/>
          <w:szCs w:val="28"/>
          <w:lang w:eastAsia="ko-KR"/>
        </w:rPr>
        <w:t xml:space="preserve"> дальнейшего увеличения массы тела. </w:t>
      </w:r>
      <w:r w:rsidR="008E6A85">
        <w:rPr>
          <w:sz w:val="28"/>
          <w:szCs w:val="28"/>
          <w:lang w:eastAsia="ko-KR"/>
        </w:rPr>
        <w:t>Большое значение при этом имеет и</w:t>
      </w:r>
      <w:r>
        <w:rPr>
          <w:sz w:val="28"/>
          <w:szCs w:val="28"/>
          <w:lang w:eastAsia="ko-KR"/>
        </w:rPr>
        <w:t xml:space="preserve">зменение образа жизни, поведенческая </w:t>
      </w:r>
      <w:r w:rsidR="008E6A85">
        <w:rPr>
          <w:sz w:val="28"/>
          <w:szCs w:val="28"/>
          <w:lang w:eastAsia="ko-KR"/>
        </w:rPr>
        <w:t>психотерапия,</w:t>
      </w:r>
      <w:r>
        <w:rPr>
          <w:sz w:val="28"/>
          <w:szCs w:val="28"/>
          <w:lang w:eastAsia="ko-KR"/>
        </w:rPr>
        <w:t xml:space="preserve"> </w:t>
      </w:r>
      <w:r w:rsidR="008E6A85">
        <w:rPr>
          <w:sz w:val="28"/>
          <w:szCs w:val="28"/>
          <w:lang w:eastAsia="ko-KR"/>
        </w:rPr>
        <w:t>з</w:t>
      </w:r>
      <w:r>
        <w:rPr>
          <w:sz w:val="28"/>
          <w:szCs w:val="28"/>
          <w:lang w:eastAsia="ko-KR"/>
        </w:rPr>
        <w:t xml:space="preserve">доровое питание и диета. </w:t>
      </w:r>
    </w:p>
    <w:p w:rsidR="00AD0F56" w:rsidRDefault="00AD0F56" w:rsidP="00103790">
      <w:pPr>
        <w:ind w:firstLine="708"/>
        <w:jc w:val="both"/>
        <w:rPr>
          <w:sz w:val="28"/>
          <w:szCs w:val="28"/>
        </w:rPr>
      </w:pPr>
      <w:r>
        <w:rPr>
          <w:sz w:val="28"/>
          <w:szCs w:val="28"/>
        </w:rPr>
        <w:lastRenderedPageBreak/>
        <w:t>Главная цель в лечении:</w:t>
      </w:r>
    </w:p>
    <w:p w:rsidR="00AD0F56" w:rsidRDefault="00AD0F56" w:rsidP="00103790">
      <w:pPr>
        <w:jc w:val="both"/>
        <w:rPr>
          <w:sz w:val="28"/>
          <w:szCs w:val="28"/>
        </w:rPr>
      </w:pPr>
      <w:r>
        <w:rPr>
          <w:sz w:val="28"/>
          <w:szCs w:val="28"/>
        </w:rPr>
        <w:t xml:space="preserve"> - снижение массы тела,</w:t>
      </w:r>
    </w:p>
    <w:p w:rsidR="00AD0F56" w:rsidRDefault="00AD0F56" w:rsidP="00103790">
      <w:pPr>
        <w:jc w:val="both"/>
        <w:rPr>
          <w:sz w:val="28"/>
          <w:szCs w:val="28"/>
        </w:rPr>
      </w:pPr>
      <w:r>
        <w:rPr>
          <w:sz w:val="28"/>
          <w:szCs w:val="28"/>
        </w:rPr>
        <w:t>- нормализация ночного дыхания,</w:t>
      </w:r>
    </w:p>
    <w:p w:rsidR="00AD0F56" w:rsidRDefault="00AD0F56" w:rsidP="00103790">
      <w:pPr>
        <w:jc w:val="both"/>
        <w:rPr>
          <w:sz w:val="28"/>
          <w:szCs w:val="28"/>
        </w:rPr>
      </w:pPr>
      <w:r>
        <w:rPr>
          <w:sz w:val="28"/>
          <w:szCs w:val="28"/>
        </w:rPr>
        <w:t>- хороший метаболический контроль,</w:t>
      </w:r>
    </w:p>
    <w:p w:rsidR="00AD0F56" w:rsidRDefault="00AD0F56" w:rsidP="00103790">
      <w:pPr>
        <w:jc w:val="both"/>
        <w:rPr>
          <w:sz w:val="28"/>
          <w:szCs w:val="28"/>
        </w:rPr>
      </w:pPr>
      <w:r>
        <w:rPr>
          <w:sz w:val="28"/>
          <w:szCs w:val="28"/>
        </w:rPr>
        <w:t>- достижение оптимального уровня артериального давления,</w:t>
      </w:r>
    </w:p>
    <w:p w:rsidR="00AD0F56" w:rsidRPr="00450379" w:rsidRDefault="00AD0F56" w:rsidP="00103790">
      <w:pPr>
        <w:jc w:val="both"/>
        <w:rPr>
          <w:sz w:val="28"/>
          <w:szCs w:val="28"/>
        </w:rPr>
      </w:pPr>
      <w:r>
        <w:rPr>
          <w:sz w:val="28"/>
          <w:szCs w:val="28"/>
        </w:rPr>
        <w:t>- предупреждение острых и отдаленных сердечно - сосудистых осложнений.</w:t>
      </w:r>
    </w:p>
    <w:p w:rsidR="00B40773" w:rsidRDefault="00B40773" w:rsidP="00103790">
      <w:pPr>
        <w:shd w:val="clear" w:color="auto" w:fill="FFFFFF"/>
        <w:ind w:firstLine="708"/>
        <w:jc w:val="both"/>
        <w:rPr>
          <w:iCs/>
          <w:sz w:val="28"/>
          <w:szCs w:val="28"/>
        </w:rPr>
      </w:pPr>
      <w:r>
        <w:rPr>
          <w:iCs/>
          <w:sz w:val="28"/>
          <w:szCs w:val="28"/>
        </w:rPr>
        <w:t>Мероприятия, используемые для борьбы с избыточной массой тела</w:t>
      </w:r>
      <w:r w:rsidR="00132B11">
        <w:rPr>
          <w:iCs/>
          <w:sz w:val="28"/>
          <w:szCs w:val="28"/>
        </w:rPr>
        <w:t>,</w:t>
      </w:r>
      <w:r>
        <w:rPr>
          <w:iCs/>
          <w:sz w:val="28"/>
          <w:szCs w:val="28"/>
        </w:rPr>
        <w:t xml:space="preserve"> основываются на диете, дозированных физических нагрузках и медикаментозной терапии.</w:t>
      </w:r>
    </w:p>
    <w:p w:rsidR="00D51390" w:rsidRDefault="00D51390" w:rsidP="00103790">
      <w:pPr>
        <w:shd w:val="clear" w:color="auto" w:fill="FFFFFF"/>
        <w:ind w:firstLine="708"/>
        <w:jc w:val="both"/>
        <w:rPr>
          <w:iCs/>
          <w:sz w:val="28"/>
          <w:szCs w:val="28"/>
        </w:rPr>
      </w:pPr>
      <w:r>
        <w:rPr>
          <w:iCs/>
          <w:sz w:val="28"/>
          <w:szCs w:val="28"/>
        </w:rPr>
        <w:t>Основными подходами в лечении ожирения являются следующие:             - обучение пациентов,</w:t>
      </w:r>
    </w:p>
    <w:p w:rsidR="00D51390" w:rsidRDefault="00D51390" w:rsidP="00103790">
      <w:pPr>
        <w:shd w:val="clear" w:color="auto" w:fill="FFFFFF"/>
        <w:ind w:firstLine="708"/>
        <w:jc w:val="both"/>
        <w:rPr>
          <w:iCs/>
          <w:sz w:val="28"/>
          <w:szCs w:val="28"/>
        </w:rPr>
      </w:pPr>
      <w:r>
        <w:rPr>
          <w:iCs/>
          <w:sz w:val="28"/>
          <w:szCs w:val="28"/>
        </w:rPr>
        <w:t>- подбор адекватной диеты,</w:t>
      </w:r>
    </w:p>
    <w:p w:rsidR="00D51390" w:rsidRDefault="00D51390" w:rsidP="00103790">
      <w:pPr>
        <w:shd w:val="clear" w:color="auto" w:fill="FFFFFF"/>
        <w:ind w:firstLine="708"/>
        <w:jc w:val="both"/>
        <w:rPr>
          <w:iCs/>
          <w:sz w:val="28"/>
          <w:szCs w:val="28"/>
        </w:rPr>
      </w:pPr>
      <w:r>
        <w:rPr>
          <w:iCs/>
          <w:sz w:val="28"/>
          <w:szCs w:val="28"/>
        </w:rPr>
        <w:t>- поощрение физических нагрузок,</w:t>
      </w:r>
    </w:p>
    <w:p w:rsidR="00D51390" w:rsidRDefault="00D51390" w:rsidP="00103790">
      <w:pPr>
        <w:shd w:val="clear" w:color="auto" w:fill="FFFFFF"/>
        <w:ind w:firstLine="708"/>
        <w:jc w:val="both"/>
        <w:rPr>
          <w:iCs/>
          <w:sz w:val="28"/>
          <w:szCs w:val="28"/>
        </w:rPr>
      </w:pPr>
      <w:r>
        <w:rPr>
          <w:iCs/>
          <w:sz w:val="28"/>
          <w:szCs w:val="28"/>
        </w:rPr>
        <w:t>- изменение образа жизни,</w:t>
      </w:r>
    </w:p>
    <w:p w:rsidR="00D51390" w:rsidRDefault="00D51390" w:rsidP="00103790">
      <w:pPr>
        <w:shd w:val="clear" w:color="auto" w:fill="FFFFFF"/>
        <w:ind w:firstLine="708"/>
        <w:jc w:val="both"/>
        <w:rPr>
          <w:iCs/>
          <w:sz w:val="28"/>
          <w:szCs w:val="28"/>
        </w:rPr>
      </w:pPr>
      <w:r>
        <w:rPr>
          <w:iCs/>
          <w:sz w:val="28"/>
          <w:szCs w:val="28"/>
        </w:rPr>
        <w:t>- психологическая и социальная поддержка пациента,</w:t>
      </w:r>
    </w:p>
    <w:p w:rsidR="00D51390" w:rsidRDefault="00D51390" w:rsidP="00103790">
      <w:pPr>
        <w:shd w:val="clear" w:color="auto" w:fill="FFFFFF"/>
        <w:ind w:firstLine="708"/>
        <w:jc w:val="both"/>
        <w:rPr>
          <w:iCs/>
          <w:sz w:val="28"/>
          <w:szCs w:val="28"/>
        </w:rPr>
      </w:pPr>
      <w:r>
        <w:rPr>
          <w:iCs/>
          <w:sz w:val="28"/>
          <w:szCs w:val="28"/>
        </w:rPr>
        <w:t xml:space="preserve">- фармакотерапия, </w:t>
      </w:r>
    </w:p>
    <w:p w:rsidR="00D51390" w:rsidRDefault="00D51390" w:rsidP="00103790">
      <w:pPr>
        <w:shd w:val="clear" w:color="auto" w:fill="FFFFFF"/>
        <w:ind w:firstLine="708"/>
        <w:jc w:val="both"/>
        <w:rPr>
          <w:iCs/>
          <w:sz w:val="28"/>
          <w:szCs w:val="28"/>
        </w:rPr>
      </w:pPr>
      <w:r>
        <w:rPr>
          <w:iCs/>
          <w:sz w:val="28"/>
          <w:szCs w:val="28"/>
        </w:rPr>
        <w:t>- хирургическое лечение.</w:t>
      </w:r>
    </w:p>
    <w:p w:rsidR="00870A1B" w:rsidRDefault="00B40773" w:rsidP="00103790">
      <w:pPr>
        <w:shd w:val="clear" w:color="auto" w:fill="FFFFFF"/>
        <w:ind w:firstLine="708"/>
        <w:jc w:val="both"/>
        <w:rPr>
          <w:iCs/>
          <w:sz w:val="28"/>
          <w:szCs w:val="28"/>
        </w:rPr>
      </w:pPr>
      <w:r>
        <w:rPr>
          <w:iCs/>
          <w:sz w:val="28"/>
          <w:szCs w:val="28"/>
        </w:rPr>
        <w:t>Доказано, что снижение исходно увеличенной массы тела на 5% сопровождается улучшением метаболических показателей, снижением риска сердечно – сосудистых заболеваний</w:t>
      </w:r>
      <w:r w:rsidR="00870A1B">
        <w:rPr>
          <w:iCs/>
          <w:sz w:val="28"/>
          <w:szCs w:val="28"/>
        </w:rPr>
        <w:t>, сахарного диабета.</w:t>
      </w:r>
    </w:p>
    <w:p w:rsidR="00870A1B" w:rsidRDefault="0047677A" w:rsidP="00103790">
      <w:pPr>
        <w:shd w:val="clear" w:color="auto" w:fill="FFFFFF"/>
        <w:ind w:firstLine="708"/>
        <w:jc w:val="both"/>
        <w:rPr>
          <w:iCs/>
          <w:sz w:val="28"/>
          <w:szCs w:val="28"/>
        </w:rPr>
      </w:pPr>
      <w:r w:rsidRPr="00925C0C">
        <w:rPr>
          <w:sz w:val="28"/>
          <w:szCs w:val="28"/>
        </w:rPr>
        <w:t>Нет необходимости снижать массу тела до идеальной особенно за короткий период.</w:t>
      </w:r>
      <w:r>
        <w:rPr>
          <w:sz w:val="28"/>
          <w:szCs w:val="28"/>
        </w:rPr>
        <w:t xml:space="preserve"> </w:t>
      </w:r>
      <w:r w:rsidR="00870A1B">
        <w:rPr>
          <w:iCs/>
          <w:sz w:val="28"/>
          <w:szCs w:val="28"/>
        </w:rPr>
        <w:t xml:space="preserve">Полагают, что снижение массы тела не должно превышать </w:t>
      </w:r>
      <w:smartTag w:uri="urn:schemas-microsoft-com:office:smarttags" w:element="metricconverter">
        <w:smartTagPr>
          <w:attr w:name="ProductID" w:val="1 кг"/>
        </w:smartTagPr>
        <w:r w:rsidR="00870A1B">
          <w:rPr>
            <w:iCs/>
            <w:sz w:val="28"/>
            <w:szCs w:val="28"/>
          </w:rPr>
          <w:t>1 кг</w:t>
        </w:r>
      </w:smartTag>
      <w:r w:rsidR="00870A1B">
        <w:rPr>
          <w:iCs/>
          <w:sz w:val="28"/>
          <w:szCs w:val="28"/>
        </w:rPr>
        <w:t xml:space="preserve"> в неделю. </w:t>
      </w:r>
    </w:p>
    <w:p w:rsidR="00557781" w:rsidRPr="00B40773" w:rsidRDefault="00870A1B" w:rsidP="00103790">
      <w:pPr>
        <w:shd w:val="clear" w:color="auto" w:fill="FFFFFF"/>
        <w:ind w:firstLine="708"/>
        <w:jc w:val="both"/>
        <w:rPr>
          <w:iCs/>
          <w:sz w:val="28"/>
          <w:szCs w:val="28"/>
        </w:rPr>
      </w:pPr>
      <w:r>
        <w:rPr>
          <w:iCs/>
          <w:sz w:val="28"/>
          <w:szCs w:val="28"/>
        </w:rPr>
        <w:t>Поэтому при снижении массы тела на 5 – 10%</w:t>
      </w:r>
      <w:r w:rsidR="0047677A" w:rsidRPr="0047677A">
        <w:rPr>
          <w:iCs/>
          <w:sz w:val="28"/>
          <w:szCs w:val="28"/>
        </w:rPr>
        <w:t xml:space="preserve"> </w:t>
      </w:r>
      <w:r w:rsidR="0047677A" w:rsidRPr="00925C0C">
        <w:rPr>
          <w:sz w:val="28"/>
          <w:szCs w:val="28"/>
        </w:rPr>
        <w:t xml:space="preserve">(2 – </w:t>
      </w:r>
      <w:smartTag w:uri="urn:schemas-microsoft-com:office:smarttags" w:element="metricconverter">
        <w:smartTagPr>
          <w:attr w:name="ProductID" w:val="4 кг"/>
        </w:smartTagPr>
        <w:r w:rsidR="0047677A" w:rsidRPr="00925C0C">
          <w:rPr>
            <w:sz w:val="28"/>
            <w:szCs w:val="28"/>
          </w:rPr>
          <w:t>4 кг</w:t>
        </w:r>
      </w:smartTag>
      <w:r w:rsidR="00D9474E">
        <w:rPr>
          <w:sz w:val="28"/>
          <w:szCs w:val="28"/>
        </w:rPr>
        <w:t>)</w:t>
      </w:r>
      <w:r w:rsidR="0047677A" w:rsidRPr="0047677A">
        <w:rPr>
          <w:sz w:val="28"/>
          <w:szCs w:val="28"/>
        </w:rPr>
        <w:t xml:space="preserve"> </w:t>
      </w:r>
      <w:r w:rsidR="00D9474E">
        <w:rPr>
          <w:sz w:val="28"/>
          <w:szCs w:val="28"/>
        </w:rPr>
        <w:t>в месяц от исходного</w:t>
      </w:r>
      <w:r>
        <w:rPr>
          <w:iCs/>
          <w:sz w:val="28"/>
          <w:szCs w:val="28"/>
        </w:rPr>
        <w:t xml:space="preserve"> результаты лечения рассматриваются как удовлетворительные, при потере более 10% - как хорошие. Снижение массы тела менее чем 5% исходной массы – показатель неэффективного лечения.</w:t>
      </w:r>
      <w:r w:rsidR="00F12D7E">
        <w:rPr>
          <w:iCs/>
          <w:sz w:val="28"/>
          <w:szCs w:val="28"/>
        </w:rPr>
        <w:t xml:space="preserve"> Интенсивное снижение массы тела (20 – </w:t>
      </w:r>
      <w:smartTag w:uri="urn:schemas-microsoft-com:office:smarttags" w:element="metricconverter">
        <w:smartTagPr>
          <w:attr w:name="ProductID" w:val="25 кг"/>
        </w:smartTagPr>
        <w:r w:rsidR="00F12D7E">
          <w:rPr>
            <w:iCs/>
            <w:sz w:val="28"/>
            <w:szCs w:val="28"/>
          </w:rPr>
          <w:t>25 кг</w:t>
        </w:r>
      </w:smartTag>
      <w:r w:rsidR="00F12D7E">
        <w:rPr>
          <w:iCs/>
          <w:sz w:val="28"/>
          <w:szCs w:val="28"/>
        </w:rPr>
        <w:t>), как правило</w:t>
      </w:r>
      <w:r w:rsidR="0059542A">
        <w:rPr>
          <w:iCs/>
          <w:sz w:val="28"/>
          <w:szCs w:val="28"/>
        </w:rPr>
        <w:t>,</w:t>
      </w:r>
      <w:r w:rsidR="00132B11">
        <w:rPr>
          <w:iCs/>
          <w:sz w:val="28"/>
          <w:szCs w:val="28"/>
        </w:rPr>
        <w:t xml:space="preserve"> не имее</w:t>
      </w:r>
      <w:r w:rsidR="00F12D7E">
        <w:rPr>
          <w:iCs/>
          <w:sz w:val="28"/>
          <w:szCs w:val="28"/>
        </w:rPr>
        <w:t xml:space="preserve">т дополнительных преимуществ и, кроме того, больные в таких случаях быстро восстанавливают исходную массу тела. </w:t>
      </w:r>
      <w:r w:rsidR="00B40773" w:rsidRPr="00B40773">
        <w:rPr>
          <w:iCs/>
          <w:sz w:val="28"/>
          <w:szCs w:val="28"/>
        </w:rPr>
        <w:t xml:space="preserve"> </w:t>
      </w:r>
    </w:p>
    <w:p w:rsidR="00C97A42" w:rsidRDefault="0047677A" w:rsidP="00103790">
      <w:pPr>
        <w:ind w:firstLine="708"/>
        <w:jc w:val="both"/>
        <w:rPr>
          <w:sz w:val="28"/>
          <w:szCs w:val="28"/>
        </w:rPr>
      </w:pPr>
      <w:r w:rsidRPr="00925C0C">
        <w:rPr>
          <w:sz w:val="28"/>
          <w:szCs w:val="28"/>
        </w:rPr>
        <w:t xml:space="preserve">В снижении массы тела большую роль играют немедикаментозные мероприятия, то есть </w:t>
      </w:r>
      <w:r w:rsidR="00C97A42">
        <w:rPr>
          <w:sz w:val="28"/>
          <w:szCs w:val="28"/>
        </w:rPr>
        <w:t xml:space="preserve">мероприятия, направленные на </w:t>
      </w:r>
      <w:r w:rsidRPr="00925C0C">
        <w:rPr>
          <w:sz w:val="28"/>
          <w:szCs w:val="28"/>
        </w:rPr>
        <w:t>формирование</w:t>
      </w:r>
      <w:r w:rsidR="00C97A42">
        <w:rPr>
          <w:sz w:val="28"/>
          <w:szCs w:val="28"/>
        </w:rPr>
        <w:t>,</w:t>
      </w:r>
      <w:r w:rsidRPr="00925C0C">
        <w:rPr>
          <w:sz w:val="28"/>
          <w:szCs w:val="28"/>
        </w:rPr>
        <w:t xml:space="preserve"> так называемого</w:t>
      </w:r>
      <w:r w:rsidR="00C97A42">
        <w:rPr>
          <w:sz w:val="28"/>
          <w:szCs w:val="28"/>
        </w:rPr>
        <w:t>,</w:t>
      </w:r>
      <w:r w:rsidRPr="00925C0C">
        <w:rPr>
          <w:sz w:val="28"/>
          <w:szCs w:val="28"/>
        </w:rPr>
        <w:t xml:space="preserve"> здорового образа жизни: изменение стереотипов питания, гипокалорийная диета, ведение пищевого дневника, отказ от вредных привычек (курение и употребление алкоголя), повышение физической активности. </w:t>
      </w:r>
    </w:p>
    <w:p w:rsidR="008058C7" w:rsidRDefault="008058C7" w:rsidP="00103790">
      <w:pPr>
        <w:widowControl w:val="0"/>
        <w:ind w:firstLine="708"/>
        <w:jc w:val="both"/>
        <w:rPr>
          <w:sz w:val="28"/>
          <w:szCs w:val="28"/>
        </w:rPr>
      </w:pPr>
      <w:r w:rsidRPr="008058C7">
        <w:rPr>
          <w:sz w:val="28"/>
          <w:szCs w:val="28"/>
        </w:rPr>
        <w:t>Психотерапия способствует выработке новых стереотипов питания и образа жизни у больных ожирением. Вначале проводится беседа с больным о необходимости соблюдения всех рекомендаций врача, выясняются энергетическая ценность потребляемой пищи, ошибки в питании, пищевые привычки.</w:t>
      </w:r>
    </w:p>
    <w:p w:rsidR="008058C7" w:rsidRPr="008058C7" w:rsidRDefault="008058C7" w:rsidP="00103790">
      <w:pPr>
        <w:widowControl w:val="0"/>
        <w:ind w:firstLine="708"/>
        <w:jc w:val="both"/>
        <w:rPr>
          <w:sz w:val="28"/>
          <w:szCs w:val="28"/>
        </w:rPr>
      </w:pPr>
      <w:r w:rsidRPr="008058C7">
        <w:rPr>
          <w:sz w:val="28"/>
          <w:szCs w:val="28"/>
        </w:rPr>
        <w:t xml:space="preserve"> Заслуживает внимания и гипноз, который, помимо общего воздействия на нервную систему, повышает эффективность лечения в целом и в первую очередь значительно уменьшает чувство голода при внушении заранее продуманных для каждого больного представлений.</w:t>
      </w:r>
    </w:p>
    <w:p w:rsidR="00BB1DB5" w:rsidRDefault="00BB1DB5" w:rsidP="00103790">
      <w:pPr>
        <w:ind w:firstLine="708"/>
        <w:jc w:val="both"/>
        <w:rPr>
          <w:sz w:val="28"/>
          <w:szCs w:val="28"/>
        </w:rPr>
      </w:pPr>
      <w:r w:rsidRPr="00925C0C">
        <w:rPr>
          <w:sz w:val="28"/>
          <w:szCs w:val="28"/>
        </w:rPr>
        <w:t xml:space="preserve">Немедикаментозное лечение </w:t>
      </w:r>
      <w:r>
        <w:rPr>
          <w:sz w:val="28"/>
          <w:szCs w:val="28"/>
        </w:rPr>
        <w:t xml:space="preserve">ожирения </w:t>
      </w:r>
      <w:r w:rsidRPr="00925C0C">
        <w:rPr>
          <w:sz w:val="28"/>
          <w:szCs w:val="28"/>
        </w:rPr>
        <w:t>является физиологическим, доступным и не требуют материальных затрат</w:t>
      </w:r>
      <w:r>
        <w:rPr>
          <w:sz w:val="28"/>
          <w:szCs w:val="28"/>
        </w:rPr>
        <w:t xml:space="preserve">. </w:t>
      </w:r>
    </w:p>
    <w:p w:rsidR="00F036EA" w:rsidRDefault="00F036EA" w:rsidP="00103790">
      <w:pPr>
        <w:ind w:firstLine="708"/>
        <w:jc w:val="both"/>
        <w:rPr>
          <w:b/>
          <w:sz w:val="28"/>
          <w:szCs w:val="28"/>
          <w:u w:val="single"/>
        </w:rPr>
      </w:pPr>
    </w:p>
    <w:p w:rsidR="00D93E2C" w:rsidRDefault="00D93E2C" w:rsidP="00103790">
      <w:pPr>
        <w:ind w:firstLine="708"/>
        <w:jc w:val="both"/>
        <w:rPr>
          <w:b/>
          <w:sz w:val="28"/>
          <w:szCs w:val="28"/>
          <w:u w:val="single"/>
        </w:rPr>
      </w:pPr>
      <w:r w:rsidRPr="00D93E2C">
        <w:rPr>
          <w:b/>
          <w:sz w:val="28"/>
          <w:szCs w:val="28"/>
          <w:u w:val="single"/>
        </w:rPr>
        <w:lastRenderedPageBreak/>
        <w:t>ДИЕТА</w:t>
      </w:r>
    </w:p>
    <w:p w:rsidR="00802C40" w:rsidRPr="00D93E2C" w:rsidRDefault="00802C40" w:rsidP="00103790">
      <w:pPr>
        <w:ind w:firstLine="708"/>
        <w:jc w:val="both"/>
        <w:rPr>
          <w:b/>
          <w:sz w:val="28"/>
          <w:szCs w:val="28"/>
          <w:u w:val="single"/>
        </w:rPr>
      </w:pPr>
    </w:p>
    <w:p w:rsidR="00956FA8" w:rsidRDefault="00C97A42" w:rsidP="00103790">
      <w:pPr>
        <w:ind w:firstLine="708"/>
        <w:jc w:val="both"/>
        <w:rPr>
          <w:sz w:val="28"/>
          <w:szCs w:val="28"/>
        </w:rPr>
      </w:pPr>
      <w:r>
        <w:rPr>
          <w:sz w:val="28"/>
          <w:szCs w:val="28"/>
        </w:rPr>
        <w:t>Прежде всего</w:t>
      </w:r>
      <w:r w:rsidR="00BB1DB5">
        <w:rPr>
          <w:sz w:val="28"/>
          <w:szCs w:val="28"/>
        </w:rPr>
        <w:t>,</w:t>
      </w:r>
      <w:r>
        <w:rPr>
          <w:sz w:val="28"/>
          <w:szCs w:val="28"/>
        </w:rPr>
        <w:t xml:space="preserve"> рекомендуется диета</w:t>
      </w:r>
      <w:r w:rsidR="00F6227D">
        <w:rPr>
          <w:sz w:val="28"/>
          <w:szCs w:val="28"/>
        </w:rPr>
        <w:t xml:space="preserve"> со снижением общей калорийности пищи до 1500 ккал/сут</w:t>
      </w:r>
      <w:r w:rsidR="00945564">
        <w:rPr>
          <w:sz w:val="28"/>
          <w:szCs w:val="28"/>
        </w:rPr>
        <w:t xml:space="preserve">, </w:t>
      </w:r>
      <w:r w:rsidR="00945564" w:rsidRPr="003A16D4">
        <w:rPr>
          <w:color w:val="000000"/>
          <w:sz w:val="28"/>
          <w:szCs w:val="28"/>
        </w:rPr>
        <w:t>что на 20% ниже физиологической нормы при 1</w:t>
      </w:r>
      <w:r w:rsidR="00945564" w:rsidRPr="003A16D4">
        <w:rPr>
          <w:color w:val="000000"/>
          <w:sz w:val="28"/>
          <w:szCs w:val="28"/>
        </w:rPr>
        <w:br/>
        <w:t>степени ожирения, на 40</w:t>
      </w:r>
      <w:r w:rsidR="00945564">
        <w:rPr>
          <w:color w:val="000000"/>
          <w:sz w:val="28"/>
          <w:szCs w:val="28"/>
        </w:rPr>
        <w:t xml:space="preserve"> – </w:t>
      </w:r>
      <w:r w:rsidR="00945564" w:rsidRPr="003A16D4">
        <w:rPr>
          <w:color w:val="000000"/>
          <w:sz w:val="28"/>
          <w:szCs w:val="28"/>
        </w:rPr>
        <w:t>50</w:t>
      </w:r>
      <w:r w:rsidR="00945564">
        <w:rPr>
          <w:color w:val="000000"/>
          <w:sz w:val="28"/>
          <w:szCs w:val="28"/>
        </w:rPr>
        <w:t xml:space="preserve"> </w:t>
      </w:r>
      <w:r w:rsidR="00945564" w:rsidRPr="003A16D4">
        <w:rPr>
          <w:color w:val="000000"/>
          <w:sz w:val="28"/>
          <w:szCs w:val="28"/>
        </w:rPr>
        <w:t>-</w:t>
      </w:r>
      <w:r w:rsidR="00945564">
        <w:rPr>
          <w:color w:val="000000"/>
          <w:sz w:val="28"/>
          <w:szCs w:val="28"/>
        </w:rPr>
        <w:t xml:space="preserve"> </w:t>
      </w:r>
      <w:r w:rsidR="00945564" w:rsidRPr="003A16D4">
        <w:rPr>
          <w:color w:val="000000"/>
          <w:sz w:val="28"/>
          <w:szCs w:val="28"/>
        </w:rPr>
        <w:t>70% при 2</w:t>
      </w:r>
      <w:r w:rsidR="00945564">
        <w:rPr>
          <w:color w:val="000000"/>
          <w:sz w:val="28"/>
          <w:szCs w:val="28"/>
        </w:rPr>
        <w:t xml:space="preserve"> – </w:t>
      </w:r>
      <w:r w:rsidR="00945564" w:rsidRPr="003A16D4">
        <w:rPr>
          <w:color w:val="000000"/>
          <w:sz w:val="28"/>
          <w:szCs w:val="28"/>
        </w:rPr>
        <w:t>3</w:t>
      </w:r>
      <w:r w:rsidR="00945564">
        <w:rPr>
          <w:color w:val="000000"/>
          <w:sz w:val="28"/>
          <w:szCs w:val="28"/>
        </w:rPr>
        <w:t xml:space="preserve"> </w:t>
      </w:r>
      <w:r w:rsidR="00945564" w:rsidRPr="003A16D4">
        <w:rPr>
          <w:color w:val="000000"/>
          <w:sz w:val="28"/>
          <w:szCs w:val="28"/>
        </w:rPr>
        <w:t>-</w:t>
      </w:r>
      <w:r w:rsidR="00945564">
        <w:rPr>
          <w:color w:val="000000"/>
          <w:sz w:val="28"/>
          <w:szCs w:val="28"/>
        </w:rPr>
        <w:t xml:space="preserve"> </w:t>
      </w:r>
      <w:r w:rsidR="00945564" w:rsidRPr="003A16D4">
        <w:rPr>
          <w:color w:val="000000"/>
          <w:sz w:val="28"/>
          <w:szCs w:val="28"/>
        </w:rPr>
        <w:t>4 степенях соответственно</w:t>
      </w:r>
      <w:r w:rsidR="00F6227D">
        <w:rPr>
          <w:sz w:val="28"/>
          <w:szCs w:val="28"/>
        </w:rPr>
        <w:t xml:space="preserve">. </w:t>
      </w:r>
    </w:p>
    <w:p w:rsidR="00BC4F7E" w:rsidRDefault="00BB1DB5" w:rsidP="00103790">
      <w:pPr>
        <w:ind w:firstLine="708"/>
        <w:jc w:val="both"/>
        <w:rPr>
          <w:sz w:val="28"/>
          <w:szCs w:val="28"/>
        </w:rPr>
      </w:pPr>
      <w:r>
        <w:rPr>
          <w:sz w:val="28"/>
          <w:szCs w:val="28"/>
        </w:rPr>
        <w:t>Наблюдения показывают, что более резкое с</w:t>
      </w:r>
      <w:r w:rsidR="00F6227D">
        <w:rPr>
          <w:sz w:val="28"/>
          <w:szCs w:val="28"/>
        </w:rPr>
        <w:t>нижение</w:t>
      </w:r>
      <w:r>
        <w:rPr>
          <w:sz w:val="28"/>
          <w:szCs w:val="28"/>
        </w:rPr>
        <w:t xml:space="preserve"> калорийности трудно переносится больными и практически не приносят желаемых результатов. </w:t>
      </w:r>
      <w:r w:rsidR="00BC4F7E">
        <w:rPr>
          <w:sz w:val="28"/>
          <w:szCs w:val="28"/>
        </w:rPr>
        <w:t>Диетические рекомендации наиболее эффективны, если учитывают образ жизни больного, его социально – экономическое положение, вкусы и характер питания.</w:t>
      </w:r>
    </w:p>
    <w:p w:rsidR="00AE7DC0" w:rsidRDefault="00BC4F7E" w:rsidP="00103790">
      <w:pPr>
        <w:ind w:firstLine="708"/>
        <w:jc w:val="both"/>
        <w:rPr>
          <w:sz w:val="28"/>
          <w:szCs w:val="28"/>
        </w:rPr>
      </w:pPr>
      <w:r>
        <w:rPr>
          <w:sz w:val="28"/>
          <w:szCs w:val="28"/>
        </w:rPr>
        <w:t xml:space="preserve"> </w:t>
      </w:r>
      <w:r w:rsidR="00BB1DB5">
        <w:rPr>
          <w:sz w:val="28"/>
          <w:szCs w:val="28"/>
        </w:rPr>
        <w:t>Снижение</w:t>
      </w:r>
      <w:r w:rsidR="00F6227D">
        <w:rPr>
          <w:sz w:val="28"/>
          <w:szCs w:val="28"/>
        </w:rPr>
        <w:t xml:space="preserve"> энергетической ценности пищи проводится в основном за счет легко усвояемых углеводов и животных жиров, без количественного снижения по</w:t>
      </w:r>
      <w:r>
        <w:rPr>
          <w:sz w:val="28"/>
          <w:szCs w:val="28"/>
        </w:rPr>
        <w:t>требляемых белков (1 – 1.5 гр</w:t>
      </w:r>
      <w:r w:rsidR="00BB1DB5">
        <w:rPr>
          <w:sz w:val="28"/>
          <w:szCs w:val="28"/>
        </w:rPr>
        <w:t xml:space="preserve"> /</w:t>
      </w:r>
      <w:r w:rsidR="00F6227D">
        <w:rPr>
          <w:sz w:val="28"/>
          <w:szCs w:val="28"/>
        </w:rPr>
        <w:t xml:space="preserve"> кг идеальной массы тела)</w:t>
      </w:r>
      <w:r w:rsidR="00BB1DB5">
        <w:rPr>
          <w:sz w:val="28"/>
          <w:szCs w:val="28"/>
        </w:rPr>
        <w:t>.</w:t>
      </w:r>
      <w:r w:rsidR="00BB1DB5" w:rsidRPr="00925C0C">
        <w:rPr>
          <w:sz w:val="28"/>
          <w:szCs w:val="28"/>
        </w:rPr>
        <w:t xml:space="preserve"> </w:t>
      </w:r>
    </w:p>
    <w:p w:rsidR="00BB1DB5" w:rsidRDefault="00AE7DC0" w:rsidP="00103790">
      <w:pPr>
        <w:ind w:firstLine="708"/>
        <w:jc w:val="both"/>
        <w:rPr>
          <w:sz w:val="28"/>
          <w:szCs w:val="28"/>
        </w:rPr>
      </w:pPr>
      <w:r>
        <w:rPr>
          <w:sz w:val="28"/>
          <w:szCs w:val="28"/>
        </w:rPr>
        <w:t>Главные принципы диетотерапии – снижение энергетической ценности рациона за счет уменьшения потребления</w:t>
      </w:r>
      <w:r w:rsidR="006C449F">
        <w:rPr>
          <w:sz w:val="28"/>
          <w:szCs w:val="28"/>
        </w:rPr>
        <w:t xml:space="preserve"> </w:t>
      </w:r>
      <w:r w:rsidR="00C70F7D">
        <w:rPr>
          <w:sz w:val="28"/>
          <w:szCs w:val="28"/>
        </w:rPr>
        <w:t>насыщенных жиров,</w:t>
      </w:r>
      <w:r w:rsidR="00923E4B">
        <w:rPr>
          <w:sz w:val="28"/>
          <w:szCs w:val="28"/>
        </w:rPr>
        <w:t xml:space="preserve"> которые должны составлять не более 30%.</w:t>
      </w:r>
      <w:r w:rsidR="006C449F">
        <w:rPr>
          <w:sz w:val="28"/>
          <w:szCs w:val="28"/>
        </w:rPr>
        <w:t xml:space="preserve"> </w:t>
      </w:r>
      <w:r w:rsidR="00BB1DB5">
        <w:rPr>
          <w:sz w:val="28"/>
          <w:szCs w:val="28"/>
        </w:rPr>
        <w:t xml:space="preserve">Не рекомендуется применение пряностей, </w:t>
      </w:r>
      <w:r w:rsidR="00956FA8">
        <w:rPr>
          <w:color w:val="000000"/>
          <w:sz w:val="28"/>
          <w:szCs w:val="28"/>
        </w:rPr>
        <w:t>приправ</w:t>
      </w:r>
      <w:r w:rsidR="00956FA8" w:rsidRPr="003A16D4">
        <w:rPr>
          <w:color w:val="000000"/>
          <w:sz w:val="28"/>
          <w:szCs w:val="28"/>
        </w:rPr>
        <w:t>,</w:t>
      </w:r>
      <w:r w:rsidR="00956FA8">
        <w:rPr>
          <w:color w:val="000000"/>
          <w:sz w:val="28"/>
          <w:szCs w:val="28"/>
        </w:rPr>
        <w:t xml:space="preserve"> </w:t>
      </w:r>
      <w:r w:rsidR="00956FA8">
        <w:rPr>
          <w:sz w:val="28"/>
          <w:szCs w:val="28"/>
        </w:rPr>
        <w:t>возбуждающих аппетит,</w:t>
      </w:r>
      <w:r w:rsidR="00956FA8" w:rsidRPr="003A16D4">
        <w:rPr>
          <w:color w:val="000000"/>
          <w:sz w:val="28"/>
          <w:szCs w:val="28"/>
        </w:rPr>
        <w:t xml:space="preserve"> ограничив</w:t>
      </w:r>
      <w:r w:rsidR="00956FA8">
        <w:rPr>
          <w:color w:val="000000"/>
          <w:sz w:val="28"/>
          <w:szCs w:val="28"/>
        </w:rPr>
        <w:t xml:space="preserve">ается количество поваренной соли. </w:t>
      </w:r>
      <w:r w:rsidR="006C449F">
        <w:rPr>
          <w:color w:val="000000"/>
          <w:sz w:val="28"/>
          <w:szCs w:val="28"/>
        </w:rPr>
        <w:t xml:space="preserve">Чем больше ограничений в диете, тем быстрее уменьшается масса тела, но тем чаще и быстрее больной начинает нарушать предписания врача. Диета не должна ухудшать качества жизни больного и в то же время могла бы длительно соблюдаться больным и обеспечивать умеренное постоянное снижение массы тела. Таким требованием соответствует диета с уменьшением содержания жира на фоне свободного потребления других продуктов. </w:t>
      </w:r>
      <w:r w:rsidR="00956FA8">
        <w:rPr>
          <w:color w:val="000000"/>
          <w:sz w:val="28"/>
          <w:szCs w:val="28"/>
        </w:rPr>
        <w:t xml:space="preserve"> </w:t>
      </w:r>
      <w:r w:rsidR="00956FA8" w:rsidRPr="003A16D4">
        <w:rPr>
          <w:color w:val="000000"/>
          <w:sz w:val="28"/>
          <w:szCs w:val="28"/>
        </w:rPr>
        <w:br/>
      </w:r>
      <w:r w:rsidR="00BB1DB5">
        <w:rPr>
          <w:sz w:val="28"/>
          <w:szCs w:val="28"/>
        </w:rPr>
        <w:t xml:space="preserve"> </w:t>
      </w:r>
      <w:r w:rsidR="00956FA8">
        <w:rPr>
          <w:sz w:val="28"/>
          <w:szCs w:val="28"/>
        </w:rPr>
        <w:t xml:space="preserve">          </w:t>
      </w:r>
      <w:r w:rsidR="00BB1DB5">
        <w:rPr>
          <w:sz w:val="28"/>
          <w:szCs w:val="28"/>
        </w:rPr>
        <w:t>Калорийность пищи должна состоять: из жиров</w:t>
      </w:r>
      <w:r w:rsidR="00BB1DB5" w:rsidRPr="00925C0C">
        <w:rPr>
          <w:sz w:val="28"/>
          <w:szCs w:val="28"/>
        </w:rPr>
        <w:t xml:space="preserve"> не более 30% общего числа калорий в с</w:t>
      </w:r>
      <w:r w:rsidR="00BB1DB5">
        <w:rPr>
          <w:sz w:val="28"/>
          <w:szCs w:val="28"/>
        </w:rPr>
        <w:t>уточном рационе, причем животных</w:t>
      </w:r>
      <w:r w:rsidR="00BB1DB5" w:rsidRPr="00925C0C">
        <w:rPr>
          <w:sz w:val="28"/>
          <w:szCs w:val="28"/>
        </w:rPr>
        <w:t xml:space="preserve"> жир</w:t>
      </w:r>
      <w:r w:rsidR="00BB1DB5">
        <w:rPr>
          <w:sz w:val="28"/>
          <w:szCs w:val="28"/>
        </w:rPr>
        <w:t>ов – 10%, растительных – 20%, углеводов</w:t>
      </w:r>
      <w:r w:rsidR="00BB1DB5" w:rsidRPr="00925C0C">
        <w:rPr>
          <w:sz w:val="28"/>
          <w:szCs w:val="28"/>
        </w:rPr>
        <w:t xml:space="preserve"> – 50% (о</w:t>
      </w:r>
      <w:r w:rsidR="00BB1DB5">
        <w:rPr>
          <w:sz w:val="28"/>
          <w:szCs w:val="28"/>
        </w:rPr>
        <w:t>сновной источник энергии), белков</w:t>
      </w:r>
      <w:r w:rsidR="00BB1DB5" w:rsidRPr="00925C0C">
        <w:rPr>
          <w:sz w:val="28"/>
          <w:szCs w:val="28"/>
        </w:rPr>
        <w:t xml:space="preserve"> – 15 – 20% (главный строительный материал).</w:t>
      </w:r>
      <w:r w:rsidR="00956FA8" w:rsidRPr="00956FA8">
        <w:rPr>
          <w:color w:val="000000"/>
          <w:sz w:val="28"/>
          <w:szCs w:val="28"/>
        </w:rPr>
        <w:t xml:space="preserve"> </w:t>
      </w:r>
      <w:r w:rsidR="00956FA8" w:rsidRPr="003A16D4">
        <w:rPr>
          <w:color w:val="000000"/>
          <w:sz w:val="28"/>
          <w:szCs w:val="28"/>
        </w:rPr>
        <w:t>Низкая калорийность пищи способствует</w:t>
      </w:r>
      <w:r w:rsidR="00956FA8">
        <w:rPr>
          <w:color w:val="000000"/>
          <w:sz w:val="28"/>
          <w:szCs w:val="28"/>
        </w:rPr>
        <w:t xml:space="preserve"> </w:t>
      </w:r>
      <w:r w:rsidR="00956FA8" w:rsidRPr="003A16D4">
        <w:rPr>
          <w:color w:val="000000"/>
          <w:spacing w:val="1"/>
          <w:sz w:val="28"/>
          <w:szCs w:val="28"/>
        </w:rPr>
        <w:t>мобилизации жира из жировых депо.</w:t>
      </w:r>
      <w:r w:rsidR="00CF0891">
        <w:rPr>
          <w:color w:val="000000"/>
          <w:spacing w:val="1"/>
          <w:sz w:val="28"/>
          <w:szCs w:val="28"/>
        </w:rPr>
        <w:t xml:space="preserve"> Ряд авторов считают, что целесообразно назначать при выраженном ожирении пищу калорийностью на 1000 – 500 ккал (в среднем 600 ккал).</w:t>
      </w:r>
      <w:r w:rsidR="00BB1DB5" w:rsidRPr="00925C0C">
        <w:rPr>
          <w:sz w:val="28"/>
          <w:szCs w:val="28"/>
        </w:rPr>
        <w:t xml:space="preserve">  </w:t>
      </w:r>
    </w:p>
    <w:p w:rsidR="00956FA8" w:rsidRDefault="00BB1DB5" w:rsidP="00103790">
      <w:pPr>
        <w:ind w:firstLine="708"/>
        <w:jc w:val="both"/>
        <w:rPr>
          <w:color w:val="000000"/>
          <w:sz w:val="28"/>
          <w:szCs w:val="28"/>
        </w:rPr>
      </w:pPr>
      <w:r>
        <w:rPr>
          <w:sz w:val="28"/>
          <w:szCs w:val="28"/>
        </w:rPr>
        <w:t>Важен режим питания, прием пищи должен быть 5 -</w:t>
      </w:r>
      <w:r w:rsidR="00956FA8">
        <w:rPr>
          <w:sz w:val="28"/>
          <w:szCs w:val="28"/>
        </w:rPr>
        <w:t xml:space="preserve"> </w:t>
      </w:r>
      <w:r>
        <w:rPr>
          <w:sz w:val="28"/>
          <w:szCs w:val="28"/>
        </w:rPr>
        <w:t>6 раз в сутки, в определенное время</w:t>
      </w:r>
      <w:r w:rsidR="00956FA8" w:rsidRPr="00956FA8">
        <w:rPr>
          <w:color w:val="000000"/>
          <w:sz w:val="28"/>
          <w:szCs w:val="28"/>
        </w:rPr>
        <w:t xml:space="preserve"> </w:t>
      </w:r>
      <w:r w:rsidR="00CF0891">
        <w:rPr>
          <w:color w:val="000000"/>
          <w:sz w:val="28"/>
          <w:szCs w:val="28"/>
        </w:rPr>
        <w:t>с целью избежать</w:t>
      </w:r>
      <w:r w:rsidR="00956FA8" w:rsidRPr="003A16D4">
        <w:rPr>
          <w:color w:val="000000"/>
          <w:sz w:val="28"/>
          <w:szCs w:val="28"/>
        </w:rPr>
        <w:t xml:space="preserve"> возбуждения пищевого центра. </w:t>
      </w:r>
    </w:p>
    <w:p w:rsidR="0059542A" w:rsidRDefault="00CF0891" w:rsidP="00103790">
      <w:pPr>
        <w:widowControl w:val="0"/>
        <w:jc w:val="both"/>
        <w:rPr>
          <w:rFonts w:ascii="Arial CYR" w:hAnsi="Arial CYR" w:cs="Arial CYR"/>
          <w:sz w:val="28"/>
          <w:szCs w:val="28"/>
        </w:rPr>
      </w:pPr>
      <w:r>
        <w:rPr>
          <w:color w:val="000000"/>
          <w:spacing w:val="1"/>
          <w:sz w:val="28"/>
          <w:szCs w:val="28"/>
        </w:rPr>
        <w:t>Основу питания должны составлять продукты, содержащие трудно усвояемые углеводы (крахмал) и неусвояемые углеводы (клетчатка – пищевые волокна). Из напитков лучше использовать минеральную воду без газа, кофе и чай без сахара, овощные соки, лимонад на бескалорийных сахарозаменителях. Необходимо употреблять в пищу низкокалорийные продукты (овощи за исключением картофеля и бобовых, и зелень). Уменьшить потребление продуктов средней калорийности (несладкие фрукты и ягоды, макароны, картофель, нежирное мясо</w:t>
      </w:r>
      <w:r w:rsidR="00FF6C99">
        <w:rPr>
          <w:color w:val="000000"/>
          <w:spacing w:val="1"/>
          <w:sz w:val="28"/>
          <w:szCs w:val="28"/>
        </w:rPr>
        <w:t xml:space="preserve"> и рыба,</w:t>
      </w:r>
      <w:r>
        <w:rPr>
          <w:color w:val="000000"/>
          <w:spacing w:val="1"/>
          <w:sz w:val="28"/>
          <w:szCs w:val="28"/>
        </w:rPr>
        <w:t xml:space="preserve"> </w:t>
      </w:r>
      <w:r w:rsidR="00FF6C99">
        <w:rPr>
          <w:color w:val="000000"/>
          <w:spacing w:val="1"/>
          <w:sz w:val="28"/>
          <w:szCs w:val="28"/>
        </w:rPr>
        <w:t>молоко</w:t>
      </w:r>
      <w:r>
        <w:rPr>
          <w:color w:val="000000"/>
          <w:spacing w:val="1"/>
          <w:sz w:val="28"/>
          <w:szCs w:val="28"/>
        </w:rPr>
        <w:t>)</w:t>
      </w:r>
      <w:r w:rsidR="00FF6C99">
        <w:rPr>
          <w:color w:val="000000"/>
          <w:spacing w:val="1"/>
          <w:sz w:val="28"/>
          <w:szCs w:val="28"/>
        </w:rPr>
        <w:t xml:space="preserve">. Исключить из рациона высококалорийные продукты, содержащие животное и растительное масло, майонез, сметану, жирный творог, сыры, орехи, семечки, жирное мясо и рыбу,  колбасные изделия, копчености, алкоголь, сахар, кондитерские изделия, сухофрукты. </w:t>
      </w:r>
      <w:r w:rsidR="00956FA8" w:rsidRPr="003A16D4">
        <w:rPr>
          <w:color w:val="000000"/>
          <w:spacing w:val="1"/>
          <w:sz w:val="28"/>
          <w:szCs w:val="28"/>
        </w:rPr>
        <w:t>Творог, сыр, содержащие липотропные вещества</w:t>
      </w:r>
      <w:r w:rsidR="004F275C">
        <w:rPr>
          <w:color w:val="000000"/>
          <w:spacing w:val="1"/>
          <w:sz w:val="28"/>
          <w:szCs w:val="28"/>
        </w:rPr>
        <w:t>,</w:t>
      </w:r>
      <w:r w:rsidR="00956FA8" w:rsidRPr="003A16D4">
        <w:rPr>
          <w:color w:val="000000"/>
          <w:spacing w:val="1"/>
          <w:sz w:val="28"/>
          <w:szCs w:val="28"/>
        </w:rPr>
        <w:t xml:space="preserve"> назначаются</w:t>
      </w:r>
      <w:r w:rsidR="004F275C">
        <w:rPr>
          <w:color w:val="000000"/>
          <w:spacing w:val="1"/>
          <w:sz w:val="28"/>
          <w:szCs w:val="28"/>
        </w:rPr>
        <w:t xml:space="preserve"> </w:t>
      </w:r>
      <w:r w:rsidR="00956FA8" w:rsidRPr="003A16D4">
        <w:rPr>
          <w:color w:val="000000"/>
          <w:sz w:val="28"/>
          <w:szCs w:val="28"/>
        </w:rPr>
        <w:t>широко, вит</w:t>
      </w:r>
      <w:r w:rsidR="00956FA8">
        <w:rPr>
          <w:color w:val="000000"/>
          <w:sz w:val="28"/>
          <w:szCs w:val="28"/>
        </w:rPr>
        <w:t>амины в пределах суточной нормы.</w:t>
      </w:r>
      <w:r>
        <w:rPr>
          <w:sz w:val="28"/>
          <w:szCs w:val="28"/>
        </w:rPr>
        <w:t xml:space="preserve"> Можно рекомендовать р</w:t>
      </w:r>
      <w:r w:rsidRPr="003A16D4">
        <w:rPr>
          <w:color w:val="000000"/>
          <w:sz w:val="28"/>
          <w:szCs w:val="28"/>
        </w:rPr>
        <w:t>азгрузочные дни</w:t>
      </w:r>
      <w:r>
        <w:rPr>
          <w:color w:val="000000"/>
          <w:sz w:val="28"/>
          <w:szCs w:val="28"/>
        </w:rPr>
        <w:t xml:space="preserve"> </w:t>
      </w:r>
      <w:r w:rsidRPr="003A16D4">
        <w:rPr>
          <w:color w:val="000000"/>
          <w:sz w:val="28"/>
          <w:szCs w:val="28"/>
        </w:rPr>
        <w:t>-</w:t>
      </w:r>
      <w:r>
        <w:rPr>
          <w:color w:val="000000"/>
          <w:sz w:val="28"/>
          <w:szCs w:val="28"/>
        </w:rPr>
        <w:t xml:space="preserve"> </w:t>
      </w:r>
      <w:r w:rsidRPr="003A16D4">
        <w:rPr>
          <w:color w:val="000000"/>
          <w:sz w:val="28"/>
          <w:szCs w:val="28"/>
        </w:rPr>
        <w:t xml:space="preserve">кефирные, рыбные, </w:t>
      </w:r>
      <w:r>
        <w:rPr>
          <w:color w:val="000000"/>
          <w:sz w:val="28"/>
          <w:szCs w:val="28"/>
        </w:rPr>
        <w:t>о</w:t>
      </w:r>
      <w:r w:rsidRPr="003A16D4">
        <w:rPr>
          <w:color w:val="000000"/>
          <w:sz w:val="28"/>
          <w:szCs w:val="28"/>
        </w:rPr>
        <w:t xml:space="preserve">вощные, мясные, фруктовые, </w:t>
      </w:r>
      <w:r w:rsidRPr="003A16D4">
        <w:rPr>
          <w:color w:val="000000"/>
          <w:sz w:val="28"/>
          <w:szCs w:val="28"/>
        </w:rPr>
        <w:lastRenderedPageBreak/>
        <w:t>творожные</w:t>
      </w:r>
      <w:r>
        <w:rPr>
          <w:color w:val="000000"/>
          <w:sz w:val="28"/>
          <w:szCs w:val="28"/>
        </w:rPr>
        <w:t xml:space="preserve">, которые </w:t>
      </w:r>
      <w:r w:rsidRPr="003A16D4">
        <w:rPr>
          <w:color w:val="000000"/>
          <w:sz w:val="28"/>
          <w:szCs w:val="28"/>
        </w:rPr>
        <w:t>проводятся 2</w:t>
      </w:r>
      <w:r>
        <w:rPr>
          <w:color w:val="000000"/>
          <w:sz w:val="28"/>
          <w:szCs w:val="28"/>
        </w:rPr>
        <w:t xml:space="preserve"> </w:t>
      </w:r>
      <w:r w:rsidRPr="003A16D4">
        <w:rPr>
          <w:color w:val="000000"/>
          <w:sz w:val="28"/>
          <w:szCs w:val="28"/>
        </w:rPr>
        <w:t>-</w:t>
      </w:r>
      <w:r>
        <w:rPr>
          <w:color w:val="000000"/>
          <w:sz w:val="28"/>
          <w:szCs w:val="28"/>
        </w:rPr>
        <w:t xml:space="preserve"> </w:t>
      </w:r>
      <w:r w:rsidRPr="003A16D4">
        <w:rPr>
          <w:color w:val="000000"/>
          <w:sz w:val="28"/>
          <w:szCs w:val="28"/>
        </w:rPr>
        <w:t>3 раза в</w:t>
      </w:r>
      <w:r w:rsidR="00FF6C99">
        <w:rPr>
          <w:color w:val="000000"/>
          <w:sz w:val="28"/>
          <w:szCs w:val="28"/>
        </w:rPr>
        <w:t xml:space="preserve"> </w:t>
      </w:r>
      <w:r w:rsidRPr="003A16D4">
        <w:rPr>
          <w:color w:val="000000"/>
          <w:spacing w:val="-3"/>
          <w:sz w:val="28"/>
          <w:szCs w:val="28"/>
        </w:rPr>
        <w:t>неделю.</w:t>
      </w:r>
      <w:r w:rsidR="0059542A" w:rsidRPr="0059542A">
        <w:rPr>
          <w:rFonts w:ascii="Arial CYR" w:hAnsi="Arial CYR" w:cs="Arial CYR"/>
          <w:sz w:val="28"/>
          <w:szCs w:val="28"/>
        </w:rPr>
        <w:t xml:space="preserve"> </w:t>
      </w:r>
    </w:p>
    <w:p w:rsidR="0059542A" w:rsidRPr="0059542A" w:rsidRDefault="0059542A" w:rsidP="0059542A">
      <w:pPr>
        <w:widowControl w:val="0"/>
        <w:ind w:firstLine="708"/>
        <w:rPr>
          <w:sz w:val="28"/>
          <w:szCs w:val="28"/>
        </w:rPr>
      </w:pPr>
      <w:r w:rsidRPr="0059542A">
        <w:rPr>
          <w:sz w:val="28"/>
          <w:szCs w:val="28"/>
        </w:rPr>
        <w:t>Редуцированная диета (500 - 800 ккал) не имеет преимуществ перед хорошо сбалансированным низкокалорийным рационом, дает нестойкий эффект. Ее необходимо назначать периодически (примерно 1 раз в неделю) в виде разгрузочных дней.</w:t>
      </w:r>
    </w:p>
    <w:p w:rsidR="0059542A" w:rsidRPr="0059542A" w:rsidRDefault="0059542A" w:rsidP="0059542A">
      <w:pPr>
        <w:widowControl w:val="0"/>
        <w:rPr>
          <w:sz w:val="28"/>
          <w:szCs w:val="28"/>
        </w:rPr>
      </w:pPr>
      <w:r w:rsidRPr="0059542A">
        <w:rPr>
          <w:sz w:val="28"/>
          <w:szCs w:val="28"/>
        </w:rPr>
        <w:t>При небольшой физической работе:</w:t>
      </w:r>
    </w:p>
    <w:p w:rsidR="0059542A" w:rsidRPr="0059542A" w:rsidRDefault="0059542A" w:rsidP="0059542A">
      <w:pPr>
        <w:widowControl w:val="0"/>
        <w:rPr>
          <w:sz w:val="28"/>
          <w:szCs w:val="28"/>
        </w:rPr>
      </w:pPr>
      <w:r w:rsidRPr="0059542A">
        <w:rPr>
          <w:sz w:val="28"/>
          <w:szCs w:val="28"/>
        </w:rPr>
        <w:t xml:space="preserve">    * мясные или рыбные - </w:t>
      </w:r>
      <w:smartTag w:uri="urn:schemas-microsoft-com:office:smarttags" w:element="metricconverter">
        <w:smartTagPr>
          <w:attr w:name="ProductID" w:val="400 г"/>
        </w:smartTagPr>
        <w:r w:rsidRPr="0059542A">
          <w:rPr>
            <w:sz w:val="28"/>
            <w:szCs w:val="28"/>
          </w:rPr>
          <w:t>400 г</w:t>
        </w:r>
      </w:smartTag>
      <w:r w:rsidRPr="0059542A">
        <w:rPr>
          <w:sz w:val="28"/>
          <w:szCs w:val="28"/>
        </w:rPr>
        <w:t xml:space="preserve"> отварного постного мяса или нежирной рыбы без соли, 3 стакана жидкости, </w:t>
      </w:r>
      <w:smartTag w:uri="urn:schemas-microsoft-com:office:smarttags" w:element="metricconverter">
        <w:smartTagPr>
          <w:attr w:name="ProductID" w:val="450 г"/>
        </w:smartTagPr>
        <w:r w:rsidRPr="0059542A">
          <w:rPr>
            <w:sz w:val="28"/>
            <w:szCs w:val="28"/>
          </w:rPr>
          <w:t>450 г</w:t>
        </w:r>
      </w:smartTag>
      <w:r w:rsidRPr="0059542A">
        <w:rPr>
          <w:sz w:val="28"/>
          <w:szCs w:val="28"/>
        </w:rPr>
        <w:t xml:space="preserve"> овощей.</w:t>
      </w:r>
    </w:p>
    <w:p w:rsidR="0059542A" w:rsidRPr="0059542A" w:rsidRDefault="0059542A" w:rsidP="0059542A">
      <w:pPr>
        <w:widowControl w:val="0"/>
        <w:rPr>
          <w:sz w:val="28"/>
          <w:szCs w:val="28"/>
        </w:rPr>
      </w:pPr>
      <w:r w:rsidRPr="0059542A">
        <w:rPr>
          <w:sz w:val="28"/>
          <w:szCs w:val="28"/>
        </w:rPr>
        <w:t xml:space="preserve">    * творожные – 400 - </w:t>
      </w:r>
      <w:smartTag w:uri="urn:schemas-microsoft-com:office:smarttags" w:element="metricconverter">
        <w:smartTagPr>
          <w:attr w:name="ProductID" w:val="500 г"/>
        </w:smartTagPr>
        <w:r w:rsidRPr="0059542A">
          <w:rPr>
            <w:sz w:val="28"/>
            <w:szCs w:val="28"/>
          </w:rPr>
          <w:t>500 г</w:t>
        </w:r>
      </w:smartTag>
      <w:r w:rsidRPr="0059542A">
        <w:rPr>
          <w:sz w:val="28"/>
          <w:szCs w:val="28"/>
        </w:rPr>
        <w:t xml:space="preserve"> нежирного творога с 2 - 3 стаканами кефира или кофе с молоком без сахара.</w:t>
      </w:r>
    </w:p>
    <w:p w:rsidR="0059542A" w:rsidRPr="0059542A" w:rsidRDefault="0059542A" w:rsidP="0059542A">
      <w:pPr>
        <w:widowControl w:val="0"/>
        <w:rPr>
          <w:sz w:val="28"/>
          <w:szCs w:val="28"/>
        </w:rPr>
      </w:pPr>
      <w:r w:rsidRPr="0059542A">
        <w:rPr>
          <w:sz w:val="28"/>
          <w:szCs w:val="28"/>
        </w:rPr>
        <w:t>В свободные от работы дни:</w:t>
      </w:r>
    </w:p>
    <w:p w:rsidR="0059542A" w:rsidRPr="0059542A" w:rsidRDefault="0059542A" w:rsidP="0059542A">
      <w:pPr>
        <w:widowControl w:val="0"/>
        <w:rPr>
          <w:sz w:val="28"/>
          <w:szCs w:val="28"/>
        </w:rPr>
      </w:pPr>
      <w:r w:rsidRPr="0059542A">
        <w:rPr>
          <w:sz w:val="28"/>
          <w:szCs w:val="28"/>
        </w:rPr>
        <w:t xml:space="preserve">    * яблочные - </w:t>
      </w:r>
      <w:smartTag w:uri="urn:schemas-microsoft-com:office:smarttags" w:element="metricconverter">
        <w:smartTagPr>
          <w:attr w:name="ProductID" w:val="1,5 кг"/>
        </w:smartTagPr>
        <w:r w:rsidRPr="0059542A">
          <w:rPr>
            <w:sz w:val="28"/>
            <w:szCs w:val="28"/>
          </w:rPr>
          <w:t>1,5 кг</w:t>
        </w:r>
      </w:smartTag>
      <w:r w:rsidRPr="0059542A">
        <w:rPr>
          <w:sz w:val="28"/>
          <w:szCs w:val="28"/>
        </w:rPr>
        <w:t xml:space="preserve"> несладких яблок, свежих или печеных.</w:t>
      </w:r>
    </w:p>
    <w:p w:rsidR="0059542A" w:rsidRPr="0059542A" w:rsidRDefault="0059542A" w:rsidP="0059542A">
      <w:pPr>
        <w:widowControl w:val="0"/>
        <w:rPr>
          <w:sz w:val="28"/>
          <w:szCs w:val="28"/>
        </w:rPr>
      </w:pPr>
      <w:r w:rsidRPr="0059542A">
        <w:rPr>
          <w:sz w:val="28"/>
          <w:szCs w:val="28"/>
        </w:rPr>
        <w:t xml:space="preserve">    * арбузные - 1,5 - </w:t>
      </w:r>
      <w:smartTag w:uri="urn:schemas-microsoft-com:office:smarttags" w:element="metricconverter">
        <w:smartTagPr>
          <w:attr w:name="ProductID" w:val="2 кг"/>
        </w:smartTagPr>
        <w:r w:rsidRPr="0059542A">
          <w:rPr>
            <w:sz w:val="28"/>
            <w:szCs w:val="28"/>
          </w:rPr>
          <w:t>2 кг</w:t>
        </w:r>
      </w:smartTag>
      <w:r w:rsidRPr="0059542A">
        <w:rPr>
          <w:sz w:val="28"/>
          <w:szCs w:val="28"/>
        </w:rPr>
        <w:t xml:space="preserve"> мякоти спелого арбуза.</w:t>
      </w:r>
    </w:p>
    <w:p w:rsidR="0059542A" w:rsidRPr="0059542A" w:rsidRDefault="0059542A" w:rsidP="0059542A">
      <w:pPr>
        <w:widowControl w:val="0"/>
        <w:rPr>
          <w:sz w:val="28"/>
          <w:szCs w:val="28"/>
        </w:rPr>
      </w:pPr>
      <w:r w:rsidRPr="0059542A">
        <w:rPr>
          <w:sz w:val="28"/>
          <w:szCs w:val="28"/>
        </w:rPr>
        <w:t xml:space="preserve">    * молочные или кефирные - </w:t>
      </w:r>
      <w:smartTag w:uri="urn:schemas-microsoft-com:office:smarttags" w:element="metricconverter">
        <w:smartTagPr>
          <w:attr w:name="ProductID" w:val="1,5 л"/>
        </w:smartTagPr>
        <w:r w:rsidRPr="0059542A">
          <w:rPr>
            <w:sz w:val="28"/>
            <w:szCs w:val="28"/>
          </w:rPr>
          <w:t>1,5 л</w:t>
        </w:r>
      </w:smartTag>
      <w:r w:rsidRPr="0059542A">
        <w:rPr>
          <w:sz w:val="28"/>
          <w:szCs w:val="28"/>
        </w:rPr>
        <w:t xml:space="preserve"> кефира или 5 - 6 стаканов теплого молока.</w:t>
      </w:r>
    </w:p>
    <w:p w:rsidR="0059542A" w:rsidRPr="0059542A" w:rsidRDefault="0059542A" w:rsidP="0059542A">
      <w:pPr>
        <w:widowControl w:val="0"/>
        <w:rPr>
          <w:sz w:val="28"/>
          <w:szCs w:val="28"/>
        </w:rPr>
      </w:pPr>
      <w:r w:rsidRPr="0059542A">
        <w:rPr>
          <w:sz w:val="28"/>
          <w:szCs w:val="28"/>
        </w:rPr>
        <w:t xml:space="preserve">    *</w:t>
      </w:r>
      <w:r>
        <w:rPr>
          <w:sz w:val="28"/>
          <w:szCs w:val="28"/>
        </w:rPr>
        <w:t xml:space="preserve"> с</w:t>
      </w:r>
      <w:r w:rsidRPr="0059542A">
        <w:rPr>
          <w:sz w:val="28"/>
          <w:szCs w:val="28"/>
        </w:rPr>
        <w:t xml:space="preserve">метанные </w:t>
      </w:r>
      <w:r w:rsidR="005E5193">
        <w:rPr>
          <w:sz w:val="28"/>
          <w:szCs w:val="28"/>
        </w:rPr>
        <w:t>–</w:t>
      </w:r>
      <w:r w:rsidRPr="0059542A">
        <w:rPr>
          <w:sz w:val="28"/>
          <w:szCs w:val="28"/>
        </w:rPr>
        <w:t xml:space="preserve"> 300</w:t>
      </w:r>
      <w:r w:rsidR="005E5193">
        <w:rPr>
          <w:sz w:val="28"/>
          <w:szCs w:val="28"/>
        </w:rPr>
        <w:t xml:space="preserve"> </w:t>
      </w:r>
      <w:r w:rsidRPr="0059542A">
        <w:rPr>
          <w:sz w:val="28"/>
          <w:szCs w:val="28"/>
        </w:rPr>
        <w:t>-</w:t>
      </w:r>
      <w:r w:rsidR="005E5193">
        <w:rPr>
          <w:sz w:val="28"/>
          <w:szCs w:val="28"/>
        </w:rPr>
        <w:t xml:space="preserve"> </w:t>
      </w:r>
      <w:smartTag w:uri="urn:schemas-microsoft-com:office:smarttags" w:element="metricconverter">
        <w:smartTagPr>
          <w:attr w:name="ProductID" w:val="400 г"/>
        </w:smartTagPr>
        <w:r w:rsidRPr="0059542A">
          <w:rPr>
            <w:sz w:val="28"/>
            <w:szCs w:val="28"/>
          </w:rPr>
          <w:t>400 г</w:t>
        </w:r>
      </w:smartTag>
      <w:r w:rsidRPr="0059542A">
        <w:rPr>
          <w:sz w:val="28"/>
          <w:szCs w:val="28"/>
        </w:rPr>
        <w:t xml:space="preserve"> сметаны, 3 стакана жидкости.</w:t>
      </w:r>
    </w:p>
    <w:p w:rsidR="0059542A" w:rsidRPr="0059542A" w:rsidRDefault="0059542A" w:rsidP="00103790">
      <w:pPr>
        <w:widowControl w:val="0"/>
        <w:ind w:firstLine="708"/>
        <w:jc w:val="both"/>
        <w:rPr>
          <w:sz w:val="28"/>
          <w:szCs w:val="28"/>
        </w:rPr>
      </w:pPr>
      <w:r w:rsidRPr="0059542A">
        <w:rPr>
          <w:sz w:val="28"/>
          <w:szCs w:val="28"/>
        </w:rPr>
        <w:t>В разгрузочный день пища распределяется равномерно в течение суток на 4</w:t>
      </w:r>
      <w:r>
        <w:rPr>
          <w:sz w:val="28"/>
          <w:szCs w:val="28"/>
        </w:rPr>
        <w:t xml:space="preserve"> </w:t>
      </w:r>
      <w:r w:rsidRPr="0059542A">
        <w:rPr>
          <w:sz w:val="28"/>
          <w:szCs w:val="28"/>
        </w:rPr>
        <w:t>-</w:t>
      </w:r>
      <w:r>
        <w:rPr>
          <w:sz w:val="28"/>
          <w:szCs w:val="28"/>
        </w:rPr>
        <w:t xml:space="preserve"> </w:t>
      </w:r>
      <w:r w:rsidRPr="0059542A">
        <w:rPr>
          <w:sz w:val="28"/>
          <w:szCs w:val="28"/>
        </w:rPr>
        <w:t>5 приемов.</w:t>
      </w:r>
    </w:p>
    <w:p w:rsidR="004F275C" w:rsidRDefault="00FF6C99" w:rsidP="00103790">
      <w:pPr>
        <w:widowControl w:val="0"/>
        <w:shd w:val="clear" w:color="auto" w:fill="FFFFFF"/>
        <w:tabs>
          <w:tab w:val="left" w:pos="355"/>
          <w:tab w:val="left" w:pos="720"/>
        </w:tabs>
        <w:overflowPunct/>
        <w:spacing w:line="278" w:lineRule="exact"/>
        <w:ind w:right="97"/>
        <w:jc w:val="both"/>
        <w:textAlignment w:val="auto"/>
        <w:rPr>
          <w:sz w:val="28"/>
          <w:szCs w:val="28"/>
        </w:rPr>
      </w:pPr>
      <w:r>
        <w:rPr>
          <w:sz w:val="28"/>
          <w:szCs w:val="28"/>
        </w:rPr>
        <w:tab/>
      </w:r>
      <w:r>
        <w:rPr>
          <w:sz w:val="28"/>
          <w:szCs w:val="28"/>
        </w:rPr>
        <w:tab/>
      </w:r>
      <w:r w:rsidR="0047677A" w:rsidRPr="00925C0C">
        <w:rPr>
          <w:sz w:val="28"/>
          <w:szCs w:val="28"/>
        </w:rPr>
        <w:t>Не</w:t>
      </w:r>
      <w:r w:rsidR="004477B2">
        <w:rPr>
          <w:sz w:val="28"/>
          <w:szCs w:val="28"/>
        </w:rPr>
        <w:t xml:space="preserve"> </w:t>
      </w:r>
      <w:r w:rsidR="0047677A" w:rsidRPr="00925C0C">
        <w:rPr>
          <w:sz w:val="28"/>
          <w:szCs w:val="28"/>
        </w:rPr>
        <w:t>реко</w:t>
      </w:r>
      <w:r w:rsidR="0047677A">
        <w:rPr>
          <w:sz w:val="28"/>
          <w:szCs w:val="28"/>
        </w:rPr>
        <w:t>мендуется голодание, так как кле</w:t>
      </w:r>
      <w:r w:rsidR="0047677A" w:rsidRPr="00925C0C">
        <w:rPr>
          <w:sz w:val="28"/>
          <w:szCs w:val="28"/>
        </w:rPr>
        <w:t xml:space="preserve">тки </w:t>
      </w:r>
      <w:r w:rsidR="00BB1DB5">
        <w:rPr>
          <w:sz w:val="28"/>
          <w:szCs w:val="28"/>
        </w:rPr>
        <w:t xml:space="preserve">организма в этот период </w:t>
      </w:r>
      <w:r w:rsidR="0047677A" w:rsidRPr="00925C0C">
        <w:rPr>
          <w:sz w:val="28"/>
          <w:szCs w:val="28"/>
        </w:rPr>
        <w:t xml:space="preserve">не получают глюкозу, которая является основным источником энергии, и клетки переходят на альтернативный источник питания, которым являются жиры. В результате распада собственных жиров из жировых депо, происходит накопление свободных ЖК и их избыток разрушается с образование кетоновых тел. </w:t>
      </w:r>
    </w:p>
    <w:p w:rsidR="00CB370C" w:rsidRDefault="004F275C" w:rsidP="00103790">
      <w:pPr>
        <w:widowControl w:val="0"/>
        <w:jc w:val="both"/>
        <w:rPr>
          <w:sz w:val="28"/>
          <w:szCs w:val="28"/>
        </w:rPr>
      </w:pPr>
      <w:r>
        <w:rPr>
          <w:sz w:val="28"/>
          <w:szCs w:val="28"/>
        </w:rPr>
        <w:tab/>
      </w:r>
      <w:r w:rsidR="00D54134" w:rsidRPr="00D54134">
        <w:rPr>
          <w:sz w:val="28"/>
          <w:szCs w:val="28"/>
        </w:rPr>
        <w:t>Имеются как бы две фазы потери массы тела при низкокалорийной диете: 1</w:t>
      </w:r>
      <w:r w:rsidR="00CB370C">
        <w:rPr>
          <w:sz w:val="28"/>
          <w:szCs w:val="28"/>
        </w:rPr>
        <w:t xml:space="preserve"> </w:t>
      </w:r>
      <w:r w:rsidR="00D54134" w:rsidRPr="00D54134">
        <w:rPr>
          <w:sz w:val="28"/>
          <w:szCs w:val="28"/>
        </w:rPr>
        <w:t>-</w:t>
      </w:r>
      <w:r w:rsidR="00CB370C">
        <w:rPr>
          <w:sz w:val="28"/>
          <w:szCs w:val="28"/>
        </w:rPr>
        <w:t xml:space="preserve"> </w:t>
      </w:r>
      <w:r w:rsidR="00D54134" w:rsidRPr="00D54134">
        <w:rPr>
          <w:sz w:val="28"/>
          <w:szCs w:val="28"/>
        </w:rPr>
        <w:t>я фаза - быстрой потери, обусловленной усилением катаболизма гликогена, белка, экскрец</w:t>
      </w:r>
      <w:r w:rsidR="00D54134">
        <w:rPr>
          <w:sz w:val="28"/>
          <w:szCs w:val="28"/>
        </w:rPr>
        <w:t xml:space="preserve">ией воды, </w:t>
      </w:r>
    </w:p>
    <w:p w:rsidR="00D54134" w:rsidRPr="00D54134" w:rsidRDefault="00D54134" w:rsidP="00103790">
      <w:pPr>
        <w:widowControl w:val="0"/>
        <w:jc w:val="both"/>
        <w:rPr>
          <w:sz w:val="28"/>
          <w:szCs w:val="28"/>
        </w:rPr>
      </w:pPr>
      <w:r>
        <w:rPr>
          <w:sz w:val="28"/>
          <w:szCs w:val="28"/>
        </w:rPr>
        <w:t>2</w:t>
      </w:r>
      <w:r w:rsidR="00CB370C">
        <w:rPr>
          <w:sz w:val="28"/>
          <w:szCs w:val="28"/>
        </w:rPr>
        <w:t xml:space="preserve"> </w:t>
      </w:r>
      <w:r>
        <w:rPr>
          <w:sz w:val="28"/>
          <w:szCs w:val="28"/>
        </w:rPr>
        <w:t>-</w:t>
      </w:r>
      <w:r w:rsidR="00CB370C">
        <w:rPr>
          <w:sz w:val="28"/>
          <w:szCs w:val="28"/>
        </w:rPr>
        <w:t xml:space="preserve"> </w:t>
      </w:r>
      <w:r>
        <w:rPr>
          <w:sz w:val="28"/>
          <w:szCs w:val="28"/>
        </w:rPr>
        <w:t>я фаза - медленная</w:t>
      </w:r>
      <w:r w:rsidRPr="00D54134">
        <w:rPr>
          <w:sz w:val="28"/>
          <w:szCs w:val="28"/>
        </w:rPr>
        <w:t xml:space="preserve"> за счет катаболизма жира. При низкокалорийном питании поступающая в организм энергия расходуется следующим образом: 60</w:t>
      </w:r>
      <w:r>
        <w:rPr>
          <w:sz w:val="28"/>
          <w:szCs w:val="28"/>
        </w:rPr>
        <w:t xml:space="preserve"> </w:t>
      </w:r>
      <w:r w:rsidRPr="00D54134">
        <w:rPr>
          <w:sz w:val="28"/>
          <w:szCs w:val="28"/>
        </w:rPr>
        <w:t>-</w:t>
      </w:r>
      <w:r>
        <w:rPr>
          <w:sz w:val="28"/>
          <w:szCs w:val="28"/>
        </w:rPr>
        <w:t xml:space="preserve"> </w:t>
      </w:r>
      <w:r w:rsidRPr="00D54134">
        <w:rPr>
          <w:sz w:val="28"/>
          <w:szCs w:val="28"/>
        </w:rPr>
        <w:t>70 % на основной обмен, 25</w:t>
      </w:r>
      <w:r>
        <w:rPr>
          <w:sz w:val="28"/>
          <w:szCs w:val="28"/>
        </w:rPr>
        <w:t xml:space="preserve"> </w:t>
      </w:r>
      <w:r w:rsidRPr="00D54134">
        <w:rPr>
          <w:sz w:val="28"/>
          <w:szCs w:val="28"/>
        </w:rPr>
        <w:t>-</w:t>
      </w:r>
      <w:r>
        <w:rPr>
          <w:sz w:val="28"/>
          <w:szCs w:val="28"/>
        </w:rPr>
        <w:t xml:space="preserve"> </w:t>
      </w:r>
      <w:r w:rsidRPr="00D54134">
        <w:rPr>
          <w:sz w:val="28"/>
          <w:szCs w:val="28"/>
        </w:rPr>
        <w:t>30 % на физические нагрузки и 10 % на термогенез. На фоне гипокалорийной диеты снижается основной обмен, способствуя сохранению энергии и снижая эффективность диетических мероприятий. Поэтому в процессе диетотерапии требуется постепенная редукция калорийности рациона, очень важны физические упражнения - они повышают основной обмен за счет усиления мобилизации и метаболизма жира, сохранения или усиления синтеза и снижения катаболизма белка в мышечной ткани, повышения эффективности действия инсулина.</w:t>
      </w:r>
    </w:p>
    <w:p w:rsidR="00C96D4D" w:rsidRDefault="00C96D4D" w:rsidP="00BF64BB">
      <w:pPr>
        <w:widowControl w:val="0"/>
        <w:shd w:val="clear" w:color="auto" w:fill="FFFFFF"/>
        <w:tabs>
          <w:tab w:val="left" w:pos="355"/>
        </w:tabs>
        <w:overflowPunct/>
        <w:spacing w:line="278" w:lineRule="exact"/>
        <w:ind w:right="403"/>
        <w:textAlignment w:val="auto"/>
        <w:rPr>
          <w:b/>
          <w:iCs/>
          <w:sz w:val="28"/>
          <w:szCs w:val="28"/>
          <w:u w:val="single"/>
        </w:rPr>
      </w:pPr>
    </w:p>
    <w:p w:rsidR="00802C40" w:rsidRDefault="00D93E2C" w:rsidP="00C97A42">
      <w:pPr>
        <w:ind w:firstLine="708"/>
        <w:rPr>
          <w:b/>
          <w:iCs/>
          <w:sz w:val="28"/>
          <w:szCs w:val="28"/>
          <w:u w:val="single"/>
        </w:rPr>
      </w:pPr>
      <w:r w:rsidRPr="00802C40">
        <w:rPr>
          <w:b/>
          <w:iCs/>
          <w:sz w:val="28"/>
          <w:szCs w:val="28"/>
          <w:u w:val="single"/>
        </w:rPr>
        <w:t>ДОЗИРОВАННЫЕ ФИЗИЧЕСКИЕ НАГРУЗКИ</w:t>
      </w:r>
      <w:r w:rsidR="00802C40" w:rsidRPr="00802C40">
        <w:rPr>
          <w:b/>
          <w:iCs/>
          <w:sz w:val="28"/>
          <w:szCs w:val="28"/>
          <w:u w:val="single"/>
        </w:rPr>
        <w:t xml:space="preserve"> </w:t>
      </w:r>
    </w:p>
    <w:p w:rsidR="00802C40" w:rsidRPr="00802C40" w:rsidRDefault="00802C40" w:rsidP="00C97A42">
      <w:pPr>
        <w:ind w:firstLine="708"/>
        <w:rPr>
          <w:b/>
          <w:iCs/>
          <w:sz w:val="28"/>
          <w:szCs w:val="28"/>
          <w:u w:val="single"/>
        </w:rPr>
      </w:pPr>
    </w:p>
    <w:p w:rsidR="00BB1DB5" w:rsidRDefault="00802C40" w:rsidP="00103790">
      <w:pPr>
        <w:ind w:firstLine="708"/>
        <w:jc w:val="both"/>
        <w:rPr>
          <w:iCs/>
          <w:sz w:val="28"/>
          <w:szCs w:val="28"/>
        </w:rPr>
      </w:pPr>
      <w:r>
        <w:rPr>
          <w:iCs/>
          <w:sz w:val="28"/>
          <w:szCs w:val="28"/>
        </w:rPr>
        <w:t>Д</w:t>
      </w:r>
      <w:r w:rsidR="00D93E2C">
        <w:rPr>
          <w:iCs/>
          <w:sz w:val="28"/>
          <w:szCs w:val="28"/>
        </w:rPr>
        <w:t>озированны</w:t>
      </w:r>
      <w:r>
        <w:rPr>
          <w:iCs/>
          <w:sz w:val="28"/>
          <w:szCs w:val="28"/>
        </w:rPr>
        <w:t>е</w:t>
      </w:r>
      <w:r w:rsidR="00D93E2C">
        <w:rPr>
          <w:iCs/>
          <w:sz w:val="28"/>
          <w:szCs w:val="28"/>
        </w:rPr>
        <w:t xml:space="preserve"> физически</w:t>
      </w:r>
      <w:r>
        <w:rPr>
          <w:iCs/>
          <w:sz w:val="28"/>
          <w:szCs w:val="28"/>
        </w:rPr>
        <w:t>е</w:t>
      </w:r>
      <w:r w:rsidR="00D93E2C">
        <w:rPr>
          <w:iCs/>
          <w:sz w:val="28"/>
          <w:szCs w:val="28"/>
        </w:rPr>
        <w:t xml:space="preserve"> нагрузк</w:t>
      </w:r>
      <w:r>
        <w:rPr>
          <w:iCs/>
          <w:sz w:val="28"/>
          <w:szCs w:val="28"/>
        </w:rPr>
        <w:t>и являются важным компонентом в лечении ожирения.</w:t>
      </w:r>
      <w:r w:rsidR="00C0675E">
        <w:rPr>
          <w:iCs/>
          <w:sz w:val="28"/>
          <w:szCs w:val="28"/>
        </w:rPr>
        <w:t xml:space="preserve"> </w:t>
      </w:r>
      <w:r w:rsidR="00EA301E">
        <w:rPr>
          <w:iCs/>
          <w:sz w:val="28"/>
          <w:szCs w:val="28"/>
        </w:rPr>
        <w:t xml:space="preserve">Физические </w:t>
      </w:r>
      <w:r w:rsidR="00300F01">
        <w:rPr>
          <w:iCs/>
          <w:sz w:val="28"/>
          <w:szCs w:val="28"/>
        </w:rPr>
        <w:t>упражнения обычно лишь умеренно влияют на массу тела, но способствуют уменьшению жировой ткани, объема висцерального жира, поддержанию достигнутой массы тела,</w:t>
      </w:r>
      <w:r w:rsidR="005E5193">
        <w:rPr>
          <w:iCs/>
          <w:sz w:val="28"/>
          <w:szCs w:val="28"/>
        </w:rPr>
        <w:t xml:space="preserve"> снижению ИР</w:t>
      </w:r>
      <w:r w:rsidR="00300F01">
        <w:rPr>
          <w:iCs/>
          <w:sz w:val="28"/>
          <w:szCs w:val="28"/>
        </w:rPr>
        <w:t>, нормализации показателей углеводного и липидного обмена и улучшению физического и психоэмоционального состояния больного.</w:t>
      </w:r>
      <w:r w:rsidR="00991461">
        <w:rPr>
          <w:iCs/>
          <w:sz w:val="28"/>
          <w:szCs w:val="28"/>
        </w:rPr>
        <w:t xml:space="preserve"> </w:t>
      </w:r>
      <w:r w:rsidR="00C0675E">
        <w:rPr>
          <w:iCs/>
          <w:sz w:val="28"/>
          <w:szCs w:val="28"/>
        </w:rPr>
        <w:t xml:space="preserve">Выбор физических нагрузок довольно трудная задача, необходимо учитывать возраст пациента, его тренированность, наличие сопутствующих заболеваний. </w:t>
      </w:r>
    </w:p>
    <w:p w:rsidR="00C0675E" w:rsidRDefault="00991461" w:rsidP="00103790">
      <w:pPr>
        <w:ind w:firstLine="708"/>
        <w:jc w:val="both"/>
        <w:rPr>
          <w:iCs/>
          <w:sz w:val="28"/>
          <w:szCs w:val="28"/>
        </w:rPr>
      </w:pPr>
      <w:r>
        <w:rPr>
          <w:iCs/>
          <w:sz w:val="28"/>
          <w:szCs w:val="28"/>
        </w:rPr>
        <w:lastRenderedPageBreak/>
        <w:t xml:space="preserve">Физические нагрузки должны быть умеренными, так как интенсивные  физические нагрузки приводят к увеличению массы тканей, не содержащих жир (мышечная), и показатель МРТ остается без изменений. </w:t>
      </w:r>
      <w:r w:rsidR="00C0675E">
        <w:rPr>
          <w:iCs/>
          <w:sz w:val="28"/>
          <w:szCs w:val="28"/>
        </w:rPr>
        <w:t>При назначении дозированных физических нагрузок необходимо соблюдать три принципа</w:t>
      </w:r>
      <w:r w:rsidR="00C27E7F">
        <w:rPr>
          <w:iCs/>
          <w:sz w:val="28"/>
          <w:szCs w:val="28"/>
        </w:rPr>
        <w:t>, без которых нагрузки пользы не приносят или могут принести вред</w:t>
      </w:r>
      <w:r w:rsidR="00C0675E">
        <w:rPr>
          <w:iCs/>
          <w:sz w:val="28"/>
          <w:szCs w:val="28"/>
        </w:rPr>
        <w:t>:</w:t>
      </w:r>
    </w:p>
    <w:p w:rsidR="00C0675E" w:rsidRDefault="00C27E7F" w:rsidP="00103790">
      <w:pPr>
        <w:numPr>
          <w:ilvl w:val="0"/>
          <w:numId w:val="30"/>
        </w:numPr>
        <w:jc w:val="both"/>
        <w:rPr>
          <w:iCs/>
          <w:sz w:val="28"/>
          <w:szCs w:val="28"/>
        </w:rPr>
      </w:pPr>
      <w:r>
        <w:rPr>
          <w:iCs/>
          <w:sz w:val="28"/>
          <w:szCs w:val="28"/>
        </w:rPr>
        <w:t>постепенность,</w:t>
      </w:r>
    </w:p>
    <w:p w:rsidR="00C27E7F" w:rsidRPr="00C27E7F" w:rsidRDefault="00C27E7F" w:rsidP="00103790">
      <w:pPr>
        <w:numPr>
          <w:ilvl w:val="0"/>
          <w:numId w:val="30"/>
        </w:numPr>
        <w:jc w:val="both"/>
        <w:rPr>
          <w:sz w:val="28"/>
          <w:szCs w:val="28"/>
        </w:rPr>
      </w:pPr>
      <w:r>
        <w:rPr>
          <w:iCs/>
          <w:sz w:val="28"/>
          <w:szCs w:val="28"/>
        </w:rPr>
        <w:t>регулярность,</w:t>
      </w:r>
    </w:p>
    <w:p w:rsidR="00C27E7F" w:rsidRPr="00C27E7F" w:rsidRDefault="00C27E7F" w:rsidP="00103790">
      <w:pPr>
        <w:numPr>
          <w:ilvl w:val="0"/>
          <w:numId w:val="30"/>
        </w:numPr>
        <w:jc w:val="both"/>
        <w:rPr>
          <w:sz w:val="28"/>
          <w:szCs w:val="28"/>
        </w:rPr>
      </w:pPr>
      <w:r>
        <w:rPr>
          <w:iCs/>
          <w:sz w:val="28"/>
          <w:szCs w:val="28"/>
        </w:rPr>
        <w:t>самоконтроль.</w:t>
      </w:r>
    </w:p>
    <w:p w:rsidR="00C27E7F" w:rsidRDefault="00C27E7F" w:rsidP="00103790">
      <w:pPr>
        <w:ind w:firstLine="709"/>
        <w:jc w:val="both"/>
        <w:rPr>
          <w:sz w:val="28"/>
          <w:szCs w:val="28"/>
        </w:rPr>
      </w:pPr>
      <w:r>
        <w:rPr>
          <w:iCs/>
          <w:sz w:val="28"/>
          <w:szCs w:val="28"/>
        </w:rPr>
        <w:t>Тщательно подобранные регулярные, постепенно увеличивающиеся физические нагрузки повышают эффективность мероприятий, направленных на снижение массы тела.</w:t>
      </w:r>
    </w:p>
    <w:p w:rsidR="00C27E7F" w:rsidRDefault="00C27E7F" w:rsidP="00103790">
      <w:pPr>
        <w:pStyle w:val="1"/>
        <w:spacing w:before="0" w:after="0"/>
        <w:ind w:firstLine="709"/>
        <w:jc w:val="both"/>
        <w:rPr>
          <w:rFonts w:ascii="Times New Roman" w:hAnsi="Times New Roman" w:cs="Times New Roman"/>
          <w:b w:val="0"/>
          <w:bCs w:val="0"/>
          <w:sz w:val="28"/>
          <w:szCs w:val="28"/>
          <w:lang w:eastAsia="ko-KR"/>
        </w:rPr>
      </w:pPr>
      <w:r w:rsidRPr="00F35F8B">
        <w:rPr>
          <w:rFonts w:ascii="Times New Roman" w:hAnsi="Times New Roman" w:cs="Times New Roman"/>
          <w:b w:val="0"/>
          <w:bCs w:val="0"/>
          <w:sz w:val="28"/>
          <w:szCs w:val="28"/>
        </w:rPr>
        <w:t>Доказано, что уровень</w:t>
      </w:r>
      <w:r w:rsidRPr="00F35F8B">
        <w:rPr>
          <w:sz w:val="28"/>
          <w:szCs w:val="28"/>
          <w:lang w:eastAsia="ko-KR"/>
        </w:rPr>
        <w:t xml:space="preserve"> </w:t>
      </w:r>
      <w:r>
        <w:rPr>
          <w:rFonts w:ascii="Times New Roman" w:hAnsi="Times New Roman" w:cs="Times New Roman"/>
          <w:b w:val="0"/>
          <w:bCs w:val="0"/>
          <w:sz w:val="28"/>
          <w:szCs w:val="28"/>
          <w:lang w:eastAsia="ko-KR"/>
        </w:rPr>
        <w:t>липопротеидов высо</w:t>
      </w:r>
      <w:r w:rsidRPr="00F35F8B">
        <w:rPr>
          <w:rFonts w:ascii="Times New Roman" w:hAnsi="Times New Roman" w:cs="Times New Roman"/>
          <w:b w:val="0"/>
          <w:bCs w:val="0"/>
          <w:sz w:val="28"/>
          <w:szCs w:val="28"/>
          <w:lang w:eastAsia="ko-KR"/>
        </w:rPr>
        <w:t>кой плотности</w:t>
      </w:r>
      <w:r>
        <w:rPr>
          <w:rFonts w:ascii="Times New Roman" w:hAnsi="Times New Roman" w:cs="Times New Roman"/>
          <w:b w:val="0"/>
          <w:bCs w:val="0"/>
          <w:sz w:val="28"/>
          <w:szCs w:val="28"/>
          <w:lang w:eastAsia="ko-KR"/>
        </w:rPr>
        <w:t xml:space="preserve"> повышается при снижении массы тела, регулярных аэробных нагрузках, снижении потребления алкоголя и отказе от  курения. Эффект при этом достигается на 10 – 20% (табл. №9). </w:t>
      </w:r>
    </w:p>
    <w:p w:rsidR="00945564" w:rsidRPr="00945564" w:rsidRDefault="00945564" w:rsidP="00103790">
      <w:pPr>
        <w:jc w:val="both"/>
        <w:rPr>
          <w:lang w:eastAsia="ko-KR"/>
        </w:rPr>
      </w:pPr>
    </w:p>
    <w:p w:rsidR="00945564" w:rsidRPr="00945564" w:rsidRDefault="00945564" w:rsidP="00103790">
      <w:pPr>
        <w:ind w:firstLine="708"/>
        <w:jc w:val="both"/>
        <w:rPr>
          <w:b/>
          <w:sz w:val="28"/>
          <w:szCs w:val="28"/>
          <w:u w:val="single"/>
          <w:lang w:eastAsia="ko-KR"/>
        </w:rPr>
      </w:pPr>
      <w:r w:rsidRPr="00945564">
        <w:rPr>
          <w:b/>
          <w:sz w:val="28"/>
          <w:szCs w:val="28"/>
          <w:u w:val="single"/>
          <w:lang w:eastAsia="ko-KR"/>
        </w:rPr>
        <w:t>ДРУГИЕ НЕМЕДИКАМЕНТОЗНЫЕ МЕТОДЫ ЛЕЧЕНИЯ</w:t>
      </w:r>
    </w:p>
    <w:p w:rsidR="00945564" w:rsidRPr="00945564" w:rsidRDefault="00945564" w:rsidP="00103790">
      <w:pPr>
        <w:ind w:firstLine="708"/>
        <w:jc w:val="both"/>
        <w:rPr>
          <w:b/>
          <w:sz w:val="28"/>
          <w:szCs w:val="28"/>
          <w:u w:val="single"/>
          <w:lang w:eastAsia="ko-KR"/>
        </w:rPr>
      </w:pPr>
    </w:p>
    <w:p w:rsidR="00945564" w:rsidRPr="00925C0C" w:rsidRDefault="004F275C" w:rsidP="00103790">
      <w:pPr>
        <w:ind w:firstLine="708"/>
        <w:jc w:val="both"/>
        <w:rPr>
          <w:sz w:val="28"/>
          <w:szCs w:val="28"/>
          <w:lang w:eastAsia="ko-KR"/>
        </w:rPr>
      </w:pPr>
      <w:r>
        <w:rPr>
          <w:sz w:val="28"/>
          <w:szCs w:val="28"/>
          <w:lang w:eastAsia="ko-KR"/>
        </w:rPr>
        <w:t>- А</w:t>
      </w:r>
      <w:r w:rsidR="00945564" w:rsidRPr="00925C0C">
        <w:rPr>
          <w:sz w:val="28"/>
          <w:szCs w:val="28"/>
          <w:lang w:eastAsia="ko-KR"/>
        </w:rPr>
        <w:t>ферез, которы</w:t>
      </w:r>
      <w:r w:rsidR="00132B11">
        <w:rPr>
          <w:sz w:val="28"/>
          <w:szCs w:val="28"/>
          <w:lang w:eastAsia="ko-KR"/>
        </w:rPr>
        <w:t>й помогает удалять липопротеиды</w:t>
      </w:r>
      <w:r w:rsidR="00945564" w:rsidRPr="00925C0C">
        <w:rPr>
          <w:sz w:val="28"/>
          <w:szCs w:val="28"/>
          <w:lang w:eastAsia="ko-KR"/>
        </w:rPr>
        <w:t xml:space="preserve"> низкой плотности из плазмы.</w:t>
      </w:r>
    </w:p>
    <w:p w:rsidR="00F6227D" w:rsidRDefault="004F275C" w:rsidP="00103790">
      <w:pPr>
        <w:ind w:firstLine="708"/>
        <w:jc w:val="both"/>
        <w:rPr>
          <w:b/>
          <w:bCs/>
          <w:sz w:val="28"/>
          <w:szCs w:val="28"/>
        </w:rPr>
      </w:pPr>
      <w:r>
        <w:rPr>
          <w:sz w:val="28"/>
          <w:szCs w:val="28"/>
        </w:rPr>
        <w:t xml:space="preserve">- </w:t>
      </w:r>
      <w:r w:rsidR="00945564" w:rsidRPr="00925C0C">
        <w:rPr>
          <w:sz w:val="28"/>
          <w:szCs w:val="28"/>
        </w:rPr>
        <w:t>Лечение СОАС – обеспечение свободного носового дыхания, правиль</w:t>
      </w:r>
      <w:r w:rsidR="00A0530A">
        <w:rPr>
          <w:sz w:val="28"/>
          <w:szCs w:val="28"/>
        </w:rPr>
        <w:t xml:space="preserve">ное положение тела во время сна, а также </w:t>
      </w:r>
      <w:r w:rsidR="00945564" w:rsidRPr="00925C0C">
        <w:rPr>
          <w:sz w:val="28"/>
          <w:szCs w:val="28"/>
        </w:rPr>
        <w:t>закапывание капель в нос для обеспечения свободного дыхания за счет устранения отека слизистой носа, при наличии анатомического дефекта (искривление носовой пе</w:t>
      </w:r>
      <w:r w:rsidR="00A0530A">
        <w:rPr>
          <w:sz w:val="28"/>
          <w:szCs w:val="28"/>
        </w:rPr>
        <w:t>регородки) оперативное лечение.</w:t>
      </w:r>
      <w:r>
        <w:rPr>
          <w:sz w:val="28"/>
          <w:szCs w:val="28"/>
        </w:rPr>
        <w:t xml:space="preserve"> </w:t>
      </w:r>
      <w:r w:rsidR="00945564" w:rsidRPr="00925C0C">
        <w:rPr>
          <w:sz w:val="28"/>
          <w:szCs w:val="28"/>
        </w:rPr>
        <w:t xml:space="preserve">Основой лечения является создание положительного давления воздуха в дыхательных путях, с этой целью применяются аппараты </w:t>
      </w:r>
      <w:r w:rsidR="00945564" w:rsidRPr="00925C0C">
        <w:rPr>
          <w:sz w:val="28"/>
          <w:szCs w:val="28"/>
          <w:lang w:val="en-US"/>
        </w:rPr>
        <w:t>Sullivan</w:t>
      </w:r>
      <w:r w:rsidR="00945564" w:rsidRPr="00925C0C">
        <w:rPr>
          <w:sz w:val="28"/>
          <w:szCs w:val="28"/>
        </w:rPr>
        <w:t xml:space="preserve"> </w:t>
      </w:r>
      <w:r w:rsidR="00945564" w:rsidRPr="00925C0C">
        <w:rPr>
          <w:sz w:val="28"/>
          <w:szCs w:val="28"/>
          <w:lang w:val="en-US"/>
        </w:rPr>
        <w:t>C</w:t>
      </w:r>
      <w:r w:rsidR="00945564" w:rsidRPr="00925C0C">
        <w:rPr>
          <w:sz w:val="28"/>
          <w:szCs w:val="28"/>
        </w:rPr>
        <w:t xml:space="preserve">. </w:t>
      </w:r>
      <w:r w:rsidR="00945564" w:rsidRPr="00925C0C">
        <w:rPr>
          <w:sz w:val="28"/>
          <w:szCs w:val="28"/>
          <w:lang w:val="en-US"/>
        </w:rPr>
        <w:t>E</w:t>
      </w:r>
      <w:r w:rsidR="00945564" w:rsidRPr="00925C0C">
        <w:rPr>
          <w:sz w:val="28"/>
          <w:szCs w:val="28"/>
        </w:rPr>
        <w:t xml:space="preserve">. (1981), </w:t>
      </w:r>
      <w:r w:rsidR="00945564" w:rsidRPr="00925C0C">
        <w:rPr>
          <w:sz w:val="28"/>
          <w:szCs w:val="28"/>
          <w:lang w:val="en-US"/>
        </w:rPr>
        <w:t>A</w:t>
      </w:r>
      <w:r w:rsidR="00945564" w:rsidRPr="00925C0C">
        <w:rPr>
          <w:sz w:val="28"/>
          <w:szCs w:val="28"/>
        </w:rPr>
        <w:t xml:space="preserve">РАР, создающий поток воздуха с давлением 4.0 – </w:t>
      </w:r>
      <w:smartTag w:uri="urn:schemas-microsoft-com:office:smarttags" w:element="metricconverter">
        <w:smartTagPr>
          <w:attr w:name="ProductID" w:val="2.0 мм"/>
        </w:smartTagPr>
        <w:r w:rsidR="00945564" w:rsidRPr="00925C0C">
          <w:rPr>
            <w:sz w:val="28"/>
            <w:szCs w:val="28"/>
          </w:rPr>
          <w:t>2.0 мм</w:t>
        </w:r>
      </w:smartTag>
      <w:r w:rsidR="00945564" w:rsidRPr="00925C0C">
        <w:rPr>
          <w:sz w:val="28"/>
          <w:szCs w:val="28"/>
        </w:rPr>
        <w:t xml:space="preserve">.рт.ст., </w:t>
      </w:r>
      <w:r w:rsidR="00945564" w:rsidRPr="00925C0C">
        <w:rPr>
          <w:sz w:val="28"/>
          <w:szCs w:val="28"/>
          <w:lang w:val="en-US"/>
        </w:rPr>
        <w:t>Bi</w:t>
      </w:r>
      <w:r w:rsidR="00945564" w:rsidRPr="00925C0C">
        <w:rPr>
          <w:sz w:val="28"/>
          <w:szCs w:val="28"/>
        </w:rPr>
        <w:t>РАР.</w:t>
      </w:r>
    </w:p>
    <w:p w:rsidR="004F275C" w:rsidRDefault="00315069" w:rsidP="00103790">
      <w:pPr>
        <w:shd w:val="clear" w:color="auto" w:fill="FFFFFF"/>
        <w:jc w:val="both"/>
        <w:rPr>
          <w:bCs/>
          <w:sz w:val="28"/>
          <w:szCs w:val="28"/>
        </w:rPr>
      </w:pPr>
      <w:r>
        <w:rPr>
          <w:b/>
          <w:bCs/>
          <w:sz w:val="28"/>
          <w:szCs w:val="28"/>
        </w:rPr>
        <w:tab/>
      </w:r>
      <w:r w:rsidRPr="00315069">
        <w:rPr>
          <w:bCs/>
          <w:sz w:val="28"/>
          <w:szCs w:val="28"/>
        </w:rPr>
        <w:t>При выполнении рекомендаций</w:t>
      </w:r>
      <w:r>
        <w:rPr>
          <w:bCs/>
          <w:sz w:val="28"/>
          <w:szCs w:val="28"/>
        </w:rPr>
        <w:t xml:space="preserve"> общая смертность уменьшается на 20%, смертность от онкологических заболеваний – на 40%, риск развития сахарного диабета – на 50%, летальные осложнения сахарного диа</w:t>
      </w:r>
      <w:r w:rsidR="00991461">
        <w:rPr>
          <w:bCs/>
          <w:sz w:val="28"/>
          <w:szCs w:val="28"/>
        </w:rPr>
        <w:t>бета – на 44%, летальность от ИБ</w:t>
      </w:r>
      <w:r>
        <w:rPr>
          <w:bCs/>
          <w:sz w:val="28"/>
          <w:szCs w:val="28"/>
        </w:rPr>
        <w:t>С – на 9%.</w:t>
      </w:r>
    </w:p>
    <w:p w:rsidR="00C96D4D" w:rsidRDefault="00F0468A" w:rsidP="00103790">
      <w:pPr>
        <w:shd w:val="clear" w:color="auto" w:fill="FFFFFF"/>
        <w:ind w:firstLine="708"/>
        <w:jc w:val="both"/>
        <w:rPr>
          <w:sz w:val="28"/>
          <w:szCs w:val="28"/>
        </w:rPr>
      </w:pPr>
      <w:r w:rsidRPr="00F0468A">
        <w:rPr>
          <w:sz w:val="28"/>
          <w:szCs w:val="28"/>
        </w:rPr>
        <w:t>Устойчивый эффект в немедикаментозном лечении ожирения в клинических условиях наблюдается приблизительно в 10% случаев.</w:t>
      </w: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132B11" w:rsidRDefault="00132B11" w:rsidP="00103790">
      <w:pPr>
        <w:shd w:val="clear" w:color="auto" w:fill="FFFFFF"/>
        <w:ind w:firstLine="708"/>
        <w:jc w:val="both"/>
        <w:rPr>
          <w:sz w:val="28"/>
          <w:szCs w:val="28"/>
        </w:rPr>
      </w:pPr>
    </w:p>
    <w:p w:rsidR="00F0468A" w:rsidRDefault="00F0468A" w:rsidP="00F0468A">
      <w:pPr>
        <w:shd w:val="clear" w:color="auto" w:fill="FFFFFF"/>
        <w:ind w:firstLine="708"/>
        <w:rPr>
          <w:bCs/>
          <w:sz w:val="28"/>
          <w:szCs w:val="28"/>
        </w:rPr>
      </w:pPr>
    </w:p>
    <w:p w:rsidR="00F6227D" w:rsidRDefault="00F6227D" w:rsidP="00F6227D">
      <w:pPr>
        <w:shd w:val="clear" w:color="auto" w:fill="FFFFFF"/>
        <w:rPr>
          <w:b/>
          <w:sz w:val="28"/>
          <w:szCs w:val="28"/>
        </w:rPr>
      </w:pPr>
      <w:r w:rsidRPr="00F6227D">
        <w:rPr>
          <w:b/>
          <w:bCs/>
          <w:sz w:val="28"/>
          <w:szCs w:val="28"/>
        </w:rPr>
        <w:lastRenderedPageBreak/>
        <w:t xml:space="preserve">Таблица №9 – </w:t>
      </w:r>
      <w:r w:rsidRPr="00F6227D">
        <w:rPr>
          <w:b/>
          <w:sz w:val="28"/>
          <w:szCs w:val="28"/>
        </w:rPr>
        <w:t xml:space="preserve"> Целевые показатели холестерина</w:t>
      </w:r>
      <w:r w:rsidRPr="00F6227D">
        <w:rPr>
          <w:b/>
          <w:sz w:val="28"/>
          <w:szCs w:val="28"/>
          <w:lang w:eastAsia="ko-KR"/>
        </w:rPr>
        <w:t xml:space="preserve"> липопротеидов низкой плотности и основные подходы к изменению образа жизни и лекарственной терапии в группах различного риска</w:t>
      </w:r>
      <w:r w:rsidRPr="00F6227D">
        <w:rPr>
          <w:b/>
          <w:sz w:val="28"/>
          <w:szCs w:val="28"/>
        </w:rPr>
        <w:t xml:space="preserve">  </w:t>
      </w:r>
    </w:p>
    <w:p w:rsidR="00F6227D" w:rsidRPr="00F6227D" w:rsidRDefault="00F6227D" w:rsidP="00F6227D">
      <w:pPr>
        <w:shd w:val="clear" w:color="auto" w:fill="FFFFFF"/>
        <w:rPr>
          <w:b/>
          <w:sz w:val="28"/>
          <w:szCs w:val="28"/>
        </w:rPr>
      </w:pPr>
      <w:r w:rsidRPr="00F6227D">
        <w:rPr>
          <w:b/>
          <w:sz w:val="28"/>
          <w:szCs w:val="2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393"/>
        <w:gridCol w:w="2393"/>
        <w:gridCol w:w="2393"/>
      </w:tblGrid>
      <w:tr w:rsidR="00F6227D" w:rsidRPr="00413569" w:rsidTr="00413569">
        <w:tc>
          <w:tcPr>
            <w:tcW w:w="2464"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Группы риска</w:t>
            </w:r>
          </w:p>
        </w:tc>
        <w:tc>
          <w:tcPr>
            <w:tcW w:w="2393"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целевой показа</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тель холестерина</w:t>
            </w:r>
            <w:r w:rsidRPr="00413569">
              <w:rPr>
                <w:b w:val="0"/>
                <w:bCs w:val="0"/>
                <w:sz w:val="28"/>
                <w:szCs w:val="28"/>
                <w:lang w:eastAsia="ko-KR"/>
              </w:rPr>
              <w:t xml:space="preserve"> </w:t>
            </w:r>
            <w:r w:rsidRPr="00413569">
              <w:rPr>
                <w:rFonts w:ascii="Times New Roman" w:hAnsi="Times New Roman" w:cs="Times New Roman"/>
                <w:b w:val="0"/>
                <w:bCs w:val="0"/>
                <w:sz w:val="28"/>
                <w:szCs w:val="28"/>
                <w:lang w:eastAsia="ko-KR"/>
              </w:rPr>
              <w:t>липопротеидов низкой плотности</w:t>
            </w:r>
          </w:p>
        </w:tc>
        <w:tc>
          <w:tcPr>
            <w:tcW w:w="2393"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концентрация холестерина после изменения образа жизни</w:t>
            </w:r>
          </w:p>
        </w:tc>
        <w:tc>
          <w:tcPr>
            <w:tcW w:w="2393"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показатели кон</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центрации холес</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терина с лекарст</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венной терапией</w:t>
            </w:r>
          </w:p>
        </w:tc>
      </w:tr>
      <w:tr w:rsidR="00F6227D" w:rsidRPr="00413569" w:rsidTr="00413569">
        <w:tc>
          <w:tcPr>
            <w:tcW w:w="2464"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высокий риск: ИБС или заболев</w:t>
            </w:r>
            <w:r w:rsidR="00A0530A" w:rsidRPr="00413569">
              <w:rPr>
                <w:rFonts w:ascii="Times New Roman" w:hAnsi="Times New Roman" w:cs="Times New Roman"/>
                <w:b w:val="0"/>
                <w:bCs w:val="0"/>
                <w:sz w:val="28"/>
                <w:szCs w:val="28"/>
              </w:rPr>
              <w:t>а н</w:t>
            </w:r>
            <w:r w:rsidRPr="00413569">
              <w:rPr>
                <w:rFonts w:ascii="Times New Roman" w:hAnsi="Times New Roman" w:cs="Times New Roman"/>
                <w:b w:val="0"/>
                <w:bCs w:val="0"/>
                <w:sz w:val="28"/>
                <w:szCs w:val="28"/>
              </w:rPr>
              <w:t>ия, эквивалент</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 xml:space="preserve">ные ей по риску </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&lt;100 мг/дл (оптимально &lt;70 мг/дл</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≥100 мг/дл</w:t>
            </w:r>
          </w:p>
        </w:tc>
        <w:tc>
          <w:tcPr>
            <w:tcW w:w="2393"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≥100 мг/дл (менее 100 мг/дл в отде</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льных группах высокого риска)</w:t>
            </w:r>
          </w:p>
        </w:tc>
      </w:tr>
      <w:tr w:rsidR="00F6227D" w:rsidRPr="00413569" w:rsidTr="00413569">
        <w:tc>
          <w:tcPr>
            <w:tcW w:w="2464"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 xml:space="preserve">умеренно высокий риск: 2 фактора риска </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&lt;130 мг/дл</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≥130 мг/дл</w:t>
            </w:r>
          </w:p>
        </w:tc>
        <w:tc>
          <w:tcPr>
            <w:tcW w:w="2393"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≥130 мг/дл (в некоторых слу</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чаях лекарствен</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ное лечение пока</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зано при 100 - 129 мг/дл)</w:t>
            </w:r>
          </w:p>
        </w:tc>
      </w:tr>
      <w:tr w:rsidR="00F6227D" w:rsidRPr="00413569" w:rsidTr="00413569">
        <w:tc>
          <w:tcPr>
            <w:tcW w:w="2464"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умеренный риск: 2 фактора риска</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&lt;130 мг/дл</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130 мг/дл</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≥160 мг/дл</w:t>
            </w:r>
          </w:p>
        </w:tc>
      </w:tr>
      <w:tr w:rsidR="00F6227D" w:rsidRPr="00413569" w:rsidTr="00413569">
        <w:tc>
          <w:tcPr>
            <w:tcW w:w="2464"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низкий риск: от</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сутствие факторов риска или один фактор риска</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&lt;130 мг/дл</w:t>
            </w:r>
          </w:p>
        </w:tc>
        <w:tc>
          <w:tcPr>
            <w:tcW w:w="2393" w:type="dxa"/>
            <w:shd w:val="clear" w:color="auto" w:fill="auto"/>
          </w:tcPr>
          <w:p w:rsidR="00F6227D" w:rsidRPr="00413569" w:rsidRDefault="00F6227D" w:rsidP="00413569">
            <w:pPr>
              <w:pStyle w:val="1"/>
              <w:spacing w:before="0" w:after="0"/>
              <w:jc w:val="center"/>
              <w:rPr>
                <w:rFonts w:ascii="Times New Roman" w:hAnsi="Times New Roman" w:cs="Times New Roman"/>
                <w:b w:val="0"/>
                <w:bCs w:val="0"/>
                <w:sz w:val="28"/>
                <w:szCs w:val="28"/>
              </w:rPr>
            </w:pPr>
            <w:r w:rsidRPr="00413569">
              <w:rPr>
                <w:rFonts w:ascii="Times New Roman" w:hAnsi="Times New Roman" w:cs="Times New Roman"/>
                <w:b w:val="0"/>
                <w:bCs w:val="0"/>
                <w:sz w:val="28"/>
                <w:szCs w:val="28"/>
              </w:rPr>
              <w:t>160 мг/дл</w:t>
            </w:r>
          </w:p>
        </w:tc>
        <w:tc>
          <w:tcPr>
            <w:tcW w:w="2393" w:type="dxa"/>
            <w:shd w:val="clear" w:color="auto" w:fill="auto"/>
          </w:tcPr>
          <w:p w:rsidR="00F6227D" w:rsidRPr="00413569" w:rsidRDefault="00F6227D" w:rsidP="00413569">
            <w:pPr>
              <w:pStyle w:val="1"/>
              <w:spacing w:before="0" w:after="0"/>
              <w:rPr>
                <w:rFonts w:ascii="Times New Roman" w:hAnsi="Times New Roman" w:cs="Times New Roman"/>
                <w:b w:val="0"/>
                <w:bCs w:val="0"/>
                <w:sz w:val="28"/>
                <w:szCs w:val="28"/>
              </w:rPr>
            </w:pPr>
            <w:r w:rsidRPr="00413569">
              <w:rPr>
                <w:rFonts w:ascii="Times New Roman" w:hAnsi="Times New Roman" w:cs="Times New Roman"/>
                <w:b w:val="0"/>
                <w:bCs w:val="0"/>
                <w:sz w:val="28"/>
                <w:szCs w:val="28"/>
              </w:rPr>
              <w:t>≥190 мг/дл (в некоторых слу</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чаях лекарствен</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ное лечение пока</w:t>
            </w:r>
            <w:r w:rsidR="00A0530A" w:rsidRPr="00413569">
              <w:rPr>
                <w:rFonts w:ascii="Times New Roman" w:hAnsi="Times New Roman" w:cs="Times New Roman"/>
                <w:b w:val="0"/>
                <w:bCs w:val="0"/>
                <w:sz w:val="28"/>
                <w:szCs w:val="28"/>
              </w:rPr>
              <w:t xml:space="preserve">- </w:t>
            </w:r>
            <w:r w:rsidRPr="00413569">
              <w:rPr>
                <w:rFonts w:ascii="Times New Roman" w:hAnsi="Times New Roman" w:cs="Times New Roman"/>
                <w:b w:val="0"/>
                <w:bCs w:val="0"/>
                <w:sz w:val="28"/>
                <w:szCs w:val="28"/>
              </w:rPr>
              <w:t>зано при 160 - 189 мг/дл)</w:t>
            </w:r>
          </w:p>
        </w:tc>
      </w:tr>
    </w:tbl>
    <w:p w:rsidR="00A0530A" w:rsidRDefault="00A0530A" w:rsidP="0047677A">
      <w:pPr>
        <w:rPr>
          <w:b/>
          <w:sz w:val="28"/>
          <w:szCs w:val="28"/>
          <w:u w:val="single"/>
        </w:rPr>
      </w:pPr>
    </w:p>
    <w:p w:rsidR="006D3BFE" w:rsidRDefault="006D3BFE" w:rsidP="0047677A">
      <w:pPr>
        <w:rPr>
          <w:b/>
          <w:sz w:val="28"/>
          <w:szCs w:val="28"/>
          <w:u w:val="single"/>
        </w:rPr>
      </w:pPr>
      <w:r w:rsidRPr="006D3BFE">
        <w:rPr>
          <w:b/>
          <w:sz w:val="28"/>
          <w:szCs w:val="28"/>
          <w:u w:val="single"/>
        </w:rPr>
        <w:t>МЕДИКАМЕТОЗНАЯ ТЕРАПИЯ ОЖИРЕНИЯ</w:t>
      </w:r>
    </w:p>
    <w:p w:rsidR="006D3BFE" w:rsidRPr="006D3BFE" w:rsidRDefault="006D3BFE" w:rsidP="0047677A">
      <w:pPr>
        <w:rPr>
          <w:b/>
          <w:sz w:val="28"/>
          <w:szCs w:val="28"/>
          <w:u w:val="single"/>
        </w:rPr>
      </w:pPr>
    </w:p>
    <w:p w:rsidR="00C27E7F" w:rsidRDefault="0047677A" w:rsidP="00103790">
      <w:pPr>
        <w:ind w:firstLine="708"/>
        <w:jc w:val="both"/>
        <w:rPr>
          <w:sz w:val="28"/>
          <w:szCs w:val="28"/>
        </w:rPr>
      </w:pPr>
      <w:r w:rsidRPr="00925C0C">
        <w:rPr>
          <w:sz w:val="28"/>
          <w:szCs w:val="28"/>
        </w:rPr>
        <w:t>Не всегда пациентам с ожирением</w:t>
      </w:r>
      <w:r>
        <w:rPr>
          <w:sz w:val="28"/>
          <w:szCs w:val="28"/>
        </w:rPr>
        <w:t xml:space="preserve"> удается изменить годами укоренившиеся пр</w:t>
      </w:r>
      <w:r w:rsidR="00EB3401">
        <w:rPr>
          <w:sz w:val="28"/>
          <w:szCs w:val="28"/>
        </w:rPr>
        <w:t>ивычки в питании и образе жизни, с другой стороны</w:t>
      </w:r>
      <w:r w:rsidR="00C27E7F">
        <w:rPr>
          <w:sz w:val="28"/>
          <w:szCs w:val="28"/>
        </w:rPr>
        <w:t xml:space="preserve"> рациональная диета и </w:t>
      </w:r>
      <w:r w:rsidR="00C27E7F">
        <w:rPr>
          <w:iCs/>
          <w:sz w:val="28"/>
          <w:szCs w:val="28"/>
        </w:rPr>
        <w:t>тщательно подобранные регулярные, физические нагрузки, вполне достаточные для профилактики тучности у лиц с нормальной массой тела, в большинстве случаев оказываются далеко недостаточными для эффективности лечения ожирения.</w:t>
      </w:r>
    </w:p>
    <w:p w:rsidR="006D3BFE" w:rsidRDefault="006D3BFE" w:rsidP="00103790">
      <w:pPr>
        <w:ind w:firstLine="708"/>
        <w:jc w:val="both"/>
        <w:rPr>
          <w:sz w:val="28"/>
          <w:szCs w:val="28"/>
        </w:rPr>
      </w:pPr>
      <w:r>
        <w:rPr>
          <w:sz w:val="28"/>
          <w:szCs w:val="28"/>
        </w:rPr>
        <w:t>В медицинской помощи нуждаются больные с ИМТ 30 кг/м2 и более, а также лица с меньшим ИМТ (25 – 27 кг/м2), но наличием абдоминального типа ожирения или при наличии сахарного диабета, артериальной гипертензии, гиперлипидемии и наследственной предрасположенности к этим заболеваниям.</w:t>
      </w:r>
    </w:p>
    <w:p w:rsidR="005A56DC" w:rsidRDefault="00C27E7F" w:rsidP="00103790">
      <w:pPr>
        <w:ind w:firstLine="708"/>
        <w:jc w:val="both"/>
        <w:rPr>
          <w:sz w:val="28"/>
          <w:szCs w:val="28"/>
        </w:rPr>
      </w:pPr>
      <w:r w:rsidRPr="00925C0C">
        <w:rPr>
          <w:sz w:val="28"/>
          <w:szCs w:val="28"/>
        </w:rPr>
        <w:t>Присоединение медикаментозных методов лечения не исключает необходимость проведения выше описанных и должно проводиться параллельно</w:t>
      </w:r>
      <w:r w:rsidR="00A0530A">
        <w:rPr>
          <w:sz w:val="28"/>
          <w:szCs w:val="28"/>
        </w:rPr>
        <w:t>.</w:t>
      </w:r>
      <w:r w:rsidR="005A56DC">
        <w:rPr>
          <w:sz w:val="28"/>
          <w:szCs w:val="28"/>
        </w:rPr>
        <w:t xml:space="preserve"> </w:t>
      </w:r>
    </w:p>
    <w:p w:rsidR="00F5728B" w:rsidRPr="00925C0C" w:rsidRDefault="00F5728B" w:rsidP="00103790">
      <w:pPr>
        <w:ind w:firstLine="708"/>
        <w:jc w:val="both"/>
        <w:rPr>
          <w:sz w:val="28"/>
          <w:szCs w:val="28"/>
        </w:rPr>
      </w:pPr>
      <w:r w:rsidRPr="00925C0C">
        <w:rPr>
          <w:sz w:val="28"/>
          <w:szCs w:val="28"/>
        </w:rPr>
        <w:t xml:space="preserve">Медикаментозное лечение </w:t>
      </w:r>
      <w:r>
        <w:rPr>
          <w:sz w:val="28"/>
          <w:szCs w:val="28"/>
        </w:rPr>
        <w:t xml:space="preserve"> позволяет добиться более эффективного снижения массы тела, облегчает выполнение рекомендаций, помогает в выработке новых привычек в питании, так как лечение ожирения </w:t>
      </w:r>
      <w:r w:rsidRPr="00925C0C">
        <w:rPr>
          <w:sz w:val="28"/>
          <w:szCs w:val="28"/>
        </w:rPr>
        <w:t>должно проводит</w:t>
      </w:r>
      <w:r>
        <w:rPr>
          <w:sz w:val="28"/>
          <w:szCs w:val="28"/>
        </w:rPr>
        <w:t>ь</w:t>
      </w:r>
      <w:r w:rsidRPr="00925C0C">
        <w:rPr>
          <w:sz w:val="28"/>
          <w:szCs w:val="28"/>
        </w:rPr>
        <w:t>ся в течение всей жизни.</w:t>
      </w:r>
    </w:p>
    <w:p w:rsidR="00C27E7F" w:rsidRPr="00925C0C" w:rsidRDefault="005A56DC" w:rsidP="00103790">
      <w:pPr>
        <w:ind w:firstLine="708"/>
        <w:jc w:val="both"/>
        <w:rPr>
          <w:sz w:val="28"/>
          <w:szCs w:val="28"/>
        </w:rPr>
      </w:pPr>
      <w:r>
        <w:rPr>
          <w:sz w:val="28"/>
          <w:szCs w:val="28"/>
        </w:rPr>
        <w:lastRenderedPageBreak/>
        <w:t>Современная медицинская терапия ожирения связана с использованием следующих препаратов:</w:t>
      </w:r>
      <w:r w:rsidR="00C27E7F" w:rsidRPr="00925C0C">
        <w:rPr>
          <w:sz w:val="28"/>
          <w:szCs w:val="28"/>
        </w:rPr>
        <w:t xml:space="preserve">                                                                                               </w:t>
      </w:r>
    </w:p>
    <w:p w:rsidR="004E42E1" w:rsidRDefault="004E42E1" w:rsidP="00103790">
      <w:pPr>
        <w:widowControl w:val="0"/>
        <w:jc w:val="both"/>
        <w:rPr>
          <w:sz w:val="28"/>
          <w:szCs w:val="28"/>
        </w:rPr>
      </w:pPr>
      <w:r>
        <w:rPr>
          <w:iCs/>
          <w:sz w:val="28"/>
          <w:szCs w:val="28"/>
        </w:rPr>
        <w:t xml:space="preserve">1. </w:t>
      </w:r>
      <w:r w:rsidR="0053187F">
        <w:rPr>
          <w:iCs/>
          <w:sz w:val="28"/>
          <w:szCs w:val="28"/>
        </w:rPr>
        <w:t xml:space="preserve">препараты центрального действия, </w:t>
      </w:r>
      <w:r w:rsidR="005A56DC">
        <w:rPr>
          <w:iCs/>
          <w:sz w:val="28"/>
          <w:szCs w:val="28"/>
        </w:rPr>
        <w:t xml:space="preserve"> влияющие на серотонинергические и адренергические структуры мозга </w:t>
      </w:r>
      <w:r w:rsidR="00A82B23">
        <w:rPr>
          <w:iCs/>
          <w:sz w:val="28"/>
          <w:szCs w:val="28"/>
        </w:rPr>
        <w:t xml:space="preserve">- амфетамины </w:t>
      </w:r>
      <w:r w:rsidR="005A56DC">
        <w:rPr>
          <w:iCs/>
          <w:sz w:val="28"/>
          <w:szCs w:val="28"/>
        </w:rPr>
        <w:t>(</w:t>
      </w:r>
      <w:r w:rsidRPr="004E42E1">
        <w:rPr>
          <w:sz w:val="28"/>
          <w:szCs w:val="28"/>
        </w:rPr>
        <w:t>фепранон, дезопимон, регенон</w:t>
      </w:r>
      <w:r>
        <w:rPr>
          <w:sz w:val="28"/>
          <w:szCs w:val="28"/>
        </w:rPr>
        <w:t xml:space="preserve">, </w:t>
      </w:r>
      <w:r w:rsidRPr="004E42E1">
        <w:rPr>
          <w:sz w:val="28"/>
          <w:szCs w:val="28"/>
        </w:rPr>
        <w:t xml:space="preserve">мирапронт, </w:t>
      </w:r>
      <w:r w:rsidR="0053187F" w:rsidRPr="004E42E1">
        <w:rPr>
          <w:iCs/>
          <w:sz w:val="28"/>
          <w:szCs w:val="28"/>
        </w:rPr>
        <w:t xml:space="preserve">дексфенфлюрамин, </w:t>
      </w:r>
      <w:r w:rsidR="005A56DC" w:rsidRPr="004E42E1">
        <w:rPr>
          <w:iCs/>
          <w:sz w:val="28"/>
          <w:szCs w:val="28"/>
        </w:rPr>
        <w:t xml:space="preserve">фенфлюрамин, </w:t>
      </w:r>
      <w:r w:rsidR="00A82B23" w:rsidRPr="004E42E1">
        <w:rPr>
          <w:iCs/>
          <w:sz w:val="28"/>
          <w:szCs w:val="28"/>
        </w:rPr>
        <w:t>фентермин</w:t>
      </w:r>
      <w:r w:rsidR="00A82B23">
        <w:rPr>
          <w:iCs/>
          <w:sz w:val="28"/>
          <w:szCs w:val="28"/>
        </w:rPr>
        <w:t xml:space="preserve">, </w:t>
      </w:r>
      <w:r w:rsidR="00F5728B">
        <w:rPr>
          <w:iCs/>
          <w:sz w:val="28"/>
          <w:szCs w:val="28"/>
        </w:rPr>
        <w:t>сибутрамин).</w:t>
      </w:r>
      <w:r w:rsidR="005A56DC">
        <w:rPr>
          <w:iCs/>
          <w:sz w:val="28"/>
          <w:szCs w:val="28"/>
        </w:rPr>
        <w:t xml:space="preserve"> </w:t>
      </w:r>
      <w:r w:rsidR="00A82B23">
        <w:rPr>
          <w:iCs/>
          <w:sz w:val="28"/>
          <w:szCs w:val="28"/>
        </w:rPr>
        <w:t xml:space="preserve">Амфетамины </w:t>
      </w:r>
      <w:r w:rsidRPr="005E5193">
        <w:rPr>
          <w:sz w:val="28"/>
          <w:szCs w:val="28"/>
        </w:rPr>
        <w:t>действуют</w:t>
      </w:r>
      <w:r w:rsidRPr="00854AC7">
        <w:rPr>
          <w:rFonts w:ascii="Arial CYR" w:hAnsi="Arial CYR" w:cs="Arial CYR"/>
          <w:sz w:val="28"/>
          <w:szCs w:val="28"/>
        </w:rPr>
        <w:t xml:space="preserve"> </w:t>
      </w:r>
      <w:r w:rsidRPr="004E42E1">
        <w:rPr>
          <w:sz w:val="28"/>
          <w:szCs w:val="28"/>
        </w:rPr>
        <w:t xml:space="preserve">на центральную норадренергическую и дофаминергическую системы и тормозят чувство голода. Фенфлурамин (пондерал) оказывает активирующее влияние на серотонинергические структуры, ускоряет наступление чувства насыщения. Мазиндол (теронак) оказывает аноректическое действие, уменьшает потребность в пище за счет влияния на дофаминергическую и серотонинергическую системы мозга. Фентермин обладает слабым симпатомиметическим свойством. </w:t>
      </w:r>
    </w:p>
    <w:p w:rsidR="004E42E1" w:rsidRDefault="004E42E1" w:rsidP="00103790">
      <w:pPr>
        <w:widowControl w:val="0"/>
        <w:ind w:firstLine="708"/>
        <w:jc w:val="both"/>
        <w:rPr>
          <w:sz w:val="28"/>
          <w:szCs w:val="28"/>
        </w:rPr>
      </w:pPr>
      <w:r w:rsidRPr="004E42E1">
        <w:rPr>
          <w:sz w:val="28"/>
          <w:szCs w:val="28"/>
        </w:rPr>
        <w:t>Однако аноректические средства дают выраженные побочные эффекты: раздражительность, бессонница, сухость во рту, тошнота, аллергические реакции, повышенное артериальное давление, привыкание, в связи с чем их применение ограничено.</w:t>
      </w:r>
    </w:p>
    <w:p w:rsidR="00557781" w:rsidRPr="004E42E1" w:rsidRDefault="00A82B23" w:rsidP="00103790">
      <w:pPr>
        <w:widowControl w:val="0"/>
        <w:ind w:firstLine="708"/>
        <w:jc w:val="both"/>
        <w:rPr>
          <w:sz w:val="28"/>
          <w:szCs w:val="28"/>
        </w:rPr>
      </w:pPr>
      <w:r>
        <w:rPr>
          <w:iCs/>
          <w:sz w:val="28"/>
          <w:szCs w:val="28"/>
        </w:rPr>
        <w:t xml:space="preserve"> </w:t>
      </w:r>
      <w:r w:rsidR="00F5728B">
        <w:rPr>
          <w:iCs/>
          <w:sz w:val="28"/>
          <w:szCs w:val="28"/>
        </w:rPr>
        <w:t>Имеется также группа препаратов, усиливающие термогенез (эфедрин, кофеин).</w:t>
      </w:r>
    </w:p>
    <w:p w:rsidR="0053187F" w:rsidRDefault="00A82B23" w:rsidP="00103790">
      <w:pPr>
        <w:shd w:val="clear" w:color="auto" w:fill="FFFFFF"/>
        <w:ind w:firstLine="360"/>
        <w:jc w:val="both"/>
        <w:rPr>
          <w:iCs/>
          <w:sz w:val="28"/>
          <w:szCs w:val="28"/>
        </w:rPr>
      </w:pPr>
      <w:r>
        <w:rPr>
          <w:iCs/>
          <w:sz w:val="28"/>
          <w:szCs w:val="28"/>
        </w:rPr>
        <w:t>Широко используется в последние годы</w:t>
      </w:r>
      <w:r w:rsidRPr="00A82B23">
        <w:rPr>
          <w:iCs/>
          <w:sz w:val="28"/>
          <w:szCs w:val="28"/>
        </w:rPr>
        <w:t xml:space="preserve"> </w:t>
      </w:r>
      <w:r>
        <w:rPr>
          <w:iCs/>
          <w:sz w:val="28"/>
          <w:szCs w:val="28"/>
        </w:rPr>
        <w:t xml:space="preserve">дексфенфлюрамин (изолипан). Он оказывает стимулирующее действие на центральные серотонические структуры, ускоряет насыщение и уменьшает объем принимаемой пищи. Этот препарат обладает и периферическим действием, </w:t>
      </w:r>
      <w:r w:rsidR="00CB370C">
        <w:rPr>
          <w:iCs/>
          <w:sz w:val="28"/>
          <w:szCs w:val="28"/>
        </w:rPr>
        <w:t xml:space="preserve">влияет на метаболизм глюкозы и свободные </w:t>
      </w:r>
      <w:r>
        <w:rPr>
          <w:iCs/>
          <w:sz w:val="28"/>
          <w:szCs w:val="28"/>
        </w:rPr>
        <w:t>ЖК.</w:t>
      </w:r>
      <w:r w:rsidR="0053187F" w:rsidRPr="0053187F">
        <w:rPr>
          <w:iCs/>
          <w:sz w:val="28"/>
          <w:szCs w:val="28"/>
        </w:rPr>
        <w:t xml:space="preserve"> </w:t>
      </w:r>
      <w:r w:rsidR="0053187F">
        <w:rPr>
          <w:iCs/>
          <w:sz w:val="28"/>
          <w:szCs w:val="28"/>
        </w:rPr>
        <w:t xml:space="preserve">Сибутрамин ускоряет насыщение и повышает активность симпатической нервной системы. Препарат ускоряет снижение массы тела, способствует улучшению показателей углеводного и липидного обмена, уменьшению объема висцеральной жировой ткани, но не снижает АД. </w:t>
      </w:r>
    </w:p>
    <w:p w:rsidR="00557781" w:rsidRPr="00A82B23" w:rsidRDefault="0053187F" w:rsidP="00103790">
      <w:pPr>
        <w:shd w:val="clear" w:color="auto" w:fill="FFFFFF"/>
        <w:ind w:firstLine="360"/>
        <w:jc w:val="both"/>
        <w:rPr>
          <w:iCs/>
          <w:sz w:val="28"/>
          <w:szCs w:val="28"/>
        </w:rPr>
      </w:pPr>
      <w:r>
        <w:rPr>
          <w:iCs/>
          <w:sz w:val="28"/>
          <w:szCs w:val="28"/>
        </w:rPr>
        <w:t>2. препараты периферического действия, уменьшающие всасывание пищи в желудочно – кишечном тракте (орлистат, митилцеллюлоза) Орлистат (ксен</w:t>
      </w:r>
      <w:r w:rsidR="005A2208">
        <w:rPr>
          <w:iCs/>
          <w:sz w:val="28"/>
          <w:szCs w:val="28"/>
        </w:rPr>
        <w:t>икал) – препарат, блокирующий активность кишечных липаз, которые расщепляют поступающие с пищей сложные жиры. В связи с этим всасываемость жиров снижается на 30%.</w:t>
      </w:r>
      <w:r w:rsidR="00635E05">
        <w:rPr>
          <w:iCs/>
          <w:sz w:val="28"/>
          <w:szCs w:val="28"/>
        </w:rPr>
        <w:t xml:space="preserve"> При этом существенно снижается масса тела, улучшаются показатели жирового и углеводного обмена. </w:t>
      </w:r>
      <w:r w:rsidR="008035A2">
        <w:rPr>
          <w:iCs/>
          <w:sz w:val="28"/>
          <w:szCs w:val="28"/>
        </w:rPr>
        <w:t>Было показано на примерах, описано в диссертационных работах, что под влиянием</w:t>
      </w:r>
      <w:r w:rsidR="001D1A4B">
        <w:rPr>
          <w:iCs/>
          <w:sz w:val="28"/>
          <w:szCs w:val="28"/>
        </w:rPr>
        <w:t xml:space="preserve"> ксеникала у тучных лиц с нарушенной толерантностью к углеводам наблюдается частота ее нормализации и тормозится переход в манифестный сахарный диабет. Он не оказывает влияние на пищевое поведение и термогенез. Назначается ксеникал по 120 мг 3 раза в день. Побочный эффект – стеаторея, особенно при приеме жирной пищи. Соблюдение диеты с исключением жирной пищи, исключает и побочное действие препарата.</w:t>
      </w:r>
    </w:p>
    <w:p w:rsidR="001F2B78" w:rsidRDefault="001D1A4B" w:rsidP="00103790">
      <w:pPr>
        <w:pStyle w:val="a3"/>
        <w:jc w:val="both"/>
        <w:rPr>
          <w:lang w:eastAsia="ko-KR"/>
        </w:rPr>
      </w:pPr>
      <w:r w:rsidRPr="001D1A4B">
        <w:rPr>
          <w:iCs/>
          <w:szCs w:val="28"/>
        </w:rPr>
        <w:t xml:space="preserve">3. </w:t>
      </w:r>
      <w:r w:rsidR="001F2B78">
        <w:rPr>
          <w:lang w:eastAsia="ko-KR"/>
        </w:rPr>
        <w:t xml:space="preserve">Меридиа (сибутрамин) – препарат нового поколения для лечения ожирения, с двойным механизмом действия. С одной стороны, он ускоряет наступление чувства сытости, способствуя уменьшению количества потребляемой пищи, подавляет аппетит, позволяет избежать многочисленных перекусов, снижает тягу к еде во время эмоционального стресса, при этом не вызывает отказ от еды. Меридиа оказывает также благоприятный эффект на метаболизм. Меридиа относится к ингибиторам обратного захвата норадренергических и </w:t>
      </w:r>
      <w:r w:rsidR="001F2B78">
        <w:rPr>
          <w:lang w:eastAsia="ko-KR"/>
        </w:rPr>
        <w:lastRenderedPageBreak/>
        <w:t xml:space="preserve">серотонических систем гипоталамуса, ингибируя захват норадреналина и серотонина, продуцируемых нейронами гипоталамуса. В результате этого увеличивается внеклеточная концентрация нейромедиаторов с последующей активацией </w:t>
      </w:r>
      <w:r w:rsidR="001F2B78">
        <w:rPr>
          <w:rFonts w:ascii="Times New Roman" w:hAnsi="Times New Roman"/>
          <w:lang w:eastAsia="ko-KR"/>
        </w:rPr>
        <w:t>α</w:t>
      </w:r>
      <w:r w:rsidR="001F2B78">
        <w:rPr>
          <w:lang w:eastAsia="ko-KR"/>
        </w:rPr>
        <w:t xml:space="preserve"> и </w:t>
      </w:r>
      <w:r w:rsidR="001F2B78">
        <w:rPr>
          <w:rFonts w:ascii="Times New Roman" w:hAnsi="Times New Roman"/>
          <w:lang w:eastAsia="ko-KR"/>
        </w:rPr>
        <w:t>β</w:t>
      </w:r>
      <w:r w:rsidR="001F2B78">
        <w:rPr>
          <w:lang w:eastAsia="ko-KR"/>
        </w:rPr>
        <w:t xml:space="preserve"> – адренергических и серотонинэргических рецепторов, усилением действия на постсинаптические нейроны. </w:t>
      </w:r>
      <w:r w:rsidR="00B21D35">
        <w:rPr>
          <w:lang w:eastAsia="ko-KR"/>
        </w:rPr>
        <w:t xml:space="preserve">Повышение уровня </w:t>
      </w:r>
      <w:r w:rsidR="001F2B78">
        <w:rPr>
          <w:lang w:eastAsia="ko-KR"/>
        </w:rPr>
        <w:t xml:space="preserve">серотонина </w:t>
      </w:r>
      <w:r w:rsidR="00B21D35">
        <w:rPr>
          <w:lang w:eastAsia="ko-KR"/>
        </w:rPr>
        <w:t xml:space="preserve">в крови </w:t>
      </w:r>
      <w:r w:rsidR="001F2B78">
        <w:rPr>
          <w:lang w:eastAsia="ko-KR"/>
        </w:rPr>
        <w:t>приводит к более быстрому насыщению, а значит к снижению количества потребл</w:t>
      </w:r>
      <w:r w:rsidR="00B21D35">
        <w:rPr>
          <w:lang w:eastAsia="ko-KR"/>
        </w:rPr>
        <w:t>я</w:t>
      </w:r>
      <w:r w:rsidR="001F2B78">
        <w:rPr>
          <w:lang w:eastAsia="ko-KR"/>
        </w:rPr>
        <w:t>емой пищи</w:t>
      </w:r>
      <w:r w:rsidR="007D42B2">
        <w:rPr>
          <w:lang w:eastAsia="ko-KR"/>
        </w:rPr>
        <w:t>, без появления чувства голода</w:t>
      </w:r>
      <w:r w:rsidR="001F2B78">
        <w:rPr>
          <w:lang w:eastAsia="ko-KR"/>
        </w:rPr>
        <w:t>. С другой стороны, увеличивает энергозатраты организма</w:t>
      </w:r>
      <w:r w:rsidR="00B81DC9">
        <w:rPr>
          <w:lang w:eastAsia="ko-KR"/>
        </w:rPr>
        <w:t xml:space="preserve"> за счет стимуляции </w:t>
      </w:r>
      <w:r w:rsidR="00B81DC9">
        <w:rPr>
          <w:rFonts w:ascii="Times New Roman" w:hAnsi="Times New Roman"/>
          <w:lang w:eastAsia="ko-KR"/>
        </w:rPr>
        <w:t>β</w:t>
      </w:r>
      <w:r w:rsidR="00B81DC9">
        <w:rPr>
          <w:lang w:eastAsia="ko-KR"/>
        </w:rPr>
        <w:t xml:space="preserve"> –3 адренорецепторов, локализованных в адипоцитах</w:t>
      </w:r>
      <w:r w:rsidR="001F2B78">
        <w:rPr>
          <w:lang w:eastAsia="ko-KR"/>
        </w:rPr>
        <w:t>.</w:t>
      </w:r>
      <w:r w:rsidR="00B81DC9">
        <w:rPr>
          <w:lang w:eastAsia="ko-KR"/>
        </w:rPr>
        <w:t xml:space="preserve"> При этом повышается потребление кислорода, утилизация глюкозы, активность скелетных мышц. В итоге наступает отрицательный баланс энергии. Происходящие обменные процессы</w:t>
      </w:r>
      <w:r w:rsidR="001F2B78">
        <w:rPr>
          <w:lang w:eastAsia="ko-KR"/>
        </w:rPr>
        <w:t xml:space="preserve"> </w:t>
      </w:r>
      <w:r w:rsidR="00B81DC9">
        <w:rPr>
          <w:lang w:eastAsia="ko-KR"/>
        </w:rPr>
        <w:t>препятствуют повторному набору массы тела, способствует поддержанию достигнутого уровня.</w:t>
      </w:r>
      <w:r w:rsidR="001F2B78">
        <w:rPr>
          <w:lang w:eastAsia="ko-KR"/>
        </w:rPr>
        <w:t xml:space="preserve"> Принимается в дозе 10 – 15 мг/сут. </w:t>
      </w:r>
      <w:r w:rsidR="00B81DC9">
        <w:rPr>
          <w:lang w:eastAsia="ko-KR"/>
        </w:rPr>
        <w:t xml:space="preserve">Большинство исследователей при проведении клинических исследований установили, что </w:t>
      </w:r>
      <w:r w:rsidR="00904601">
        <w:rPr>
          <w:lang w:eastAsia="ko-KR"/>
        </w:rPr>
        <w:t xml:space="preserve">Меридиа ускоряет наступления сытости, пролонгирует чувство насыщения, увеличивает расход энергии и стимулирует липолиз. В сочетании с с диетой Меридиа за 6 месяцев снижает вес на 5% и более от исходного у 93% пациентов и на 10% более чем у 54%. Причем снижение массы тела происходило за счет висцерального жира, уменьшался объем талии и объем бедер, снижался уровень триглицеридов в крови, концентрация </w:t>
      </w:r>
      <w:r w:rsidR="00904601">
        <w:rPr>
          <w:lang w:val="en-US" w:eastAsia="ko-KR"/>
        </w:rPr>
        <w:t>HBA</w:t>
      </w:r>
      <w:r w:rsidR="00904601" w:rsidRPr="00904601">
        <w:rPr>
          <w:lang w:eastAsia="ko-KR"/>
        </w:rPr>
        <w:t xml:space="preserve"> 1</w:t>
      </w:r>
      <w:r w:rsidR="00904601">
        <w:rPr>
          <w:lang w:val="en-US" w:eastAsia="ko-KR"/>
        </w:rPr>
        <w:t>c</w:t>
      </w:r>
      <w:r w:rsidR="00904601" w:rsidRPr="00904601">
        <w:rPr>
          <w:lang w:eastAsia="ko-KR"/>
        </w:rPr>
        <w:t xml:space="preserve"> </w:t>
      </w:r>
      <w:r w:rsidR="00904601">
        <w:rPr>
          <w:lang w:eastAsia="ko-KR"/>
        </w:rPr>
        <w:t xml:space="preserve">С – пептида и инсулина у тучных пациентов с сахарным диабетом 2 типа, понижалась концентрация ХС ЛПНП и повышалась концентрация ХС ЛПВП.  </w:t>
      </w:r>
      <w:r w:rsidR="001F2B78">
        <w:rPr>
          <w:lang w:eastAsia="ko-KR"/>
        </w:rPr>
        <w:t>Побочные эффекты головная боль, сухость во рту, сердцебиение, повышение АД, нервозность. Применение Меридиа не целесообразно при наличии декомпенсации в деятельности любого органа.</w:t>
      </w:r>
    </w:p>
    <w:p w:rsidR="00904601" w:rsidRPr="00925C0C" w:rsidRDefault="00904601" w:rsidP="00904601">
      <w:pPr>
        <w:rPr>
          <w:sz w:val="28"/>
          <w:szCs w:val="28"/>
          <w:lang w:eastAsia="ko-KR"/>
        </w:rPr>
      </w:pPr>
      <w:r>
        <w:rPr>
          <w:iCs/>
          <w:sz w:val="28"/>
          <w:szCs w:val="28"/>
        </w:rPr>
        <w:t xml:space="preserve">4. </w:t>
      </w:r>
      <w:r w:rsidRPr="00925C0C">
        <w:rPr>
          <w:sz w:val="28"/>
          <w:szCs w:val="28"/>
          <w:lang w:eastAsia="ko-KR"/>
        </w:rPr>
        <w:t>К гипохолестеринемическим средствам относятся:</w:t>
      </w:r>
    </w:p>
    <w:p w:rsidR="008A747A" w:rsidRPr="004F5C6A" w:rsidRDefault="00904601" w:rsidP="008A747A">
      <w:pPr>
        <w:pStyle w:val="3"/>
        <w:spacing w:after="0"/>
        <w:ind w:firstLine="708"/>
        <w:rPr>
          <w:sz w:val="28"/>
          <w:szCs w:val="28"/>
          <w:lang w:eastAsia="ko-KR"/>
        </w:rPr>
      </w:pPr>
      <w:r w:rsidRPr="00925C0C">
        <w:rPr>
          <w:sz w:val="28"/>
          <w:szCs w:val="28"/>
          <w:lang w:eastAsia="ko-KR"/>
        </w:rPr>
        <w:t xml:space="preserve">- статины (ингибиторы 3 – гидрокси – 3 метилглутарил – коэнзим А - редуктазы), которые считаются, в настоящее время, препаратом первого выбора </w:t>
      </w:r>
      <w:r w:rsidR="008A747A" w:rsidRPr="008A747A">
        <w:rPr>
          <w:sz w:val="28"/>
          <w:szCs w:val="28"/>
        </w:rPr>
        <w:t xml:space="preserve">Статины </w:t>
      </w:r>
      <w:r w:rsidR="008A747A" w:rsidRPr="008A747A">
        <w:rPr>
          <w:bCs/>
          <w:sz w:val="28"/>
          <w:szCs w:val="28"/>
        </w:rPr>
        <w:t>– мощное похолестеринемическое действие, снижают ОХС, не влияют на углеводный обмен и не взаимодействуют с гипогликемическими препаратами, повышают чувствительность периферических тканей к инсулину.</w:t>
      </w:r>
      <w:r w:rsidR="008A747A">
        <w:rPr>
          <w:bCs/>
          <w:szCs w:val="28"/>
        </w:rPr>
        <w:t xml:space="preserve"> </w:t>
      </w:r>
      <w:r w:rsidR="008A747A">
        <w:rPr>
          <w:sz w:val="28"/>
          <w:szCs w:val="28"/>
          <w:lang w:eastAsia="ko-KR"/>
        </w:rPr>
        <w:t>Статины применяются в группах различного риска.  Статины внутриклеточно подавляют лимитирующую реакцию синтеза холестерина, что приводит к снижению его синтеза в печени и увеличе</w:t>
      </w:r>
      <w:r w:rsidR="004F753C">
        <w:rPr>
          <w:sz w:val="28"/>
          <w:szCs w:val="28"/>
          <w:lang w:eastAsia="ko-KR"/>
        </w:rPr>
        <w:t>нию концентрации рецепторов  ЛПНП</w:t>
      </w:r>
      <w:r w:rsidR="008A747A">
        <w:rPr>
          <w:sz w:val="28"/>
          <w:szCs w:val="28"/>
          <w:lang w:eastAsia="ko-KR"/>
        </w:rPr>
        <w:t>. Эти рецепторы ускоряют выведение холестерина</w:t>
      </w:r>
      <w:r w:rsidR="008A747A" w:rsidRPr="004F5C6A">
        <w:rPr>
          <w:sz w:val="28"/>
          <w:szCs w:val="28"/>
          <w:lang w:eastAsia="ko-KR"/>
        </w:rPr>
        <w:t xml:space="preserve"> </w:t>
      </w:r>
      <w:r w:rsidR="004F753C">
        <w:rPr>
          <w:sz w:val="28"/>
          <w:szCs w:val="28"/>
          <w:lang w:eastAsia="ko-KR"/>
        </w:rPr>
        <w:t>ЛПНП</w:t>
      </w:r>
      <w:r w:rsidR="008A747A">
        <w:rPr>
          <w:sz w:val="28"/>
          <w:szCs w:val="28"/>
          <w:lang w:eastAsia="ko-KR"/>
        </w:rPr>
        <w:t xml:space="preserve"> из кровеносного русла, что обеспечивает снижение его концентрации в сыворотке крови. Кроме снижения уровня липопротеидов низкой плотности, среди эффектов статинов выделяют противовоспалительный, антитромботический, иммуномодулирующий и сосудистый.</w:t>
      </w:r>
    </w:p>
    <w:p w:rsidR="00904601" w:rsidRPr="00925C0C" w:rsidRDefault="008A747A" w:rsidP="000B7326">
      <w:pPr>
        <w:ind w:firstLine="708"/>
        <w:rPr>
          <w:sz w:val="28"/>
          <w:szCs w:val="28"/>
          <w:lang w:eastAsia="ko-KR"/>
        </w:rPr>
      </w:pPr>
      <w:r w:rsidRPr="00925C0C">
        <w:rPr>
          <w:sz w:val="28"/>
          <w:szCs w:val="28"/>
          <w:lang w:eastAsia="ko-KR"/>
        </w:rPr>
        <w:t xml:space="preserve"> </w:t>
      </w:r>
      <w:r>
        <w:rPr>
          <w:sz w:val="28"/>
          <w:szCs w:val="28"/>
          <w:lang w:eastAsia="ko-KR"/>
        </w:rPr>
        <w:t xml:space="preserve">Применяются препараты: </w:t>
      </w:r>
      <w:r w:rsidR="00904601" w:rsidRPr="00925C0C">
        <w:rPr>
          <w:sz w:val="28"/>
          <w:szCs w:val="28"/>
          <w:lang w:eastAsia="ko-KR"/>
        </w:rPr>
        <w:t xml:space="preserve">ловастатин или холетар </w:t>
      </w:r>
      <w:r>
        <w:rPr>
          <w:sz w:val="28"/>
          <w:szCs w:val="28"/>
          <w:lang w:eastAsia="ko-KR"/>
        </w:rPr>
        <w:t>в суточной дозе</w:t>
      </w:r>
      <w:r w:rsidR="00904601" w:rsidRPr="00925C0C">
        <w:rPr>
          <w:sz w:val="28"/>
          <w:szCs w:val="28"/>
          <w:lang w:eastAsia="ko-KR"/>
        </w:rPr>
        <w:t xml:space="preserve"> 20 – 80 мг, симв</w:t>
      </w:r>
      <w:r>
        <w:rPr>
          <w:sz w:val="28"/>
          <w:szCs w:val="28"/>
          <w:lang w:eastAsia="ko-KR"/>
        </w:rPr>
        <w:t xml:space="preserve">астатин или симвор, вазимил </w:t>
      </w:r>
      <w:r w:rsidR="00904601" w:rsidRPr="00925C0C">
        <w:rPr>
          <w:sz w:val="28"/>
          <w:szCs w:val="28"/>
          <w:lang w:eastAsia="ko-KR"/>
        </w:rPr>
        <w:t xml:space="preserve"> 10</w:t>
      </w:r>
      <w:r>
        <w:rPr>
          <w:sz w:val="28"/>
          <w:szCs w:val="28"/>
          <w:lang w:eastAsia="ko-KR"/>
        </w:rPr>
        <w:t xml:space="preserve"> – 80 мг в сутки, правастатин</w:t>
      </w:r>
      <w:r w:rsidR="00904601" w:rsidRPr="00925C0C">
        <w:rPr>
          <w:sz w:val="28"/>
          <w:szCs w:val="28"/>
          <w:lang w:eastAsia="ko-KR"/>
        </w:rPr>
        <w:t xml:space="preserve"> 10</w:t>
      </w:r>
      <w:r>
        <w:rPr>
          <w:sz w:val="28"/>
          <w:szCs w:val="28"/>
          <w:lang w:eastAsia="ko-KR"/>
        </w:rPr>
        <w:t xml:space="preserve"> – 40 мг в сутки, флувастатин</w:t>
      </w:r>
      <w:r w:rsidR="00904601" w:rsidRPr="00925C0C">
        <w:rPr>
          <w:sz w:val="28"/>
          <w:szCs w:val="28"/>
          <w:lang w:eastAsia="ko-KR"/>
        </w:rPr>
        <w:t xml:space="preserve"> 25 – 160 мг в сут</w:t>
      </w:r>
      <w:r>
        <w:rPr>
          <w:sz w:val="28"/>
          <w:szCs w:val="28"/>
          <w:lang w:eastAsia="ko-KR"/>
        </w:rPr>
        <w:t>ки, аторвастатин или торвакол</w:t>
      </w:r>
      <w:r w:rsidR="00904601" w:rsidRPr="00925C0C">
        <w:rPr>
          <w:sz w:val="28"/>
          <w:szCs w:val="28"/>
          <w:lang w:eastAsia="ko-KR"/>
        </w:rPr>
        <w:t xml:space="preserve"> 10 </w:t>
      </w:r>
      <w:r>
        <w:rPr>
          <w:sz w:val="28"/>
          <w:szCs w:val="28"/>
          <w:lang w:eastAsia="ko-KR"/>
        </w:rPr>
        <w:t>– 80 мг в сутки, розувастатин</w:t>
      </w:r>
      <w:r w:rsidR="00904601" w:rsidRPr="00925C0C">
        <w:rPr>
          <w:sz w:val="28"/>
          <w:szCs w:val="28"/>
          <w:lang w:eastAsia="ko-KR"/>
        </w:rPr>
        <w:t xml:space="preserve"> </w:t>
      </w:r>
      <w:r w:rsidR="003A45BB">
        <w:rPr>
          <w:sz w:val="28"/>
          <w:szCs w:val="28"/>
          <w:lang w:eastAsia="ko-KR"/>
        </w:rPr>
        <w:t>(крестор)</w:t>
      </w:r>
      <w:r w:rsidR="00904601" w:rsidRPr="00925C0C">
        <w:rPr>
          <w:sz w:val="28"/>
          <w:szCs w:val="28"/>
          <w:lang w:eastAsia="ko-KR"/>
        </w:rPr>
        <w:t>1</w:t>
      </w:r>
      <w:r>
        <w:rPr>
          <w:sz w:val="28"/>
          <w:szCs w:val="28"/>
          <w:lang w:eastAsia="ko-KR"/>
        </w:rPr>
        <w:t>0 – 40 мг в сутки, кардиостатин</w:t>
      </w:r>
      <w:r w:rsidR="00904601" w:rsidRPr="00925C0C">
        <w:rPr>
          <w:sz w:val="28"/>
          <w:szCs w:val="28"/>
          <w:lang w:eastAsia="ko-KR"/>
        </w:rPr>
        <w:t>,</w:t>
      </w:r>
    </w:p>
    <w:p w:rsidR="008A747A" w:rsidRPr="0074545E" w:rsidRDefault="008A747A" w:rsidP="008A747A">
      <w:pPr>
        <w:pStyle w:val="a3"/>
        <w:shd w:val="clear" w:color="000000" w:fill="FFFFFF"/>
        <w:ind w:firstLine="708"/>
        <w:rPr>
          <w:bCs/>
          <w:szCs w:val="28"/>
        </w:rPr>
      </w:pPr>
      <w:r>
        <w:rPr>
          <w:bCs/>
          <w:szCs w:val="28"/>
        </w:rPr>
        <w:t>Аторвастатин, розувастатин</w:t>
      </w:r>
      <w:r w:rsidR="003A45BB">
        <w:rPr>
          <w:bCs/>
          <w:szCs w:val="28"/>
        </w:rPr>
        <w:t xml:space="preserve"> (крестор)</w:t>
      </w:r>
      <w:r>
        <w:rPr>
          <w:bCs/>
          <w:szCs w:val="28"/>
        </w:rPr>
        <w:t xml:space="preserve">, флувастатин – синтетические препараты. Ловастатин, симвастатин, правастатин – выделены из культуры грибов </w:t>
      </w:r>
      <w:r w:rsidRPr="00E119C8">
        <w:rPr>
          <w:bCs/>
          <w:szCs w:val="28"/>
        </w:rPr>
        <w:t xml:space="preserve"> </w:t>
      </w:r>
      <w:r>
        <w:rPr>
          <w:bCs/>
          <w:szCs w:val="28"/>
          <w:lang w:val="en-US"/>
        </w:rPr>
        <w:t>Aspergillis</w:t>
      </w:r>
      <w:r w:rsidRPr="00E119C8">
        <w:rPr>
          <w:bCs/>
          <w:szCs w:val="28"/>
        </w:rPr>
        <w:t xml:space="preserve"> </w:t>
      </w:r>
      <w:r>
        <w:rPr>
          <w:bCs/>
          <w:szCs w:val="28"/>
          <w:lang w:val="en-US"/>
        </w:rPr>
        <w:t>terrens</w:t>
      </w:r>
      <w:r>
        <w:rPr>
          <w:bCs/>
          <w:szCs w:val="28"/>
        </w:rPr>
        <w:t>.</w:t>
      </w:r>
    </w:p>
    <w:p w:rsidR="008A747A" w:rsidRDefault="008A747A" w:rsidP="00103790">
      <w:pPr>
        <w:pStyle w:val="a3"/>
        <w:shd w:val="clear" w:color="000000" w:fill="FFFFFF"/>
        <w:ind w:firstLine="708"/>
        <w:jc w:val="both"/>
        <w:rPr>
          <w:bCs/>
          <w:szCs w:val="28"/>
        </w:rPr>
      </w:pPr>
      <w:r>
        <w:rPr>
          <w:bCs/>
          <w:szCs w:val="28"/>
        </w:rPr>
        <w:lastRenderedPageBreak/>
        <w:t>Статины о</w:t>
      </w:r>
      <w:r w:rsidRPr="00E119C8">
        <w:rPr>
          <w:bCs/>
          <w:szCs w:val="28"/>
        </w:rPr>
        <w:t xml:space="preserve">бладают </w:t>
      </w:r>
      <w:r>
        <w:rPr>
          <w:bCs/>
          <w:szCs w:val="28"/>
        </w:rPr>
        <w:t>гипо</w:t>
      </w:r>
      <w:r w:rsidRPr="00E119C8">
        <w:rPr>
          <w:bCs/>
          <w:szCs w:val="28"/>
        </w:rPr>
        <w:t>липид</w:t>
      </w:r>
      <w:r>
        <w:rPr>
          <w:bCs/>
          <w:szCs w:val="28"/>
        </w:rPr>
        <w:t>е</w:t>
      </w:r>
      <w:r w:rsidRPr="00E119C8">
        <w:rPr>
          <w:bCs/>
          <w:szCs w:val="28"/>
        </w:rPr>
        <w:t>ми</w:t>
      </w:r>
      <w:r>
        <w:rPr>
          <w:bCs/>
          <w:szCs w:val="28"/>
        </w:rPr>
        <w:t>ческим действием</w:t>
      </w:r>
      <w:r w:rsidRPr="00E119C8">
        <w:rPr>
          <w:bCs/>
          <w:szCs w:val="28"/>
        </w:rPr>
        <w:t xml:space="preserve"> (влияние на ХС ЛНП)</w:t>
      </w:r>
      <w:r>
        <w:rPr>
          <w:bCs/>
          <w:szCs w:val="28"/>
        </w:rPr>
        <w:t xml:space="preserve"> и плейотропным (нелепидным действием): улучшает функцию эндотелия, подавляет воспаление в сосудистой стенке, снижает агрегацию тромбоцитов и пролиферативной активности ГМК. Статины снижают ХСЛНП на 20 – 6-%, ТГ на 10 – 20%, повышают ХСЛВП на 5 – 15%. Лечение начинают с небольших доз, постепенно, титруя дозу, увеличивают ее до достижения целевых уровней параметров основного обмена.                                                                                      </w:t>
      </w:r>
    </w:p>
    <w:p w:rsidR="008A747A" w:rsidRDefault="008A747A" w:rsidP="00103790">
      <w:pPr>
        <w:pStyle w:val="a3"/>
        <w:shd w:val="clear" w:color="000000" w:fill="FFFFFF"/>
        <w:ind w:firstLine="708"/>
        <w:jc w:val="both"/>
        <w:rPr>
          <w:bCs/>
          <w:szCs w:val="28"/>
        </w:rPr>
      </w:pPr>
      <w:r>
        <w:rPr>
          <w:bCs/>
          <w:szCs w:val="28"/>
        </w:rPr>
        <w:t xml:space="preserve">Максимальный эффект отмечается через 2 – 3 недели от начала лечения, результаты по снижению ССО не ранее чем через 6 – 9 месяцев. </w:t>
      </w:r>
    </w:p>
    <w:p w:rsidR="008A747A" w:rsidRDefault="008A747A" w:rsidP="00103790">
      <w:pPr>
        <w:pStyle w:val="a3"/>
        <w:shd w:val="clear" w:color="000000" w:fill="FFFFFF"/>
        <w:ind w:firstLine="708"/>
        <w:jc w:val="both"/>
        <w:rPr>
          <w:bCs/>
          <w:szCs w:val="28"/>
        </w:rPr>
      </w:pPr>
      <w:r>
        <w:rPr>
          <w:bCs/>
          <w:szCs w:val="28"/>
        </w:rPr>
        <w:t xml:space="preserve">К неблагоприятным эффектам относится: запоры, метеоризм, боль в животе (0.5 – 1.5%), повышение уровня печеночных ферментов (0.1 – 0.5%), миальгии, миопатии. Опасным осложнением является рабдомиолиз (распад мышечной ткани), повышение уровня креатинфосфокиназы более чем в 10 раз и МАУ.                                             </w:t>
      </w:r>
    </w:p>
    <w:p w:rsidR="008A747A" w:rsidRDefault="008A747A" w:rsidP="00103790">
      <w:pPr>
        <w:pStyle w:val="a3"/>
        <w:shd w:val="clear" w:color="000000" w:fill="FFFFFF"/>
        <w:ind w:firstLine="708"/>
        <w:jc w:val="both"/>
        <w:rPr>
          <w:bCs/>
          <w:szCs w:val="28"/>
        </w:rPr>
      </w:pPr>
      <w:r>
        <w:rPr>
          <w:bCs/>
          <w:szCs w:val="28"/>
        </w:rPr>
        <w:t xml:space="preserve"> Статины – генерики (воспроизведенные копии оригинальных препаратов). </w:t>
      </w:r>
      <w:r w:rsidRPr="00E119C8">
        <w:rPr>
          <w:bCs/>
          <w:szCs w:val="28"/>
        </w:rPr>
        <w:t xml:space="preserve"> </w:t>
      </w:r>
    </w:p>
    <w:p w:rsidR="004146D1" w:rsidRDefault="00904601" w:rsidP="00103790">
      <w:pPr>
        <w:jc w:val="both"/>
        <w:rPr>
          <w:kern w:val="32"/>
          <w:sz w:val="28"/>
          <w:szCs w:val="28"/>
        </w:rPr>
      </w:pPr>
      <w:r w:rsidRPr="004F5C6A">
        <w:rPr>
          <w:sz w:val="28"/>
          <w:szCs w:val="28"/>
          <w:lang w:eastAsia="ko-KR"/>
        </w:rPr>
        <w:t xml:space="preserve">- </w:t>
      </w:r>
      <w:r w:rsidR="008A747A">
        <w:rPr>
          <w:sz w:val="28"/>
          <w:szCs w:val="28"/>
          <w:lang w:eastAsia="ko-KR"/>
        </w:rPr>
        <w:t>п</w:t>
      </w:r>
      <w:r w:rsidR="008A747A" w:rsidRPr="008A747A">
        <w:rPr>
          <w:bCs/>
          <w:sz w:val="28"/>
          <w:szCs w:val="28"/>
        </w:rPr>
        <w:t>роизводные фиброевой кислоты (фибраты) являются агонистами подкласса ядерных рецепторов – РРА</w:t>
      </w:r>
      <w:r w:rsidR="008A747A" w:rsidRPr="008A747A">
        <w:rPr>
          <w:bCs/>
          <w:sz w:val="28"/>
          <w:szCs w:val="28"/>
          <w:lang w:val="en-US"/>
        </w:rPr>
        <w:t>Rs</w:t>
      </w:r>
      <w:r w:rsidR="008A747A" w:rsidRPr="008A747A">
        <w:rPr>
          <w:bCs/>
          <w:sz w:val="28"/>
          <w:szCs w:val="28"/>
        </w:rPr>
        <w:t xml:space="preserve"> – </w:t>
      </w:r>
      <w:r w:rsidR="008A747A" w:rsidRPr="008A747A">
        <w:rPr>
          <w:bCs/>
          <w:sz w:val="28"/>
          <w:szCs w:val="28"/>
          <w:lang w:val="en-US"/>
        </w:rPr>
        <w:t>a</w:t>
      </w:r>
      <w:r w:rsidR="008A747A" w:rsidRPr="008A747A">
        <w:rPr>
          <w:bCs/>
          <w:sz w:val="28"/>
          <w:szCs w:val="28"/>
        </w:rPr>
        <w:t>, внутриклеточных компонентов, содержащих набор ферментов, активация которых интенсифицирует процессы в ядре клетки, регулирующие синтез апобелков, окисление ЖК. Эти механизмы активизируют постгепариновую</w:t>
      </w:r>
      <w:r w:rsidR="004146D1">
        <w:rPr>
          <w:bCs/>
          <w:sz w:val="28"/>
          <w:szCs w:val="28"/>
        </w:rPr>
        <w:t xml:space="preserve"> и печеночную липопротеидлипазу, </w:t>
      </w:r>
      <w:r w:rsidR="004146D1">
        <w:rPr>
          <w:sz w:val="28"/>
          <w:szCs w:val="28"/>
          <w:lang w:eastAsia="ko-KR"/>
        </w:rPr>
        <w:t xml:space="preserve">участвуют в метаболизме липидов и углеводов. Они повышают активность липопротеидлипазы, что приводит к усилению гидролиза </w:t>
      </w:r>
      <w:r w:rsidR="004146D1" w:rsidRPr="00B463D6">
        <w:rPr>
          <w:sz w:val="28"/>
          <w:szCs w:val="28"/>
          <w:lang w:eastAsia="ko-KR"/>
        </w:rPr>
        <w:t>триглицеридов</w:t>
      </w:r>
      <w:r w:rsidR="004146D1" w:rsidRPr="00B463D6">
        <w:rPr>
          <w:kern w:val="32"/>
          <w:sz w:val="28"/>
          <w:szCs w:val="28"/>
        </w:rPr>
        <w:t xml:space="preserve"> и выведению липопротеидов, насыщенных триглицеридами из кровот</w:t>
      </w:r>
      <w:r w:rsidR="004146D1">
        <w:rPr>
          <w:kern w:val="32"/>
          <w:sz w:val="28"/>
          <w:szCs w:val="28"/>
        </w:rPr>
        <w:t>ока,</w:t>
      </w:r>
    </w:p>
    <w:p w:rsidR="00A409D8" w:rsidRPr="008A747A" w:rsidRDefault="008A747A" w:rsidP="00103790">
      <w:pPr>
        <w:jc w:val="both"/>
        <w:rPr>
          <w:iCs/>
          <w:sz w:val="28"/>
          <w:szCs w:val="28"/>
        </w:rPr>
      </w:pPr>
      <w:r w:rsidRPr="008A747A">
        <w:rPr>
          <w:bCs/>
          <w:sz w:val="28"/>
          <w:szCs w:val="28"/>
        </w:rPr>
        <w:t>Фибраты снижают уровень ХСЛНП на10 -</w:t>
      </w:r>
      <w:r w:rsidR="00C603D0">
        <w:rPr>
          <w:bCs/>
          <w:sz w:val="28"/>
          <w:szCs w:val="28"/>
        </w:rPr>
        <w:t xml:space="preserve"> </w:t>
      </w:r>
      <w:r w:rsidRPr="008A747A">
        <w:rPr>
          <w:bCs/>
          <w:sz w:val="28"/>
          <w:szCs w:val="28"/>
        </w:rPr>
        <w:t xml:space="preserve">15%, ТГ на 30 – 50%, повышают ХСЛВП на 10 – 20%. Они  подавляют агрегацию тромбоцитов, улучшают функцию эпителия, снижают уровень фибриногена. </w:t>
      </w:r>
      <w:r>
        <w:rPr>
          <w:sz w:val="28"/>
          <w:szCs w:val="28"/>
          <w:lang w:eastAsia="ko-KR"/>
        </w:rPr>
        <w:t xml:space="preserve">К </w:t>
      </w:r>
      <w:r w:rsidR="00904601" w:rsidRPr="004F5C6A">
        <w:rPr>
          <w:sz w:val="28"/>
          <w:szCs w:val="28"/>
          <w:lang w:eastAsia="ko-KR"/>
        </w:rPr>
        <w:t>производны</w:t>
      </w:r>
      <w:r>
        <w:rPr>
          <w:sz w:val="28"/>
          <w:szCs w:val="28"/>
          <w:lang w:eastAsia="ko-KR"/>
        </w:rPr>
        <w:t>м фиброевой кислоты относятся:</w:t>
      </w:r>
      <w:r w:rsidR="00904601" w:rsidRPr="004F5C6A">
        <w:rPr>
          <w:sz w:val="28"/>
          <w:szCs w:val="28"/>
          <w:lang w:eastAsia="ko-KR"/>
        </w:rPr>
        <w:t xml:space="preserve"> кло</w:t>
      </w:r>
      <w:r>
        <w:rPr>
          <w:sz w:val="28"/>
          <w:szCs w:val="28"/>
          <w:lang w:eastAsia="ko-KR"/>
        </w:rPr>
        <w:t>фибрат применяется в капсулах</w:t>
      </w:r>
      <w:r w:rsidR="00904601" w:rsidRPr="004F5C6A">
        <w:rPr>
          <w:sz w:val="28"/>
          <w:szCs w:val="28"/>
          <w:lang w:eastAsia="ko-KR"/>
        </w:rPr>
        <w:t xml:space="preserve"> </w:t>
      </w:r>
      <w:smartTag w:uri="urn:schemas-microsoft-com:office:smarttags" w:element="metricconverter">
        <w:smartTagPr>
          <w:attr w:name="ProductID" w:val="0.25 г"/>
        </w:smartTagPr>
        <w:r w:rsidR="00904601" w:rsidRPr="004F5C6A">
          <w:rPr>
            <w:sz w:val="28"/>
            <w:szCs w:val="28"/>
            <w:lang w:eastAsia="ko-KR"/>
          </w:rPr>
          <w:t>0.25 г</w:t>
        </w:r>
      </w:smartTag>
      <w:r>
        <w:rPr>
          <w:sz w:val="28"/>
          <w:szCs w:val="28"/>
          <w:lang w:eastAsia="ko-KR"/>
        </w:rPr>
        <w:t xml:space="preserve"> 2 – 3 раза в сутки в течение</w:t>
      </w:r>
      <w:r w:rsidR="00904601" w:rsidRPr="004F5C6A">
        <w:rPr>
          <w:sz w:val="28"/>
          <w:szCs w:val="28"/>
          <w:lang w:eastAsia="ko-KR"/>
        </w:rPr>
        <w:t xml:space="preserve"> 20 – 30 дней 4 – 6 ку</w:t>
      </w:r>
      <w:r>
        <w:rPr>
          <w:sz w:val="28"/>
          <w:szCs w:val="28"/>
          <w:lang w:eastAsia="ko-KR"/>
        </w:rPr>
        <w:t>рсов, фенофибрат или липидекс</w:t>
      </w:r>
      <w:r w:rsidR="00904601" w:rsidRPr="004F5C6A">
        <w:rPr>
          <w:sz w:val="28"/>
          <w:szCs w:val="28"/>
          <w:lang w:eastAsia="ko-KR"/>
        </w:rPr>
        <w:t xml:space="preserve"> 200 мг 1 раз в с</w:t>
      </w:r>
      <w:r>
        <w:rPr>
          <w:sz w:val="28"/>
          <w:szCs w:val="28"/>
          <w:lang w:eastAsia="ko-KR"/>
        </w:rPr>
        <w:t>утки, безафибрат, ципрофибрат 100 - 250 мг в сутки</w:t>
      </w:r>
      <w:r w:rsidR="00904601" w:rsidRPr="004F5C6A">
        <w:rPr>
          <w:sz w:val="28"/>
          <w:szCs w:val="28"/>
          <w:lang w:eastAsia="ko-KR"/>
        </w:rPr>
        <w:t>, длительность лечения до 1 – 6 месяцев</w:t>
      </w:r>
      <w:r w:rsidR="00A409D8">
        <w:rPr>
          <w:sz w:val="28"/>
          <w:szCs w:val="28"/>
          <w:lang w:eastAsia="ko-KR"/>
        </w:rPr>
        <w:t>,</w:t>
      </w:r>
      <w:r w:rsidR="00A409D8" w:rsidRPr="00A409D8">
        <w:rPr>
          <w:bCs/>
          <w:sz w:val="28"/>
          <w:szCs w:val="28"/>
        </w:rPr>
        <w:t xml:space="preserve"> </w:t>
      </w:r>
      <w:r w:rsidR="00A409D8">
        <w:rPr>
          <w:bCs/>
          <w:sz w:val="28"/>
          <w:szCs w:val="28"/>
        </w:rPr>
        <w:t>г</w:t>
      </w:r>
      <w:r w:rsidR="00A409D8" w:rsidRPr="008A747A">
        <w:rPr>
          <w:bCs/>
          <w:sz w:val="28"/>
          <w:szCs w:val="28"/>
        </w:rPr>
        <w:t xml:space="preserve">емфиброзил 600 мг 2 раза в сутки, безафибрат 200 мг 2 – 3 раза в сутки, ципрофибрат (липанор®) 100 мг 1 – 2 раза в сутки, фенофибрат (Трайкор 145, Липантил® </w:t>
      </w:r>
      <w:smartTag w:uri="urn:schemas-microsoft-com:office:smarttags" w:element="metricconverter">
        <w:smartTagPr>
          <w:attr w:name="ProductID" w:val="200 М"/>
        </w:smartTagPr>
        <w:r w:rsidR="00A409D8" w:rsidRPr="008A747A">
          <w:rPr>
            <w:bCs/>
            <w:sz w:val="28"/>
            <w:szCs w:val="28"/>
          </w:rPr>
          <w:t>200 М</w:t>
        </w:r>
      </w:smartTag>
      <w:r w:rsidR="00A409D8" w:rsidRPr="008A747A">
        <w:rPr>
          <w:bCs/>
          <w:sz w:val="28"/>
          <w:szCs w:val="28"/>
        </w:rPr>
        <w:t xml:space="preserve">) 145, 200 мг 1 раз в сутки. К побочным действиям относится: диспептические расстройства (запор, диарея, метеоризм) в 5 – 10%.                                                        </w:t>
      </w:r>
    </w:p>
    <w:p w:rsidR="00127A58" w:rsidRDefault="0063499C" w:rsidP="00103790">
      <w:pPr>
        <w:jc w:val="both"/>
        <w:rPr>
          <w:sz w:val="28"/>
          <w:szCs w:val="28"/>
          <w:lang w:eastAsia="ko-KR"/>
        </w:rPr>
      </w:pPr>
      <w:r w:rsidRPr="004146D1">
        <w:rPr>
          <w:b/>
          <w:sz w:val="28"/>
          <w:szCs w:val="28"/>
          <w:lang w:eastAsia="ko-KR"/>
        </w:rPr>
        <w:t xml:space="preserve">     </w:t>
      </w:r>
      <w:r w:rsidR="004146D1" w:rsidRPr="004146D1">
        <w:rPr>
          <w:kern w:val="32"/>
          <w:sz w:val="28"/>
          <w:szCs w:val="28"/>
        </w:rPr>
        <w:t xml:space="preserve">- рыбий жир содержит полиненасыщенные жирные кислоты и в больших концентрациях приводит к снижению уровня триглицеридов на 45%, при этом может быть отмечено повышение уровня </w:t>
      </w:r>
      <w:r w:rsidR="00C603D0">
        <w:rPr>
          <w:kern w:val="32"/>
          <w:sz w:val="28"/>
          <w:szCs w:val="28"/>
        </w:rPr>
        <w:t>ЛПНП</w:t>
      </w:r>
      <w:r w:rsidR="004146D1" w:rsidRPr="004146D1">
        <w:rPr>
          <w:sz w:val="28"/>
          <w:szCs w:val="28"/>
          <w:lang w:eastAsia="ko-KR"/>
        </w:rPr>
        <w:t>,</w:t>
      </w:r>
    </w:p>
    <w:p w:rsidR="00527636" w:rsidRPr="004146D1" w:rsidRDefault="00904601" w:rsidP="00103790">
      <w:pPr>
        <w:jc w:val="both"/>
        <w:rPr>
          <w:bCs/>
          <w:sz w:val="28"/>
          <w:szCs w:val="28"/>
        </w:rPr>
      </w:pPr>
      <w:r w:rsidRPr="004146D1">
        <w:rPr>
          <w:sz w:val="28"/>
          <w:szCs w:val="28"/>
          <w:lang w:eastAsia="ko-KR"/>
        </w:rPr>
        <w:t xml:space="preserve">- </w:t>
      </w:r>
      <w:r w:rsidR="0089546C" w:rsidRPr="004146D1">
        <w:rPr>
          <w:bCs/>
          <w:sz w:val="28"/>
          <w:szCs w:val="28"/>
          <w:lang w:eastAsia="ko-KR"/>
        </w:rPr>
        <w:t xml:space="preserve">никотиновая кислота (ниацин). Никотиновая кислота – это витамин группы В </w:t>
      </w:r>
      <w:r w:rsidR="000477FB" w:rsidRPr="004146D1">
        <w:rPr>
          <w:bCs/>
          <w:sz w:val="28"/>
          <w:szCs w:val="28"/>
        </w:rPr>
        <w:t xml:space="preserve">оказывает на показатели липидного обмена, сходное с фибратами действие, </w:t>
      </w:r>
      <w:r w:rsidR="000477FB" w:rsidRPr="004146D1">
        <w:rPr>
          <w:bCs/>
          <w:sz w:val="28"/>
          <w:szCs w:val="28"/>
          <w:lang w:eastAsia="ko-KR"/>
        </w:rPr>
        <w:t xml:space="preserve">повышает концентрации </w:t>
      </w:r>
      <w:r w:rsidR="00C603D0">
        <w:rPr>
          <w:bCs/>
          <w:sz w:val="28"/>
          <w:szCs w:val="28"/>
          <w:lang w:eastAsia="ko-KR"/>
        </w:rPr>
        <w:t>ЛПВП</w:t>
      </w:r>
      <w:r w:rsidR="000477FB" w:rsidRPr="004146D1">
        <w:rPr>
          <w:bCs/>
          <w:sz w:val="28"/>
          <w:szCs w:val="28"/>
          <w:lang w:eastAsia="ko-KR"/>
        </w:rPr>
        <w:t xml:space="preserve"> на 15 – 35%, снижает концентрации </w:t>
      </w:r>
      <w:r w:rsidR="00595ED4">
        <w:rPr>
          <w:bCs/>
          <w:sz w:val="28"/>
          <w:szCs w:val="28"/>
          <w:lang w:eastAsia="ko-KR"/>
        </w:rPr>
        <w:t>ТГ</w:t>
      </w:r>
      <w:r w:rsidR="000477FB" w:rsidRPr="004146D1">
        <w:rPr>
          <w:bCs/>
          <w:sz w:val="28"/>
          <w:szCs w:val="28"/>
          <w:lang w:eastAsia="ko-KR"/>
        </w:rPr>
        <w:t xml:space="preserve"> на 20 – 50%, </w:t>
      </w:r>
      <w:r w:rsidR="000477FB" w:rsidRPr="004146D1">
        <w:rPr>
          <w:bCs/>
          <w:sz w:val="28"/>
          <w:szCs w:val="28"/>
        </w:rPr>
        <w:t>может снижать толерантность к углеводам.</w:t>
      </w:r>
      <w:r w:rsidR="000477FB" w:rsidRPr="004146D1">
        <w:rPr>
          <w:bCs/>
          <w:sz w:val="28"/>
          <w:szCs w:val="28"/>
          <w:lang w:eastAsia="ko-KR"/>
        </w:rPr>
        <w:t xml:space="preserve"> </w:t>
      </w:r>
      <w:r w:rsidR="0063499C" w:rsidRPr="00127A58">
        <w:rPr>
          <w:sz w:val="28"/>
          <w:szCs w:val="28"/>
          <w:lang w:eastAsia="ko-KR"/>
        </w:rPr>
        <w:t xml:space="preserve">Применяется </w:t>
      </w:r>
      <w:r w:rsidRPr="004146D1">
        <w:rPr>
          <w:sz w:val="28"/>
          <w:szCs w:val="28"/>
          <w:lang w:eastAsia="ko-KR"/>
        </w:rPr>
        <w:t>никотиновая кислота и ее препараты (1% раствор никотиновой кислоты в дозе 1 – 3 мл внутримышечно или в смеси Руфанова от 1.0 до 10.0 и обратно),</w:t>
      </w:r>
      <w:r w:rsidR="00A409D8" w:rsidRPr="004146D1">
        <w:rPr>
          <w:sz w:val="28"/>
          <w:szCs w:val="28"/>
          <w:lang w:eastAsia="ko-KR"/>
        </w:rPr>
        <w:t xml:space="preserve"> компламин, теоникол, никошпан).</w:t>
      </w:r>
      <w:r w:rsidR="00527636" w:rsidRPr="004146D1">
        <w:rPr>
          <w:bCs/>
          <w:sz w:val="28"/>
          <w:szCs w:val="28"/>
        </w:rPr>
        <w:t xml:space="preserve"> Из побочных действий – повышает уровень мочевой кислоты.</w:t>
      </w:r>
    </w:p>
    <w:p w:rsidR="00904601" w:rsidRDefault="00A409D8" w:rsidP="00103790">
      <w:pPr>
        <w:pStyle w:val="3"/>
        <w:spacing w:after="0"/>
        <w:ind w:firstLine="709"/>
        <w:jc w:val="both"/>
        <w:rPr>
          <w:sz w:val="28"/>
          <w:szCs w:val="28"/>
          <w:lang w:eastAsia="ko-KR"/>
        </w:rPr>
      </w:pPr>
      <w:r>
        <w:rPr>
          <w:sz w:val="28"/>
          <w:szCs w:val="28"/>
          <w:lang w:eastAsia="ko-KR"/>
        </w:rPr>
        <w:lastRenderedPageBreak/>
        <w:t>-</w:t>
      </w:r>
      <w:r w:rsidR="00904601">
        <w:rPr>
          <w:sz w:val="28"/>
          <w:szCs w:val="28"/>
          <w:lang w:eastAsia="ko-KR"/>
        </w:rPr>
        <w:t xml:space="preserve"> Эндурацин (пролонгированная форма) </w:t>
      </w:r>
      <w:smartTag w:uri="urn:schemas-microsoft-com:office:smarttags" w:element="metricconverter">
        <w:smartTagPr>
          <w:attr w:name="ProductID" w:val="0.5 г"/>
        </w:smartTagPr>
        <w:r w:rsidR="00904601">
          <w:rPr>
            <w:sz w:val="28"/>
            <w:szCs w:val="28"/>
            <w:lang w:eastAsia="ko-KR"/>
          </w:rPr>
          <w:t>0.5 г</w:t>
        </w:r>
      </w:smartTag>
      <w:r w:rsidR="00904601">
        <w:rPr>
          <w:sz w:val="28"/>
          <w:szCs w:val="28"/>
          <w:lang w:eastAsia="ko-KR"/>
        </w:rPr>
        <w:t xml:space="preserve"> 3 раза в сутки. Сни</w:t>
      </w:r>
      <w:r>
        <w:rPr>
          <w:sz w:val="28"/>
          <w:szCs w:val="28"/>
          <w:lang w:eastAsia="ko-KR"/>
        </w:rPr>
        <w:t>жение ХСЛНП на 10 – 20% ТГ на 2</w:t>
      </w:r>
      <w:r w:rsidR="00904601">
        <w:rPr>
          <w:sz w:val="28"/>
          <w:szCs w:val="28"/>
          <w:lang w:eastAsia="ko-KR"/>
        </w:rPr>
        <w:t xml:space="preserve"> - 30%, повышение ХСЛВП на 15 – 20%.</w:t>
      </w:r>
    </w:p>
    <w:p w:rsidR="00C675F0" w:rsidRDefault="00F4221E" w:rsidP="00103790">
      <w:pPr>
        <w:pStyle w:val="3"/>
        <w:spacing w:after="0"/>
        <w:ind w:firstLine="709"/>
        <w:jc w:val="both"/>
        <w:rPr>
          <w:sz w:val="28"/>
          <w:szCs w:val="28"/>
          <w:lang w:eastAsia="ko-KR"/>
        </w:rPr>
      </w:pPr>
      <w:r>
        <w:rPr>
          <w:sz w:val="28"/>
          <w:szCs w:val="28"/>
          <w:lang w:eastAsia="ko-KR"/>
        </w:rPr>
        <w:t xml:space="preserve">- </w:t>
      </w:r>
      <w:r w:rsidR="00C675F0">
        <w:rPr>
          <w:sz w:val="28"/>
          <w:szCs w:val="28"/>
          <w:lang w:eastAsia="ko-KR"/>
        </w:rPr>
        <w:t>Эзетимиб – препарат, подавляющий всасывание (блокирует абсорбцию) холестерина в тонком кишечнике, что приводит к уменьшению запасов холестерина в печени и усиливает его выведение из кровеносного русла. В качестве монотерапии применяется в дозе 10 мг/сут снижает уровень липопротеидов низкой плотности на 15 – 20%, повышает</w:t>
      </w:r>
      <w:r w:rsidR="00C675F0" w:rsidRPr="00DA7CF0">
        <w:rPr>
          <w:sz w:val="28"/>
          <w:szCs w:val="28"/>
          <w:lang w:eastAsia="ko-KR"/>
        </w:rPr>
        <w:t xml:space="preserve"> </w:t>
      </w:r>
      <w:r w:rsidR="00C675F0">
        <w:rPr>
          <w:sz w:val="28"/>
          <w:szCs w:val="28"/>
          <w:lang w:eastAsia="ko-KR"/>
        </w:rPr>
        <w:t>уровень липопротеидов высокой плотности на 1.5%, может применяться в сочетании со статинами, при этом эффект значительнее выражен, снижает</w:t>
      </w:r>
      <w:r w:rsidR="00C675F0" w:rsidRPr="00DA7CF0">
        <w:rPr>
          <w:sz w:val="28"/>
          <w:szCs w:val="28"/>
          <w:lang w:eastAsia="ko-KR"/>
        </w:rPr>
        <w:t xml:space="preserve"> </w:t>
      </w:r>
      <w:r w:rsidR="00C675F0">
        <w:rPr>
          <w:sz w:val="28"/>
          <w:szCs w:val="28"/>
          <w:lang w:eastAsia="ko-KR"/>
        </w:rPr>
        <w:t xml:space="preserve">уровень липопротеидов низкой плотности на 25 – 30%,. При этом имеет место и подавление всасывания и выработки в печени холестерина, эффект увеличивается еще на 25%. </w:t>
      </w:r>
    </w:p>
    <w:p w:rsidR="00F4221E" w:rsidRDefault="00F4221E" w:rsidP="00103790">
      <w:pPr>
        <w:pStyle w:val="3"/>
        <w:spacing w:after="0"/>
        <w:ind w:firstLine="708"/>
        <w:jc w:val="both"/>
        <w:rPr>
          <w:sz w:val="28"/>
          <w:szCs w:val="28"/>
          <w:lang w:eastAsia="ko-KR"/>
        </w:rPr>
      </w:pPr>
      <w:r>
        <w:rPr>
          <w:sz w:val="28"/>
          <w:szCs w:val="28"/>
          <w:lang w:eastAsia="ko-KR"/>
        </w:rPr>
        <w:t xml:space="preserve">- ω - 3 ПНЖК в дозе 3 – 4 г/сут для лечения ГТГ 4 – 5 типы ГЛП. </w:t>
      </w:r>
    </w:p>
    <w:p w:rsidR="00F4221E" w:rsidRDefault="00F4221E" w:rsidP="00103790">
      <w:pPr>
        <w:pStyle w:val="a3"/>
        <w:jc w:val="both"/>
        <w:rPr>
          <w:lang w:eastAsia="ko-KR"/>
        </w:rPr>
      </w:pPr>
      <w:r>
        <w:rPr>
          <w:szCs w:val="28"/>
          <w:lang w:eastAsia="ko-KR"/>
        </w:rPr>
        <w:t xml:space="preserve">          - </w:t>
      </w:r>
      <w:r>
        <w:rPr>
          <w:lang w:eastAsia="ko-KR"/>
        </w:rPr>
        <w:t>Анионообменные смолы связываются с желчными кислотами, содержащими холестерин, в просвете тонкого кишечника и способствуют выделению последних в большом количестве с калом, что, в свою очередь, увеличивает расход холестерина на образование новых желчных кислот. Повышенный расход холестерина вызывает увеличение в печени числа рецепторов липопротеидов низкой плотности для усиления захвата их из кровеносного русла. В среднем анионообменные смолы снижают концентрацию</w:t>
      </w:r>
      <w:r w:rsidRPr="00FF2C97">
        <w:rPr>
          <w:lang w:eastAsia="ko-KR"/>
        </w:rPr>
        <w:t xml:space="preserve"> </w:t>
      </w:r>
      <w:r>
        <w:rPr>
          <w:lang w:eastAsia="ko-KR"/>
        </w:rPr>
        <w:t>липопротеидов низкой плотности на 15 – 30%. В настоящее время зарегистрированы препараты: холестирамин (8 – 24 г/сут), колезевелам (3.750 мг/сут), колестипол (5 – 30 г/сут). Снижают уровень ОХС и ХСЛНП на 15 – 30% и повышают ХСЛВП на 5%. Данные препараты могут вызывать повышение триглицеридов в крови.</w:t>
      </w:r>
    </w:p>
    <w:p w:rsidR="00050AD5" w:rsidRDefault="00050AD5" w:rsidP="00103790">
      <w:pPr>
        <w:jc w:val="both"/>
        <w:rPr>
          <w:kern w:val="32"/>
          <w:sz w:val="28"/>
          <w:szCs w:val="28"/>
        </w:rPr>
      </w:pPr>
      <w:r>
        <w:rPr>
          <w:kern w:val="32"/>
          <w:sz w:val="28"/>
          <w:szCs w:val="28"/>
        </w:rPr>
        <w:t xml:space="preserve">        - в настоящее время разрабатываются новые терапевтические методы лечения, а именно способ подавление белка – переносчика эфиров холестерина   гликопротеина плазмы (торцетрапиб).</w:t>
      </w:r>
    </w:p>
    <w:p w:rsidR="00C675F0" w:rsidRPr="00465B77" w:rsidRDefault="00465B77" w:rsidP="00103790">
      <w:pPr>
        <w:pStyle w:val="3"/>
        <w:ind w:firstLine="708"/>
        <w:jc w:val="both"/>
        <w:rPr>
          <w:sz w:val="28"/>
          <w:szCs w:val="28"/>
          <w:lang w:eastAsia="ko-KR"/>
        </w:rPr>
      </w:pPr>
      <w:r>
        <w:rPr>
          <w:sz w:val="28"/>
          <w:szCs w:val="28"/>
          <w:lang w:eastAsia="ko-KR"/>
        </w:rPr>
        <w:t>- п</w:t>
      </w:r>
      <w:r w:rsidRPr="00465B77">
        <w:rPr>
          <w:sz w:val="28"/>
          <w:szCs w:val="28"/>
          <w:lang w:eastAsia="ko-KR"/>
        </w:rPr>
        <w:t>ротивосудорожный препарат топирамат  снижает чувство голода, особенно при расстройстве пищевого поведения.</w:t>
      </w:r>
    </w:p>
    <w:p w:rsidR="00BD0343" w:rsidRPr="00BD0343" w:rsidRDefault="00C134F1" w:rsidP="00103790">
      <w:pPr>
        <w:widowControl w:val="0"/>
        <w:jc w:val="both"/>
        <w:rPr>
          <w:sz w:val="28"/>
          <w:szCs w:val="28"/>
        </w:rPr>
      </w:pPr>
      <w:r>
        <w:rPr>
          <w:lang w:eastAsia="ko-KR"/>
        </w:rPr>
        <w:t xml:space="preserve">      </w:t>
      </w:r>
      <w:r w:rsidR="00565491">
        <w:rPr>
          <w:lang w:eastAsia="ko-KR"/>
        </w:rPr>
        <w:t xml:space="preserve">     </w:t>
      </w:r>
      <w:r>
        <w:rPr>
          <w:lang w:eastAsia="ko-KR"/>
        </w:rPr>
        <w:t xml:space="preserve"> </w:t>
      </w:r>
      <w:r w:rsidR="00BD0343">
        <w:rPr>
          <w:lang w:eastAsia="ko-KR"/>
        </w:rPr>
        <w:t>-</w:t>
      </w:r>
      <w:r w:rsidR="00BD0343" w:rsidRPr="00565491">
        <w:rPr>
          <w:sz w:val="28"/>
          <w:szCs w:val="28"/>
          <w:lang w:eastAsia="ko-KR"/>
        </w:rPr>
        <w:t xml:space="preserve"> </w:t>
      </w:r>
      <w:r w:rsidR="00565491" w:rsidRPr="00565491">
        <w:rPr>
          <w:sz w:val="28"/>
          <w:szCs w:val="28"/>
          <w:lang w:eastAsia="ko-KR"/>
        </w:rPr>
        <w:t>в</w:t>
      </w:r>
      <w:r w:rsidR="00BD0343" w:rsidRPr="00BD0343">
        <w:rPr>
          <w:sz w:val="28"/>
          <w:szCs w:val="28"/>
        </w:rPr>
        <w:t xml:space="preserve"> последние годы </w:t>
      </w:r>
      <w:r w:rsidR="00565491">
        <w:rPr>
          <w:sz w:val="28"/>
          <w:szCs w:val="28"/>
        </w:rPr>
        <w:t xml:space="preserve">внимание ученых </w:t>
      </w:r>
      <w:r w:rsidR="00BD0343" w:rsidRPr="00BD0343">
        <w:rPr>
          <w:sz w:val="28"/>
          <w:szCs w:val="28"/>
        </w:rPr>
        <w:t>привлекает новая группа препаратов, воздействующих на эндоканнабиноидную систему – блокаторов СВ1 эндоканнабиноидных рецепторов.</w:t>
      </w:r>
      <w:r w:rsidR="00565491">
        <w:rPr>
          <w:sz w:val="28"/>
          <w:szCs w:val="28"/>
        </w:rPr>
        <w:t xml:space="preserve"> </w:t>
      </w:r>
      <w:r w:rsidR="00BD0343" w:rsidRPr="00BD0343">
        <w:rPr>
          <w:sz w:val="28"/>
          <w:szCs w:val="28"/>
        </w:rPr>
        <w:t>Блокаторы СВ1 рецепторов устраняют неблагоприятные эффекты гиперактивности эндоканнабиноидной системы. Представитель этого класса препаратов – Римонабант – уже применялся в нескольких многоцентровых рандомизированных плацебо</w:t>
      </w:r>
      <w:r w:rsidR="00565491">
        <w:rPr>
          <w:sz w:val="28"/>
          <w:szCs w:val="28"/>
        </w:rPr>
        <w:t xml:space="preserve"> </w:t>
      </w:r>
      <w:r w:rsidR="00BD0343" w:rsidRPr="00BD0343">
        <w:rPr>
          <w:sz w:val="28"/>
          <w:szCs w:val="28"/>
        </w:rPr>
        <w:t>-</w:t>
      </w:r>
      <w:r w:rsidR="00565491">
        <w:rPr>
          <w:sz w:val="28"/>
          <w:szCs w:val="28"/>
        </w:rPr>
        <w:t xml:space="preserve"> </w:t>
      </w:r>
      <w:r w:rsidR="00BD0343" w:rsidRPr="00BD0343">
        <w:rPr>
          <w:sz w:val="28"/>
          <w:szCs w:val="28"/>
        </w:rPr>
        <w:t>контролируемых исследованиях у больных ожирением и продемонстрировал обнадеживающие результаты в отношении снижения массы тела, улучшения липидного профиля и ко</w:t>
      </w:r>
      <w:r w:rsidR="005E5193">
        <w:rPr>
          <w:sz w:val="28"/>
          <w:szCs w:val="28"/>
        </w:rPr>
        <w:t>нтроля гликемии у пациентов с сахарным диабетом</w:t>
      </w:r>
      <w:r w:rsidR="00BD0343" w:rsidRPr="00BD0343">
        <w:rPr>
          <w:sz w:val="28"/>
          <w:szCs w:val="28"/>
        </w:rPr>
        <w:t xml:space="preserve">. Немаловажным фактором является то, что применение СВ1 – блокаторов способствует отказу от курения. Однако требуются ответы еще на многие вопросы, в том числе касающиеся безопасности, прежде чем этот класс препаратов войдет в </w:t>
      </w:r>
      <w:r w:rsidR="00565491">
        <w:rPr>
          <w:sz w:val="28"/>
          <w:szCs w:val="28"/>
        </w:rPr>
        <w:t>широкую клиническую практику</w:t>
      </w:r>
      <w:r w:rsidR="00BD0343" w:rsidRPr="00BD0343">
        <w:rPr>
          <w:sz w:val="28"/>
          <w:szCs w:val="28"/>
        </w:rPr>
        <w:t>.</w:t>
      </w:r>
    </w:p>
    <w:p w:rsidR="00C134F1" w:rsidRDefault="00C134F1" w:rsidP="00103790">
      <w:pPr>
        <w:pStyle w:val="a3"/>
        <w:jc w:val="both"/>
        <w:rPr>
          <w:lang w:eastAsia="ko-KR"/>
        </w:rPr>
      </w:pPr>
      <w:r>
        <w:rPr>
          <w:lang w:eastAsia="ko-KR"/>
        </w:rPr>
        <w:t xml:space="preserve"> </w:t>
      </w:r>
      <w:r w:rsidR="00565491">
        <w:rPr>
          <w:lang w:eastAsia="ko-KR"/>
        </w:rPr>
        <w:t xml:space="preserve">     </w:t>
      </w:r>
      <w:r>
        <w:rPr>
          <w:lang w:eastAsia="ko-KR"/>
        </w:rPr>
        <w:t>- при нарушении толерантности к углеводам или гипергликемии натоща</w:t>
      </w:r>
      <w:r w:rsidR="005E5193">
        <w:rPr>
          <w:lang w:eastAsia="ko-KR"/>
        </w:rPr>
        <w:t>к, при высоком риске развития сахарного диабета</w:t>
      </w:r>
      <w:r>
        <w:rPr>
          <w:lang w:eastAsia="ko-KR"/>
        </w:rPr>
        <w:t xml:space="preserve"> 2 типа и даже без перечисленных выше факторов, необходимо назначить препараты, влияющие </w:t>
      </w:r>
      <w:r>
        <w:rPr>
          <w:lang w:eastAsia="ko-KR"/>
        </w:rPr>
        <w:lastRenderedPageBreak/>
        <w:t xml:space="preserve">на углеводный обмен (бигуаниды, тиазолидиндионы, ингибиторы а – глюкозидаз).                                                                              </w:t>
      </w:r>
    </w:p>
    <w:p w:rsidR="00C134F1" w:rsidRDefault="00C134F1" w:rsidP="00103790">
      <w:pPr>
        <w:pStyle w:val="a3"/>
        <w:ind w:firstLine="432"/>
        <w:jc w:val="both"/>
        <w:rPr>
          <w:lang w:eastAsia="ko-KR"/>
        </w:rPr>
      </w:pPr>
      <w:r>
        <w:rPr>
          <w:lang w:eastAsia="ko-KR"/>
        </w:rPr>
        <w:t xml:space="preserve">1) бигуаниды (метформин) снижают глюконеогенез, уменьшают продукцию глюкозы печенью, тормозят всасывание глюкозы в тонком кишечнике, снижают ИР, при этом исключается возможность возникновения гипогликемических реакций и имеется минимальный риск развития лактаацидоза, повышают чувствительность тканей к инсулину, уменьшает гиперинсулинемию, снижается массу тела и АД, улучшает функцию эндотелия. Метформин также благоприятно влияет на липидный обмен, снижает продукцию в печени ХС ЛОНП, уменьшает содержание ТГ. Снижает риск развития сахарного диабета на 31%. К препаратам, содержащим метформин, относятся сиофор, глюкофаж, гликонил.                                                                                                                         </w:t>
      </w:r>
    </w:p>
    <w:p w:rsidR="00C134F1" w:rsidRDefault="00C134F1" w:rsidP="00103790">
      <w:pPr>
        <w:pStyle w:val="a3"/>
        <w:ind w:firstLine="432"/>
        <w:jc w:val="both"/>
        <w:rPr>
          <w:lang w:eastAsia="ko-KR"/>
        </w:rPr>
      </w:pPr>
      <w:r>
        <w:rPr>
          <w:lang w:eastAsia="ko-KR"/>
        </w:rPr>
        <w:t xml:space="preserve">Побочный эффекты: диарея, диспептические явления, которые устраняются при уменьшении дозы.                                                                                                   </w:t>
      </w:r>
    </w:p>
    <w:p w:rsidR="00C134F1" w:rsidRDefault="00C134F1" w:rsidP="00103790">
      <w:pPr>
        <w:pStyle w:val="a3"/>
        <w:ind w:firstLine="432"/>
        <w:jc w:val="both"/>
        <w:rPr>
          <w:lang w:eastAsia="ko-KR"/>
        </w:rPr>
      </w:pPr>
      <w:r>
        <w:rPr>
          <w:lang w:eastAsia="ko-KR"/>
        </w:rPr>
        <w:t xml:space="preserve">Противопоказания: гипоксия сопровождающаяся любой недостаточностью (сердечная, дыхательная, коронарная, почечная, печеночная).                                                                                                                            </w:t>
      </w:r>
    </w:p>
    <w:p w:rsidR="00C134F1" w:rsidRDefault="00C134F1" w:rsidP="00103790">
      <w:pPr>
        <w:pStyle w:val="3"/>
        <w:spacing w:after="0"/>
        <w:ind w:firstLine="708"/>
        <w:jc w:val="both"/>
        <w:rPr>
          <w:sz w:val="28"/>
          <w:szCs w:val="28"/>
          <w:lang w:eastAsia="ko-KR"/>
        </w:rPr>
      </w:pPr>
      <w:r>
        <w:rPr>
          <w:sz w:val="28"/>
          <w:szCs w:val="28"/>
          <w:lang w:eastAsia="ko-KR"/>
        </w:rPr>
        <w:t>Назначается по 500 – 1000 мг 1 – 2 раза в день.</w:t>
      </w:r>
    </w:p>
    <w:p w:rsidR="00C134F1" w:rsidRDefault="00C134F1" w:rsidP="00103790">
      <w:pPr>
        <w:pStyle w:val="3"/>
        <w:spacing w:after="0"/>
        <w:jc w:val="both"/>
        <w:rPr>
          <w:sz w:val="28"/>
          <w:szCs w:val="28"/>
          <w:lang w:eastAsia="ko-KR"/>
        </w:rPr>
      </w:pPr>
      <w:r>
        <w:rPr>
          <w:sz w:val="28"/>
          <w:szCs w:val="28"/>
          <w:lang w:eastAsia="ko-KR"/>
        </w:rPr>
        <w:t xml:space="preserve">            2) ингибиторы а – глюкозидаз (акарбоза). Под действием препаратов этой группы происходит блокада а – глюкозидаз в верхнем отделе тонкой кишки, что нарушает ферментативное расщепление поли и олигосахаридов и всасывание моносахаридов, при этом постпрандиальной гипергликемии не возникает. Побочные действия: метеоризм.                                                                                                                                                                                                                 </w:t>
      </w:r>
    </w:p>
    <w:p w:rsidR="00C134F1" w:rsidRPr="004477B2" w:rsidRDefault="00C134F1" w:rsidP="00103790">
      <w:pPr>
        <w:shd w:val="clear" w:color="auto" w:fill="FFFFFF"/>
        <w:ind w:firstLine="708"/>
        <w:jc w:val="both"/>
        <w:rPr>
          <w:sz w:val="28"/>
          <w:szCs w:val="28"/>
          <w:lang w:eastAsia="ko-KR"/>
        </w:rPr>
      </w:pPr>
      <w:r w:rsidRPr="004477B2">
        <w:rPr>
          <w:sz w:val="28"/>
          <w:szCs w:val="28"/>
          <w:lang w:eastAsia="ko-KR"/>
        </w:rPr>
        <w:t>Тиазолидиндионы (пиоглитазон</w:t>
      </w:r>
      <w:r w:rsidRPr="004477B2">
        <w:rPr>
          <w:b/>
          <w:bCs/>
          <w:sz w:val="28"/>
          <w:szCs w:val="28"/>
          <w:lang w:eastAsia="ko-KR"/>
        </w:rPr>
        <w:t xml:space="preserve">, </w:t>
      </w:r>
      <w:r w:rsidRPr="004477B2">
        <w:rPr>
          <w:sz w:val="28"/>
          <w:szCs w:val="28"/>
          <w:lang w:eastAsia="ko-KR"/>
        </w:rPr>
        <w:t xml:space="preserve">пионорм, актос), повышают чувствительность тканей к инсулину, что сопровождается снижением уровня глюкозы, липидов и инсулина в сыворотки крови.  </w:t>
      </w:r>
      <w:r w:rsidR="004477B2" w:rsidRPr="004477B2">
        <w:rPr>
          <w:sz w:val="28"/>
          <w:szCs w:val="28"/>
          <w:lang w:eastAsia="ko-KR"/>
        </w:rPr>
        <w:t>Доза 5 – 20 мг/сут.</w:t>
      </w:r>
      <w:r w:rsidRPr="004477B2">
        <w:rPr>
          <w:sz w:val="28"/>
          <w:szCs w:val="28"/>
          <w:lang w:eastAsia="ko-KR"/>
        </w:rPr>
        <w:t xml:space="preserve">                                                                                                               </w:t>
      </w:r>
    </w:p>
    <w:p w:rsidR="004477B2" w:rsidRDefault="000B7326" w:rsidP="00103790">
      <w:pPr>
        <w:widowControl w:val="0"/>
        <w:ind w:firstLine="708"/>
        <w:jc w:val="both"/>
        <w:rPr>
          <w:sz w:val="28"/>
          <w:szCs w:val="28"/>
        </w:rPr>
      </w:pPr>
      <w:r w:rsidRPr="004477B2">
        <w:rPr>
          <w:sz w:val="28"/>
          <w:szCs w:val="28"/>
          <w:lang w:eastAsia="ko-KR"/>
        </w:rPr>
        <w:t xml:space="preserve">В настоящее время широко применяется хирургическое лечение, главным </w:t>
      </w:r>
      <w:r w:rsidR="004477B2">
        <w:rPr>
          <w:sz w:val="28"/>
          <w:szCs w:val="28"/>
          <w:lang w:eastAsia="ko-KR"/>
        </w:rPr>
        <w:t>образом, при 4 степени ожирения.</w:t>
      </w:r>
      <w:r w:rsidR="004477B2" w:rsidRPr="004477B2">
        <w:rPr>
          <w:sz w:val="28"/>
          <w:szCs w:val="28"/>
          <w:lang w:eastAsia="ko-KR"/>
        </w:rPr>
        <w:t>.</w:t>
      </w:r>
      <w:r w:rsidR="004477B2" w:rsidRPr="004477B2">
        <w:rPr>
          <w:sz w:val="28"/>
          <w:szCs w:val="28"/>
        </w:rPr>
        <w:t xml:space="preserve"> Хирургическая коррекция ожирения была предложена еще в конце XIX в. в виде иссечения жировых скоплений в подкожной клетчатке передней брюшной стенке. Однако эта операция не получила распространения, поскольку давала лишь косметический и кратковременный эффект. Косметологи активно пропагандируют и липосакцию (локальное отсасывание жира), однако эффект ее кратковременный и не имеет стратег</w:t>
      </w:r>
      <w:r w:rsidR="004477B2">
        <w:rPr>
          <w:sz w:val="28"/>
          <w:szCs w:val="28"/>
        </w:rPr>
        <w:t>ического значения при ожирении.</w:t>
      </w:r>
    </w:p>
    <w:p w:rsidR="004477B2" w:rsidRPr="00AA1E83" w:rsidRDefault="004477B2" w:rsidP="00103790">
      <w:pPr>
        <w:widowControl w:val="0"/>
        <w:ind w:firstLine="708"/>
        <w:jc w:val="both"/>
        <w:rPr>
          <w:sz w:val="28"/>
          <w:szCs w:val="28"/>
        </w:rPr>
      </w:pPr>
      <w:r w:rsidRPr="004477B2">
        <w:rPr>
          <w:sz w:val="28"/>
          <w:szCs w:val="28"/>
          <w:lang w:eastAsia="ko-KR"/>
        </w:rPr>
        <w:t xml:space="preserve"> </w:t>
      </w:r>
      <w:r w:rsidRPr="004477B2">
        <w:rPr>
          <w:sz w:val="28"/>
          <w:szCs w:val="28"/>
        </w:rPr>
        <w:t>В настоящее время наиболее распространены</w:t>
      </w:r>
      <w:r w:rsidRPr="004477B2">
        <w:rPr>
          <w:sz w:val="28"/>
          <w:szCs w:val="28"/>
          <w:lang w:eastAsia="ko-KR"/>
        </w:rPr>
        <w:t xml:space="preserve"> </w:t>
      </w:r>
      <w:r>
        <w:rPr>
          <w:sz w:val="28"/>
          <w:szCs w:val="28"/>
          <w:lang w:eastAsia="ko-KR"/>
        </w:rPr>
        <w:t>л</w:t>
      </w:r>
      <w:r w:rsidR="000B7326" w:rsidRPr="004477B2">
        <w:rPr>
          <w:sz w:val="28"/>
          <w:szCs w:val="28"/>
          <w:lang w:eastAsia="ko-KR"/>
        </w:rPr>
        <w:t>апараскопические рестриктивные хирургические вмешательства</w:t>
      </w:r>
      <w:r>
        <w:rPr>
          <w:sz w:val="28"/>
          <w:szCs w:val="28"/>
          <w:lang w:eastAsia="ko-KR"/>
        </w:rPr>
        <w:t>,</w:t>
      </w:r>
      <w:r w:rsidR="000B7326" w:rsidRPr="004477B2">
        <w:rPr>
          <w:sz w:val="28"/>
          <w:szCs w:val="28"/>
          <w:lang w:eastAsia="ko-KR"/>
        </w:rPr>
        <w:t xml:space="preserve"> направлен</w:t>
      </w:r>
      <w:r>
        <w:rPr>
          <w:sz w:val="28"/>
          <w:szCs w:val="28"/>
          <w:lang w:eastAsia="ko-KR"/>
        </w:rPr>
        <w:t>ные</w:t>
      </w:r>
      <w:r w:rsidR="000B7326" w:rsidRPr="004477B2">
        <w:rPr>
          <w:sz w:val="28"/>
          <w:szCs w:val="28"/>
          <w:lang w:eastAsia="ko-KR"/>
        </w:rPr>
        <w:t xml:space="preserve"> на уменьшение полости желудка и вместе с этим проявлению ожирения: лапараскопическое бандажирование желудка (потеря веса за 4 года 30 -</w:t>
      </w:r>
      <w:r w:rsidR="00186C7F" w:rsidRPr="004477B2">
        <w:rPr>
          <w:sz w:val="28"/>
          <w:szCs w:val="28"/>
          <w:lang w:eastAsia="ko-KR"/>
        </w:rPr>
        <w:t xml:space="preserve"> </w:t>
      </w:r>
      <w:r>
        <w:rPr>
          <w:sz w:val="28"/>
          <w:szCs w:val="28"/>
          <w:lang w:eastAsia="ko-KR"/>
        </w:rPr>
        <w:t xml:space="preserve">68%) </w:t>
      </w:r>
      <w:r w:rsidR="000B7326" w:rsidRPr="004477B2">
        <w:rPr>
          <w:sz w:val="28"/>
          <w:szCs w:val="28"/>
          <w:lang w:eastAsia="ko-KR"/>
        </w:rPr>
        <w:t xml:space="preserve"> гастрошунтирование (63 – 71%) путем налож</w:t>
      </w:r>
      <w:r>
        <w:rPr>
          <w:sz w:val="28"/>
          <w:szCs w:val="28"/>
          <w:lang w:eastAsia="ko-KR"/>
        </w:rPr>
        <w:t xml:space="preserve">ения гастроеюноанастамоза по Ру, </w:t>
      </w:r>
      <w:r w:rsidR="000B7326" w:rsidRPr="004477B2">
        <w:rPr>
          <w:sz w:val="28"/>
          <w:szCs w:val="28"/>
          <w:lang w:eastAsia="ko-KR"/>
        </w:rPr>
        <w:t>билиопанкреатическое шунтирование (61 – 77</w:t>
      </w:r>
      <w:r>
        <w:rPr>
          <w:sz w:val="28"/>
          <w:szCs w:val="28"/>
          <w:lang w:eastAsia="ko-KR"/>
        </w:rPr>
        <w:t>%)</w:t>
      </w:r>
      <w:r w:rsidR="00AA1E83">
        <w:rPr>
          <w:sz w:val="28"/>
          <w:szCs w:val="28"/>
          <w:lang w:eastAsia="ko-KR"/>
        </w:rPr>
        <w:t xml:space="preserve">. Применяются </w:t>
      </w:r>
      <w:r w:rsidR="00AA1E83" w:rsidRPr="00AA1E83">
        <w:rPr>
          <w:sz w:val="28"/>
          <w:szCs w:val="28"/>
        </w:rPr>
        <w:t>желудочные кольца (Gastric Band), которые накладываются на желудок, уменьшая его объем и соответственно ускоряя время</w:t>
      </w:r>
      <w:r w:rsidRPr="00AA1E83">
        <w:rPr>
          <w:sz w:val="28"/>
          <w:szCs w:val="28"/>
        </w:rPr>
        <w:t xml:space="preserve"> </w:t>
      </w:r>
    </w:p>
    <w:p w:rsidR="000B7326" w:rsidRDefault="00595ED4" w:rsidP="00103790">
      <w:pPr>
        <w:pStyle w:val="a3"/>
        <w:ind w:firstLine="708"/>
        <w:jc w:val="both"/>
        <w:rPr>
          <w:lang w:eastAsia="ko-KR"/>
        </w:rPr>
      </w:pPr>
      <w:r>
        <w:rPr>
          <w:lang w:eastAsia="ko-KR"/>
        </w:rPr>
        <w:t>Применяется и физиолечение.</w:t>
      </w:r>
    </w:p>
    <w:p w:rsidR="00186C7F" w:rsidRDefault="00186C7F" w:rsidP="00103790">
      <w:pPr>
        <w:ind w:firstLine="708"/>
        <w:jc w:val="both"/>
        <w:rPr>
          <w:kern w:val="32"/>
          <w:sz w:val="28"/>
          <w:szCs w:val="28"/>
        </w:rPr>
      </w:pPr>
      <w:r>
        <w:rPr>
          <w:kern w:val="32"/>
          <w:sz w:val="28"/>
          <w:szCs w:val="28"/>
        </w:rPr>
        <w:t xml:space="preserve">Учитывая, что одним из постоянных симптомов ожирения является артериальная гипертензия, необходимо проводить </w:t>
      </w:r>
      <w:r w:rsidR="00595ED4">
        <w:rPr>
          <w:kern w:val="32"/>
          <w:sz w:val="28"/>
          <w:szCs w:val="28"/>
        </w:rPr>
        <w:t xml:space="preserve">лечение </w:t>
      </w:r>
      <w:r>
        <w:rPr>
          <w:kern w:val="32"/>
          <w:sz w:val="28"/>
          <w:szCs w:val="28"/>
        </w:rPr>
        <w:t xml:space="preserve">ожирения в тесном контакте с лечением артериальной гипертензии. </w:t>
      </w:r>
    </w:p>
    <w:p w:rsidR="00186C7F" w:rsidRDefault="00186C7F" w:rsidP="00103790">
      <w:pPr>
        <w:ind w:firstLine="708"/>
        <w:jc w:val="both"/>
        <w:rPr>
          <w:kern w:val="32"/>
          <w:sz w:val="28"/>
          <w:szCs w:val="28"/>
        </w:rPr>
      </w:pPr>
      <w:r>
        <w:rPr>
          <w:kern w:val="32"/>
          <w:sz w:val="28"/>
          <w:szCs w:val="28"/>
        </w:rPr>
        <w:lastRenderedPageBreak/>
        <w:t>АД не должно превышать 14</w:t>
      </w:r>
      <w:r w:rsidR="00801FC4">
        <w:rPr>
          <w:kern w:val="32"/>
          <w:sz w:val="28"/>
          <w:szCs w:val="28"/>
        </w:rPr>
        <w:t>0/90 мм.рт.ст., а при наличии сахарного диабета</w:t>
      </w:r>
      <w:r>
        <w:rPr>
          <w:kern w:val="32"/>
          <w:sz w:val="28"/>
          <w:szCs w:val="28"/>
        </w:rPr>
        <w:t xml:space="preserve"> – 130/80</w:t>
      </w:r>
      <w:r w:rsidRPr="00036C0E">
        <w:rPr>
          <w:kern w:val="32"/>
          <w:sz w:val="28"/>
          <w:szCs w:val="28"/>
        </w:rPr>
        <w:t xml:space="preserve"> </w:t>
      </w:r>
      <w:r>
        <w:rPr>
          <w:kern w:val="32"/>
          <w:sz w:val="28"/>
          <w:szCs w:val="28"/>
        </w:rPr>
        <w:t>мм.рт.ст.</w:t>
      </w:r>
    </w:p>
    <w:p w:rsidR="00186C7F" w:rsidRDefault="00186C7F" w:rsidP="00103790">
      <w:pPr>
        <w:ind w:firstLine="708"/>
        <w:jc w:val="both"/>
        <w:rPr>
          <w:kern w:val="32"/>
          <w:sz w:val="28"/>
          <w:szCs w:val="28"/>
        </w:rPr>
      </w:pPr>
      <w:r>
        <w:rPr>
          <w:kern w:val="32"/>
          <w:sz w:val="28"/>
          <w:szCs w:val="28"/>
        </w:rPr>
        <w:t xml:space="preserve"> - диуретики: показанием для назначения мочегонных препаратов является гиперволемия за счет реабсорбции натрия и воды в проксимальных отделах почечных канальцев. Тиазидовые диуретики (гипотиазид), петлевые диуретики (фуросемид в таблетках по 40 – 80 мг натощак или лазикс в/в, доза подбирается под контролем суточного диуреза) способствуют выведению жидкости из организма, уменьшая объем циркулирующей жидкости. Побочные действия: диабетогонное действие, развитие гиперосмолярной (не кетонемической комы), гипокалиемия. Поэтому препараты данных групп должны пр</w:t>
      </w:r>
      <w:r w:rsidR="00B37E1E">
        <w:rPr>
          <w:kern w:val="32"/>
          <w:sz w:val="28"/>
          <w:szCs w:val="28"/>
        </w:rPr>
        <w:t>именяться с осторожностью при сахарном диабете</w:t>
      </w:r>
      <w:r>
        <w:rPr>
          <w:kern w:val="32"/>
          <w:sz w:val="28"/>
          <w:szCs w:val="28"/>
        </w:rPr>
        <w:t>.</w:t>
      </w:r>
    </w:p>
    <w:p w:rsidR="00186C7F" w:rsidRDefault="00186C7F" w:rsidP="00103790">
      <w:pPr>
        <w:jc w:val="both"/>
        <w:rPr>
          <w:kern w:val="32"/>
          <w:sz w:val="28"/>
          <w:szCs w:val="28"/>
        </w:rPr>
      </w:pPr>
      <w:r>
        <w:rPr>
          <w:kern w:val="32"/>
          <w:sz w:val="28"/>
          <w:szCs w:val="28"/>
        </w:rPr>
        <w:tab/>
        <w:t xml:space="preserve"> Калийсберегающие диуретики (</w:t>
      </w:r>
      <w:r w:rsidR="007D0BF1">
        <w:rPr>
          <w:kern w:val="32"/>
          <w:sz w:val="28"/>
          <w:szCs w:val="28"/>
        </w:rPr>
        <w:t>препаратом выбора является индап</w:t>
      </w:r>
      <w:r>
        <w:rPr>
          <w:kern w:val="32"/>
          <w:sz w:val="28"/>
          <w:szCs w:val="28"/>
        </w:rPr>
        <w:t>амид), можно с успехом комбинировать препараты обеих групп</w:t>
      </w:r>
      <w:r w:rsidR="00B37E1E">
        <w:rPr>
          <w:kern w:val="32"/>
          <w:sz w:val="28"/>
          <w:szCs w:val="28"/>
        </w:rPr>
        <w:t xml:space="preserve"> в сочетании</w:t>
      </w:r>
      <w:r>
        <w:rPr>
          <w:kern w:val="32"/>
          <w:sz w:val="28"/>
          <w:szCs w:val="28"/>
        </w:rPr>
        <w:t>. Среди осложнений возможно развитие гиперкалиемии.</w:t>
      </w:r>
      <w:r w:rsidRPr="0064349D">
        <w:rPr>
          <w:kern w:val="32"/>
          <w:sz w:val="28"/>
          <w:szCs w:val="28"/>
        </w:rPr>
        <w:t xml:space="preserve"> </w:t>
      </w:r>
      <w:r>
        <w:rPr>
          <w:kern w:val="32"/>
          <w:sz w:val="28"/>
          <w:szCs w:val="28"/>
        </w:rPr>
        <w:t>Поэтому препараты данной группы должны применяться с осторожностью при почечной недостаточности.</w:t>
      </w:r>
    </w:p>
    <w:p w:rsidR="007D0BF1" w:rsidRPr="007D0BF1" w:rsidRDefault="00186C7F" w:rsidP="00103790">
      <w:pPr>
        <w:widowControl w:val="0"/>
        <w:jc w:val="both"/>
        <w:rPr>
          <w:sz w:val="28"/>
          <w:szCs w:val="28"/>
        </w:rPr>
      </w:pPr>
      <w:r>
        <w:rPr>
          <w:kern w:val="32"/>
          <w:sz w:val="28"/>
          <w:szCs w:val="28"/>
        </w:rPr>
        <w:tab/>
      </w:r>
      <w:r w:rsidR="007D0BF1" w:rsidRPr="007D0BF1">
        <w:rPr>
          <w:sz w:val="28"/>
          <w:szCs w:val="28"/>
        </w:rPr>
        <w:t xml:space="preserve">Применение тиазидовых и петлевых диуретиков в высоких дозах может привести к повышению уровня </w:t>
      </w:r>
      <w:r w:rsidR="00595ED4">
        <w:rPr>
          <w:sz w:val="28"/>
          <w:szCs w:val="28"/>
        </w:rPr>
        <w:t>ТГ</w:t>
      </w:r>
      <w:r w:rsidR="007D0BF1" w:rsidRPr="007D0BF1">
        <w:rPr>
          <w:sz w:val="28"/>
          <w:szCs w:val="28"/>
        </w:rPr>
        <w:t xml:space="preserve">, общего холестерина и ХЛ ЛПН. Эти нежелательные эффекты диуретиков могут быть нивелированы назначением их в низких дозах в сочетании с диетой. </w:t>
      </w:r>
    </w:p>
    <w:p w:rsidR="007D0BF1" w:rsidRPr="007D0BF1" w:rsidRDefault="00B37E1E" w:rsidP="00103790">
      <w:pPr>
        <w:widowControl w:val="0"/>
        <w:jc w:val="both"/>
        <w:rPr>
          <w:sz w:val="28"/>
          <w:szCs w:val="28"/>
        </w:rPr>
      </w:pPr>
      <w:r>
        <w:rPr>
          <w:kern w:val="32"/>
          <w:sz w:val="28"/>
          <w:szCs w:val="28"/>
        </w:rPr>
        <w:t>- б</w:t>
      </w:r>
      <w:r w:rsidR="00186C7F">
        <w:rPr>
          <w:kern w:val="32"/>
          <w:sz w:val="28"/>
          <w:szCs w:val="28"/>
        </w:rPr>
        <w:t>ета – адреноблокаторы (бисо</w:t>
      </w:r>
      <w:r>
        <w:rPr>
          <w:kern w:val="32"/>
          <w:sz w:val="28"/>
          <w:szCs w:val="28"/>
        </w:rPr>
        <w:t>пролол, метопролол, карведилол</w:t>
      </w:r>
      <w:r w:rsidR="00186C7F">
        <w:rPr>
          <w:kern w:val="32"/>
          <w:sz w:val="28"/>
          <w:szCs w:val="28"/>
        </w:rPr>
        <w:t>) применяются, так как повышается активность симпатической нервной системы. Карведилол блокирует β1- и β2 – адренорецепторы, а также  а –</w:t>
      </w:r>
      <w:r w:rsidR="00186C7F" w:rsidRPr="0065716D">
        <w:rPr>
          <w:kern w:val="32"/>
          <w:sz w:val="28"/>
          <w:szCs w:val="28"/>
        </w:rPr>
        <w:t xml:space="preserve"> </w:t>
      </w:r>
      <w:r w:rsidR="00186C7F">
        <w:rPr>
          <w:kern w:val="32"/>
          <w:sz w:val="28"/>
          <w:szCs w:val="28"/>
        </w:rPr>
        <w:t>адренорецепторы. Усиливают периферический кровоток, улучшает почечную перфузию и повышает скорость клубочковой фильтрации, чувствительность периферических тканей к инсулину.</w:t>
      </w:r>
      <w:r w:rsidR="007D0BF1" w:rsidRPr="007D0BF1">
        <w:rPr>
          <w:sz w:val="28"/>
          <w:szCs w:val="28"/>
        </w:rPr>
        <w:t xml:space="preserve"> B</w:t>
      </w:r>
      <w:r w:rsidR="007D0BF1">
        <w:rPr>
          <w:sz w:val="28"/>
          <w:szCs w:val="28"/>
        </w:rPr>
        <w:t xml:space="preserve"> </w:t>
      </w:r>
      <w:r w:rsidR="007D0BF1" w:rsidRPr="007D0BF1">
        <w:rPr>
          <w:sz w:val="28"/>
          <w:szCs w:val="28"/>
        </w:rPr>
        <w:t>-</w:t>
      </w:r>
      <w:r w:rsidR="007D0BF1">
        <w:rPr>
          <w:sz w:val="28"/>
          <w:szCs w:val="28"/>
        </w:rPr>
        <w:t xml:space="preserve"> </w:t>
      </w:r>
      <w:r w:rsidR="007D0BF1" w:rsidRPr="007D0BF1">
        <w:rPr>
          <w:sz w:val="28"/>
          <w:szCs w:val="28"/>
        </w:rPr>
        <w:t>блокаторы, особенно неселективные, в высоких дозах могут у</w:t>
      </w:r>
      <w:r w:rsidR="00801FC4">
        <w:rPr>
          <w:sz w:val="28"/>
          <w:szCs w:val="28"/>
        </w:rPr>
        <w:t>величивать уровень ТГ</w:t>
      </w:r>
      <w:r w:rsidR="007D0BF1" w:rsidRPr="007D0BF1">
        <w:rPr>
          <w:sz w:val="28"/>
          <w:szCs w:val="28"/>
        </w:rPr>
        <w:t>, приводить к ус</w:t>
      </w:r>
      <w:r w:rsidR="00801FC4">
        <w:rPr>
          <w:sz w:val="28"/>
          <w:szCs w:val="28"/>
        </w:rPr>
        <w:t>угублению ИР</w:t>
      </w:r>
      <w:r w:rsidR="007D0BF1" w:rsidRPr="007D0BF1">
        <w:rPr>
          <w:sz w:val="28"/>
          <w:szCs w:val="28"/>
        </w:rPr>
        <w:t>, развитию дислипидемии и снижению уровня ХЛ ЛПВ. Поэтому предпочтительны ингибиторы АПФ, блокаторы кальциевых каналов, a</w:t>
      </w:r>
      <w:r w:rsidR="007D0BF1">
        <w:rPr>
          <w:sz w:val="28"/>
          <w:szCs w:val="28"/>
        </w:rPr>
        <w:t xml:space="preserve"> </w:t>
      </w:r>
      <w:r w:rsidR="007D0BF1" w:rsidRPr="007D0BF1">
        <w:rPr>
          <w:sz w:val="28"/>
          <w:szCs w:val="28"/>
        </w:rPr>
        <w:t>-</w:t>
      </w:r>
      <w:r w:rsidR="007D0BF1">
        <w:rPr>
          <w:sz w:val="28"/>
          <w:szCs w:val="28"/>
        </w:rPr>
        <w:t xml:space="preserve"> </w:t>
      </w:r>
      <w:r w:rsidR="007D0BF1" w:rsidRPr="007D0BF1">
        <w:rPr>
          <w:sz w:val="28"/>
          <w:szCs w:val="28"/>
        </w:rPr>
        <w:t>адреноблокаторы, селективные b</w:t>
      </w:r>
      <w:r w:rsidR="007D0BF1">
        <w:rPr>
          <w:sz w:val="28"/>
          <w:szCs w:val="28"/>
        </w:rPr>
        <w:t xml:space="preserve"> </w:t>
      </w:r>
      <w:r w:rsidR="007D0BF1" w:rsidRPr="007D0BF1">
        <w:rPr>
          <w:sz w:val="28"/>
          <w:szCs w:val="28"/>
        </w:rPr>
        <w:t>-</w:t>
      </w:r>
      <w:r w:rsidR="007D0BF1">
        <w:rPr>
          <w:sz w:val="28"/>
          <w:szCs w:val="28"/>
        </w:rPr>
        <w:t xml:space="preserve"> </w:t>
      </w:r>
      <w:r w:rsidR="007D0BF1" w:rsidRPr="007D0BF1">
        <w:rPr>
          <w:sz w:val="28"/>
          <w:szCs w:val="28"/>
        </w:rPr>
        <w:t>блокаторы.</w:t>
      </w:r>
    </w:p>
    <w:p w:rsidR="00186C7F" w:rsidRDefault="00186C7F" w:rsidP="00103790">
      <w:pPr>
        <w:jc w:val="both"/>
        <w:rPr>
          <w:kern w:val="32"/>
          <w:sz w:val="28"/>
          <w:szCs w:val="28"/>
        </w:rPr>
      </w:pPr>
      <w:r>
        <w:rPr>
          <w:kern w:val="32"/>
          <w:sz w:val="28"/>
          <w:szCs w:val="28"/>
        </w:rPr>
        <w:tab/>
      </w:r>
      <w:r w:rsidR="00B37E1E">
        <w:rPr>
          <w:kern w:val="32"/>
          <w:sz w:val="28"/>
          <w:szCs w:val="28"/>
        </w:rPr>
        <w:t>- б</w:t>
      </w:r>
      <w:r>
        <w:rPr>
          <w:kern w:val="32"/>
          <w:sz w:val="28"/>
          <w:szCs w:val="28"/>
        </w:rPr>
        <w:t>локаторы Са – каналов имеют способность обратимо ингибировать ток кальция через так называемые медленные кальцевые каналы. Дигидро пиридиновые (амлодипин, лацидипин) являются периферическими вазодилятаторами, способствуют снижению АД, рефлекторно снижают число сердечных сокращений, при этом увеличивается пульс. Недигидро пиридиновые (верапамил) обладают менее выраженным периферическим вазодилятирующим действием, способствуют снижению АД, снижают число сердечных сокращений, при этом пульс уменьшается. К отрицательным эффектам относится отрицательное действие на автоматизм синусового узла, замедляет а – в проводимость, отрицательное инотропное действие на сократимость миокарда.</w:t>
      </w:r>
    </w:p>
    <w:p w:rsidR="00186C7F" w:rsidRPr="00123EDA" w:rsidRDefault="00B37E1E" w:rsidP="00103790">
      <w:pPr>
        <w:ind w:firstLine="708"/>
        <w:jc w:val="both"/>
        <w:rPr>
          <w:sz w:val="28"/>
          <w:szCs w:val="28"/>
          <w:lang w:eastAsia="ko-KR"/>
        </w:rPr>
      </w:pPr>
      <w:r>
        <w:rPr>
          <w:kern w:val="32"/>
          <w:sz w:val="28"/>
          <w:szCs w:val="28"/>
        </w:rPr>
        <w:t>- п</w:t>
      </w:r>
      <w:r w:rsidR="00186C7F">
        <w:rPr>
          <w:kern w:val="32"/>
          <w:sz w:val="28"/>
          <w:szCs w:val="28"/>
        </w:rPr>
        <w:t>репара</w:t>
      </w:r>
      <w:r w:rsidR="00801FC4">
        <w:rPr>
          <w:kern w:val="32"/>
          <w:sz w:val="28"/>
          <w:szCs w:val="28"/>
        </w:rPr>
        <w:t xml:space="preserve">тами выбора являются ингибиторы </w:t>
      </w:r>
      <w:r w:rsidR="00186C7F">
        <w:rPr>
          <w:kern w:val="32"/>
          <w:sz w:val="28"/>
          <w:szCs w:val="28"/>
        </w:rPr>
        <w:t xml:space="preserve">АПФ, они не оказывают отрицательного влияния на углеводный и липидный обмен </w:t>
      </w:r>
      <w:r w:rsidR="00186C7F" w:rsidRPr="00123EDA">
        <w:rPr>
          <w:kern w:val="32"/>
          <w:sz w:val="28"/>
          <w:szCs w:val="28"/>
        </w:rPr>
        <w:t>(</w:t>
      </w:r>
      <w:r w:rsidR="00186C7F">
        <w:rPr>
          <w:kern w:val="32"/>
          <w:sz w:val="28"/>
          <w:szCs w:val="28"/>
        </w:rPr>
        <w:t>периндоприл,</w:t>
      </w:r>
      <w:r w:rsidR="00186C7F" w:rsidRPr="00123EDA">
        <w:rPr>
          <w:sz w:val="28"/>
          <w:szCs w:val="28"/>
          <w:lang w:eastAsia="ko-KR"/>
        </w:rPr>
        <w:t xml:space="preserve"> каптоприл, моноприл, эналаприл, престариум), </w:t>
      </w:r>
      <w:r w:rsidR="00186C7F">
        <w:rPr>
          <w:sz w:val="28"/>
          <w:szCs w:val="28"/>
          <w:lang w:eastAsia="ko-KR"/>
        </w:rPr>
        <w:t xml:space="preserve">препараты повышают чувствительность периферических тканей к инсулину, улучшают микроциркуляцию головного мозга, оказывают нефропротекторный эффект. Ингибиторы АПФ предупреждают образование ангиотензин 2, при этом </w:t>
      </w:r>
      <w:r w:rsidR="00186C7F">
        <w:rPr>
          <w:sz w:val="28"/>
          <w:szCs w:val="28"/>
          <w:lang w:eastAsia="ko-KR"/>
        </w:rPr>
        <w:lastRenderedPageBreak/>
        <w:t xml:space="preserve">способствуют расширению выносящей артериолы клубочков, снижают внутриклубочковое гидростатическое давление, нормализуют тонус сосудов.  </w:t>
      </w:r>
    </w:p>
    <w:p w:rsidR="00B37E1E" w:rsidRDefault="00186C7F" w:rsidP="00103790">
      <w:pPr>
        <w:jc w:val="both"/>
        <w:rPr>
          <w:sz w:val="28"/>
          <w:szCs w:val="28"/>
          <w:lang w:eastAsia="ko-KR"/>
        </w:rPr>
      </w:pPr>
      <w:r>
        <w:rPr>
          <w:sz w:val="28"/>
          <w:szCs w:val="28"/>
          <w:lang w:eastAsia="ko-KR"/>
        </w:rPr>
        <w:t xml:space="preserve"> </w:t>
      </w:r>
      <w:r>
        <w:rPr>
          <w:sz w:val="28"/>
          <w:szCs w:val="28"/>
          <w:lang w:eastAsia="ko-KR"/>
        </w:rPr>
        <w:tab/>
      </w:r>
      <w:r w:rsidR="00B37E1E">
        <w:rPr>
          <w:sz w:val="28"/>
          <w:szCs w:val="28"/>
          <w:lang w:eastAsia="ko-KR"/>
        </w:rPr>
        <w:t>- а</w:t>
      </w:r>
      <w:r>
        <w:rPr>
          <w:sz w:val="28"/>
          <w:szCs w:val="28"/>
          <w:lang w:eastAsia="ko-KR"/>
        </w:rPr>
        <w:t>нтагонисты</w:t>
      </w:r>
      <w:r w:rsidRPr="00123EDA">
        <w:rPr>
          <w:sz w:val="28"/>
          <w:szCs w:val="28"/>
          <w:lang w:eastAsia="ko-KR"/>
        </w:rPr>
        <w:t xml:space="preserve"> </w:t>
      </w:r>
      <w:r>
        <w:rPr>
          <w:sz w:val="28"/>
          <w:szCs w:val="28"/>
          <w:lang w:eastAsia="ko-KR"/>
        </w:rPr>
        <w:t xml:space="preserve">рецепторов </w:t>
      </w:r>
      <w:r w:rsidRPr="00123EDA">
        <w:rPr>
          <w:sz w:val="28"/>
          <w:szCs w:val="28"/>
          <w:lang w:eastAsia="ko-KR"/>
        </w:rPr>
        <w:t>ангиотензина 2 (лозартан</w:t>
      </w:r>
      <w:r w:rsidRPr="00123EDA">
        <w:rPr>
          <w:kern w:val="32"/>
          <w:sz w:val="28"/>
          <w:szCs w:val="28"/>
        </w:rPr>
        <w:t xml:space="preserve">) </w:t>
      </w:r>
      <w:r>
        <w:rPr>
          <w:kern w:val="32"/>
          <w:sz w:val="28"/>
          <w:szCs w:val="28"/>
        </w:rPr>
        <w:t>оказывают селективную блокаду</w:t>
      </w:r>
      <w:r w:rsidRPr="00C501C1">
        <w:rPr>
          <w:sz w:val="28"/>
          <w:szCs w:val="28"/>
          <w:lang w:eastAsia="ko-KR"/>
        </w:rPr>
        <w:t xml:space="preserve"> </w:t>
      </w:r>
      <w:r>
        <w:rPr>
          <w:sz w:val="28"/>
          <w:szCs w:val="28"/>
          <w:lang w:eastAsia="ko-KR"/>
        </w:rPr>
        <w:t xml:space="preserve">рецепторов </w:t>
      </w:r>
      <w:r w:rsidRPr="00123EDA">
        <w:rPr>
          <w:sz w:val="28"/>
          <w:szCs w:val="28"/>
          <w:lang w:eastAsia="ko-KR"/>
        </w:rPr>
        <w:t>ангиотензина 2</w:t>
      </w:r>
      <w:r>
        <w:rPr>
          <w:sz w:val="28"/>
          <w:szCs w:val="28"/>
          <w:lang w:eastAsia="ko-KR"/>
        </w:rPr>
        <w:t xml:space="preserve">, оказывают нефропротекторное действие, нейтральны к углеводному и липидному обменам. </w:t>
      </w:r>
    </w:p>
    <w:p w:rsidR="00B37E1E" w:rsidRDefault="00186C7F" w:rsidP="00103790">
      <w:pPr>
        <w:ind w:firstLine="708"/>
        <w:jc w:val="both"/>
        <w:rPr>
          <w:sz w:val="28"/>
          <w:szCs w:val="28"/>
          <w:lang w:eastAsia="ko-KR"/>
        </w:rPr>
      </w:pPr>
      <w:r>
        <w:rPr>
          <w:sz w:val="28"/>
          <w:szCs w:val="28"/>
          <w:lang w:eastAsia="ko-KR"/>
        </w:rPr>
        <w:t>Целесообразно применять ко</w:t>
      </w:r>
      <w:r w:rsidR="00B37E1E">
        <w:rPr>
          <w:sz w:val="28"/>
          <w:szCs w:val="28"/>
          <w:lang w:eastAsia="ko-KR"/>
        </w:rPr>
        <w:t xml:space="preserve">мбинированную терапию: </w:t>
      </w:r>
    </w:p>
    <w:p w:rsidR="00B37E1E" w:rsidRDefault="00B37E1E" w:rsidP="00103790">
      <w:pPr>
        <w:ind w:firstLine="708"/>
        <w:jc w:val="both"/>
        <w:rPr>
          <w:sz w:val="28"/>
          <w:szCs w:val="28"/>
          <w:lang w:eastAsia="ko-KR"/>
        </w:rPr>
      </w:pPr>
      <w:r>
        <w:rPr>
          <w:sz w:val="28"/>
          <w:szCs w:val="28"/>
          <w:lang w:eastAsia="ko-KR"/>
        </w:rPr>
        <w:t>- ингибиторы АПФ + антогонисты кальция</w:t>
      </w:r>
      <w:r w:rsidR="00186C7F">
        <w:rPr>
          <w:sz w:val="28"/>
          <w:szCs w:val="28"/>
          <w:lang w:eastAsia="ko-KR"/>
        </w:rPr>
        <w:t xml:space="preserve">, </w:t>
      </w:r>
    </w:p>
    <w:p w:rsidR="00B37E1E" w:rsidRDefault="00B37E1E" w:rsidP="00103790">
      <w:pPr>
        <w:ind w:firstLine="708"/>
        <w:jc w:val="both"/>
        <w:rPr>
          <w:sz w:val="28"/>
          <w:szCs w:val="28"/>
          <w:lang w:eastAsia="ko-KR"/>
        </w:rPr>
      </w:pPr>
      <w:r>
        <w:rPr>
          <w:sz w:val="28"/>
          <w:szCs w:val="28"/>
          <w:lang w:eastAsia="ko-KR"/>
        </w:rPr>
        <w:t xml:space="preserve">- ингибиторы АПФ </w:t>
      </w:r>
      <w:r w:rsidR="00186C7F">
        <w:rPr>
          <w:sz w:val="28"/>
          <w:szCs w:val="28"/>
          <w:lang w:eastAsia="ko-KR"/>
        </w:rPr>
        <w:t xml:space="preserve">+ </w:t>
      </w:r>
      <w:r>
        <w:rPr>
          <w:sz w:val="28"/>
          <w:szCs w:val="28"/>
          <w:lang w:eastAsia="ko-KR"/>
        </w:rPr>
        <w:t>диуретики</w:t>
      </w:r>
      <w:r w:rsidR="00186C7F">
        <w:rPr>
          <w:sz w:val="28"/>
          <w:szCs w:val="28"/>
          <w:lang w:eastAsia="ko-KR"/>
        </w:rPr>
        <w:t xml:space="preserve">, </w:t>
      </w:r>
    </w:p>
    <w:p w:rsidR="00B37E1E" w:rsidRDefault="00B37E1E" w:rsidP="00103790">
      <w:pPr>
        <w:ind w:firstLine="708"/>
        <w:jc w:val="both"/>
        <w:rPr>
          <w:sz w:val="28"/>
          <w:szCs w:val="28"/>
          <w:lang w:eastAsia="ko-KR"/>
        </w:rPr>
      </w:pPr>
      <w:r>
        <w:rPr>
          <w:sz w:val="28"/>
          <w:szCs w:val="28"/>
          <w:lang w:eastAsia="ko-KR"/>
        </w:rPr>
        <w:t xml:space="preserve">- ингибиторы АПФ + </w:t>
      </w:r>
      <w:r w:rsidR="00186C7F">
        <w:rPr>
          <w:sz w:val="28"/>
          <w:szCs w:val="28"/>
          <w:lang w:eastAsia="ko-KR"/>
        </w:rPr>
        <w:t xml:space="preserve">агонисты 12 – имидозолиновых рецепторов), </w:t>
      </w:r>
    </w:p>
    <w:p w:rsidR="00B37E1E" w:rsidRDefault="00B37E1E" w:rsidP="00103790">
      <w:pPr>
        <w:ind w:firstLine="708"/>
        <w:jc w:val="both"/>
        <w:rPr>
          <w:sz w:val="28"/>
          <w:szCs w:val="28"/>
          <w:lang w:eastAsia="ko-KR"/>
        </w:rPr>
      </w:pPr>
      <w:r>
        <w:rPr>
          <w:sz w:val="28"/>
          <w:szCs w:val="28"/>
          <w:lang w:eastAsia="ko-KR"/>
        </w:rPr>
        <w:t>- антагонисты</w:t>
      </w:r>
      <w:r w:rsidRPr="00123EDA">
        <w:rPr>
          <w:sz w:val="28"/>
          <w:szCs w:val="28"/>
          <w:lang w:eastAsia="ko-KR"/>
        </w:rPr>
        <w:t xml:space="preserve"> </w:t>
      </w:r>
      <w:r>
        <w:rPr>
          <w:sz w:val="28"/>
          <w:szCs w:val="28"/>
          <w:lang w:eastAsia="ko-KR"/>
        </w:rPr>
        <w:t xml:space="preserve">рецепторов </w:t>
      </w:r>
      <w:r w:rsidRPr="00123EDA">
        <w:rPr>
          <w:sz w:val="28"/>
          <w:szCs w:val="28"/>
          <w:lang w:eastAsia="ko-KR"/>
        </w:rPr>
        <w:t xml:space="preserve">ангиотензина 2 </w:t>
      </w:r>
      <w:r w:rsidR="00186C7F">
        <w:rPr>
          <w:sz w:val="28"/>
          <w:szCs w:val="28"/>
          <w:lang w:eastAsia="ko-KR"/>
        </w:rPr>
        <w:t xml:space="preserve">+ </w:t>
      </w:r>
      <w:r>
        <w:rPr>
          <w:sz w:val="28"/>
          <w:szCs w:val="28"/>
          <w:lang w:eastAsia="ko-KR"/>
        </w:rPr>
        <w:t>антогонисты кальция</w:t>
      </w:r>
      <w:r w:rsidR="00186C7F">
        <w:rPr>
          <w:sz w:val="28"/>
          <w:szCs w:val="28"/>
          <w:lang w:eastAsia="ko-KR"/>
        </w:rPr>
        <w:t xml:space="preserve">, </w:t>
      </w:r>
      <w:r>
        <w:rPr>
          <w:sz w:val="28"/>
          <w:szCs w:val="28"/>
          <w:lang w:eastAsia="ko-KR"/>
        </w:rPr>
        <w:t xml:space="preserve">     </w:t>
      </w:r>
    </w:p>
    <w:p w:rsidR="00186C7F" w:rsidRPr="00123EDA" w:rsidRDefault="00B37E1E" w:rsidP="00103790">
      <w:pPr>
        <w:ind w:firstLine="708"/>
        <w:jc w:val="both"/>
        <w:rPr>
          <w:kern w:val="32"/>
          <w:sz w:val="28"/>
          <w:szCs w:val="28"/>
        </w:rPr>
      </w:pPr>
      <w:r>
        <w:rPr>
          <w:sz w:val="28"/>
          <w:szCs w:val="28"/>
          <w:lang w:eastAsia="ko-KR"/>
        </w:rPr>
        <w:t>- антагонисты</w:t>
      </w:r>
      <w:r w:rsidRPr="00123EDA">
        <w:rPr>
          <w:sz w:val="28"/>
          <w:szCs w:val="28"/>
          <w:lang w:eastAsia="ko-KR"/>
        </w:rPr>
        <w:t xml:space="preserve"> </w:t>
      </w:r>
      <w:r>
        <w:rPr>
          <w:sz w:val="28"/>
          <w:szCs w:val="28"/>
          <w:lang w:eastAsia="ko-KR"/>
        </w:rPr>
        <w:t xml:space="preserve">рецепторов </w:t>
      </w:r>
      <w:r w:rsidRPr="00123EDA">
        <w:rPr>
          <w:sz w:val="28"/>
          <w:szCs w:val="28"/>
          <w:lang w:eastAsia="ko-KR"/>
        </w:rPr>
        <w:t xml:space="preserve">ангиотензина 2 </w:t>
      </w:r>
      <w:r>
        <w:rPr>
          <w:sz w:val="28"/>
          <w:szCs w:val="28"/>
          <w:lang w:eastAsia="ko-KR"/>
        </w:rPr>
        <w:t>+ диуретики</w:t>
      </w:r>
      <w:r w:rsidR="00186C7F">
        <w:rPr>
          <w:sz w:val="28"/>
          <w:szCs w:val="28"/>
          <w:lang w:eastAsia="ko-KR"/>
        </w:rPr>
        <w:t>.</w:t>
      </w:r>
    </w:p>
    <w:p w:rsidR="00BF64BB" w:rsidRDefault="00BF64BB" w:rsidP="00186C7F">
      <w:pPr>
        <w:pStyle w:val="1"/>
        <w:jc w:val="center"/>
        <w:rPr>
          <w:rFonts w:ascii="Times New Roman" w:hAnsi="Times New Roman" w:cs="Times New Roman"/>
          <w:sz w:val="28"/>
          <w:szCs w:val="28"/>
        </w:rPr>
      </w:pPr>
    </w:p>
    <w:p w:rsidR="00BF64BB" w:rsidRDefault="00BF64BB" w:rsidP="00BF64BB"/>
    <w:p w:rsidR="00BF64BB" w:rsidRDefault="00BF64BB" w:rsidP="00BF64BB"/>
    <w:p w:rsidR="00BF64BB" w:rsidRDefault="00BF64BB" w:rsidP="00BF64BB"/>
    <w:p w:rsidR="00BF64BB" w:rsidRDefault="00BF64BB" w:rsidP="00BF64BB"/>
    <w:p w:rsidR="00BF64BB" w:rsidRDefault="00BF64BB" w:rsidP="00BF64BB"/>
    <w:p w:rsidR="00BF64BB" w:rsidRDefault="00BF64BB" w:rsidP="00BF64BB"/>
    <w:p w:rsidR="00BF64BB" w:rsidRDefault="00BF64BB" w:rsidP="00BF64BB"/>
    <w:p w:rsidR="00BF64BB" w:rsidRDefault="00BF64BB" w:rsidP="00BF64BB"/>
    <w:p w:rsidR="00BF64BB" w:rsidRPr="00BF64BB" w:rsidRDefault="00BF64BB" w:rsidP="00BF64BB"/>
    <w:p w:rsidR="00BF64BB" w:rsidRDefault="00BF64BB" w:rsidP="00186C7F">
      <w:pPr>
        <w:pStyle w:val="1"/>
        <w:jc w:val="center"/>
        <w:rPr>
          <w:rFonts w:ascii="Times New Roman" w:hAnsi="Times New Roman" w:cs="Times New Roman"/>
          <w:sz w:val="28"/>
          <w:szCs w:val="28"/>
        </w:rPr>
      </w:pPr>
    </w:p>
    <w:p w:rsidR="00BF64BB" w:rsidRDefault="00BF64BB" w:rsidP="00186C7F">
      <w:pPr>
        <w:pStyle w:val="1"/>
        <w:jc w:val="center"/>
        <w:rPr>
          <w:rFonts w:ascii="Times New Roman" w:hAnsi="Times New Roman" w:cs="Times New Roman"/>
          <w:sz w:val="28"/>
          <w:szCs w:val="28"/>
        </w:rPr>
      </w:pPr>
    </w:p>
    <w:p w:rsidR="00BF64BB" w:rsidRDefault="00BF64BB" w:rsidP="00186C7F">
      <w:pPr>
        <w:pStyle w:val="1"/>
        <w:jc w:val="center"/>
        <w:rPr>
          <w:rFonts w:ascii="Times New Roman" w:hAnsi="Times New Roman" w:cs="Times New Roman"/>
          <w:sz w:val="28"/>
          <w:szCs w:val="28"/>
        </w:rPr>
      </w:pPr>
    </w:p>
    <w:p w:rsidR="00BF64BB" w:rsidRDefault="00BF64BB" w:rsidP="00186C7F">
      <w:pPr>
        <w:pStyle w:val="1"/>
        <w:jc w:val="center"/>
        <w:rPr>
          <w:rFonts w:ascii="Times New Roman" w:hAnsi="Times New Roman" w:cs="Times New Roman"/>
          <w:sz w:val="28"/>
          <w:szCs w:val="28"/>
        </w:rPr>
      </w:pPr>
    </w:p>
    <w:p w:rsidR="00F036EA" w:rsidRDefault="00F036EA" w:rsidP="00F036EA"/>
    <w:p w:rsidR="00F036EA" w:rsidRDefault="00F036EA" w:rsidP="00F036EA"/>
    <w:p w:rsidR="00F036EA" w:rsidRDefault="00F036EA" w:rsidP="00F036EA"/>
    <w:p w:rsidR="00F036EA" w:rsidRDefault="00F036EA" w:rsidP="00F036EA"/>
    <w:p w:rsidR="00F036EA" w:rsidRDefault="00F036EA" w:rsidP="00F036EA"/>
    <w:p w:rsidR="00F036EA" w:rsidRDefault="00F036EA" w:rsidP="00F036EA"/>
    <w:p w:rsidR="00F036EA" w:rsidRDefault="00F036EA" w:rsidP="00F036EA"/>
    <w:p w:rsidR="00F036EA" w:rsidRDefault="00F036EA" w:rsidP="00F036EA"/>
    <w:p w:rsidR="00F036EA" w:rsidRDefault="00F036EA" w:rsidP="00F036EA"/>
    <w:p w:rsidR="00F036EA" w:rsidRDefault="00F036EA" w:rsidP="00F036EA"/>
    <w:p w:rsidR="00F036EA" w:rsidRDefault="00F036EA" w:rsidP="00F036EA"/>
    <w:p w:rsidR="00F036EA" w:rsidRDefault="00F036EA" w:rsidP="00F036EA"/>
    <w:p w:rsidR="00F036EA" w:rsidRPr="00F036EA" w:rsidRDefault="00F036EA" w:rsidP="00F036EA"/>
    <w:p w:rsidR="00F036EA" w:rsidRDefault="00F036EA" w:rsidP="00186C7F">
      <w:pPr>
        <w:pStyle w:val="1"/>
        <w:jc w:val="center"/>
        <w:rPr>
          <w:rFonts w:ascii="Times New Roman" w:hAnsi="Times New Roman" w:cs="Times New Roman"/>
          <w:sz w:val="28"/>
          <w:szCs w:val="28"/>
        </w:rPr>
      </w:pPr>
    </w:p>
    <w:p w:rsidR="00F036EA" w:rsidRDefault="00F036EA" w:rsidP="00186C7F">
      <w:pPr>
        <w:pStyle w:val="1"/>
        <w:jc w:val="center"/>
        <w:rPr>
          <w:rFonts w:ascii="Times New Roman" w:hAnsi="Times New Roman" w:cs="Times New Roman"/>
          <w:sz w:val="28"/>
          <w:szCs w:val="28"/>
        </w:rPr>
      </w:pPr>
    </w:p>
    <w:p w:rsidR="00186C7F" w:rsidRDefault="00B37E1E" w:rsidP="00186C7F">
      <w:pPr>
        <w:pStyle w:val="1"/>
        <w:jc w:val="center"/>
        <w:rPr>
          <w:rFonts w:ascii="Times New Roman" w:hAnsi="Times New Roman" w:cs="Times New Roman"/>
          <w:sz w:val="28"/>
          <w:szCs w:val="28"/>
        </w:rPr>
      </w:pPr>
      <w:r>
        <w:rPr>
          <w:rFonts w:ascii="Times New Roman" w:hAnsi="Times New Roman" w:cs="Times New Roman"/>
          <w:sz w:val="28"/>
          <w:szCs w:val="28"/>
        </w:rPr>
        <w:t>Ожирение</w:t>
      </w:r>
      <w:r w:rsidR="00186C7F">
        <w:rPr>
          <w:rFonts w:ascii="Times New Roman" w:hAnsi="Times New Roman" w:cs="Times New Roman"/>
          <w:sz w:val="28"/>
          <w:szCs w:val="28"/>
        </w:rPr>
        <w:t xml:space="preserve"> без артериальной гипертензии</w:t>
      </w:r>
    </w:p>
    <w:p w:rsidR="00186C7F" w:rsidRDefault="00186C7F" w:rsidP="00186C7F">
      <w:pPr>
        <w:pStyle w:val="1"/>
        <w:jc w:val="center"/>
        <w:rPr>
          <w:rFonts w:ascii="Times New Roman" w:hAnsi="Times New Roman" w:cs="Times New Roman"/>
          <w:sz w:val="28"/>
          <w:szCs w:val="28"/>
        </w:rPr>
      </w:pPr>
    </w:p>
    <w:p w:rsidR="00186C7F" w:rsidRDefault="00186C7F" w:rsidP="00186C7F">
      <w:pPr>
        <w:pStyle w:val="1"/>
        <w:jc w:val="center"/>
        <w:rPr>
          <w:rFonts w:ascii="Times New Roman" w:hAnsi="Times New Roman" w:cs="Times New Roman"/>
          <w:sz w:val="28"/>
          <w:szCs w:val="28"/>
        </w:rPr>
      </w:pPr>
    </w:p>
    <w:p w:rsidR="00186C7F" w:rsidRDefault="00186C7F" w:rsidP="00186C7F">
      <w:pPr>
        <w:pStyle w:val="1"/>
        <w:rPr>
          <w:rFonts w:ascii="Times New Roman" w:hAnsi="Times New Roman" w:cs="Times New Roman"/>
          <w:sz w:val="28"/>
          <w:szCs w:val="28"/>
        </w:rPr>
      </w:pPr>
      <w:r>
        <w:rPr>
          <w:rFonts w:ascii="Times New Roman" w:hAnsi="Times New Roman" w:cs="Times New Roman"/>
          <w:sz w:val="28"/>
          <w:szCs w:val="28"/>
        </w:rPr>
        <w:t>ИМТ≤27 кг/м2                                                                              ИМТ≥27 кг/м2</w:t>
      </w:r>
    </w:p>
    <w:p w:rsidR="00186C7F" w:rsidRDefault="00186C7F" w:rsidP="00186C7F">
      <w:pPr>
        <w:pStyle w:val="1"/>
        <w:jc w:val="center"/>
        <w:rPr>
          <w:rFonts w:ascii="Times New Roman" w:hAnsi="Times New Roman" w:cs="Times New Roman"/>
          <w:sz w:val="28"/>
          <w:szCs w:val="28"/>
        </w:rPr>
      </w:pPr>
      <w:r>
        <w:rPr>
          <w:noProof/>
          <w:sz w:val="28"/>
          <w:szCs w:val="28"/>
        </w:rPr>
        <w:pict>
          <v:line id="_x0000_s1355" style="position:absolute;left:0;text-align:left;z-index:47" from="63pt,2.4pt" to="63pt,47.4pt">
            <v:stroke endarrow="block"/>
          </v:line>
        </w:pict>
      </w:r>
    </w:p>
    <w:p w:rsidR="00186C7F" w:rsidRPr="00874AA4" w:rsidRDefault="00186C7F" w:rsidP="00186C7F"/>
    <w:p w:rsidR="00186C7F" w:rsidRDefault="00186C7F" w:rsidP="00186C7F">
      <w:pPr>
        <w:rPr>
          <w:sz w:val="28"/>
          <w:szCs w:val="28"/>
        </w:rPr>
      </w:pPr>
      <w:r w:rsidRPr="008A198D">
        <w:rPr>
          <w:sz w:val="28"/>
          <w:szCs w:val="28"/>
        </w:rPr>
        <w:t>Немедикаментозное лечение</w:t>
      </w:r>
      <w:r>
        <w:rPr>
          <w:sz w:val="28"/>
          <w:szCs w:val="28"/>
        </w:rPr>
        <w:t xml:space="preserve">                                 Медикаментозное лечение</w:t>
      </w:r>
    </w:p>
    <w:p w:rsidR="00186C7F" w:rsidRDefault="00186C7F" w:rsidP="00186C7F">
      <w:pPr>
        <w:rPr>
          <w:sz w:val="28"/>
          <w:szCs w:val="28"/>
        </w:rPr>
      </w:pPr>
      <w:r>
        <w:rPr>
          <w:sz w:val="28"/>
          <w:szCs w:val="28"/>
        </w:rPr>
        <w:t xml:space="preserve">(диета, психотерапия, изменение </w:t>
      </w:r>
    </w:p>
    <w:p w:rsidR="00186C7F" w:rsidRDefault="00186C7F" w:rsidP="00186C7F">
      <w:pPr>
        <w:rPr>
          <w:sz w:val="28"/>
          <w:szCs w:val="28"/>
        </w:rPr>
      </w:pPr>
      <w:r>
        <w:rPr>
          <w:sz w:val="28"/>
          <w:szCs w:val="28"/>
        </w:rPr>
        <w:t>образа жизни)</w:t>
      </w:r>
    </w:p>
    <w:p w:rsidR="00186C7F" w:rsidRDefault="00186C7F" w:rsidP="00186C7F">
      <w:pPr>
        <w:rPr>
          <w:sz w:val="28"/>
          <w:szCs w:val="28"/>
        </w:rPr>
      </w:pPr>
    </w:p>
    <w:p w:rsidR="00186C7F" w:rsidRDefault="00186C7F" w:rsidP="00186C7F">
      <w:pPr>
        <w:rPr>
          <w:sz w:val="28"/>
          <w:szCs w:val="28"/>
        </w:rPr>
      </w:pPr>
      <w:r>
        <w:rPr>
          <w:sz w:val="28"/>
          <w:szCs w:val="28"/>
        </w:rPr>
        <w:t xml:space="preserve">                                                              3  месяца</w:t>
      </w:r>
    </w:p>
    <w:p w:rsidR="00186C7F" w:rsidRDefault="00186C7F" w:rsidP="00186C7F">
      <w:pPr>
        <w:rPr>
          <w:sz w:val="28"/>
          <w:szCs w:val="28"/>
        </w:rPr>
      </w:pPr>
    </w:p>
    <w:p w:rsidR="00186C7F" w:rsidRDefault="00186C7F" w:rsidP="00186C7F">
      <w:pPr>
        <w:rPr>
          <w:sz w:val="28"/>
          <w:szCs w:val="28"/>
        </w:rPr>
      </w:pPr>
    </w:p>
    <w:p w:rsidR="00186C7F" w:rsidRDefault="00186C7F" w:rsidP="00186C7F">
      <w:pPr>
        <w:rPr>
          <w:sz w:val="28"/>
          <w:szCs w:val="28"/>
        </w:rPr>
      </w:pPr>
      <w:r>
        <w:rPr>
          <w:sz w:val="28"/>
          <w:szCs w:val="28"/>
        </w:rPr>
        <w:t>эффект положительный                                  эффекта нет</w:t>
      </w:r>
    </w:p>
    <w:p w:rsidR="00186C7F" w:rsidRDefault="00186C7F" w:rsidP="00186C7F">
      <w:pPr>
        <w:rPr>
          <w:sz w:val="28"/>
          <w:szCs w:val="28"/>
        </w:rPr>
      </w:pPr>
    </w:p>
    <w:p w:rsidR="00186C7F" w:rsidRDefault="00186C7F" w:rsidP="00186C7F">
      <w:pPr>
        <w:rPr>
          <w:sz w:val="28"/>
          <w:szCs w:val="28"/>
        </w:rPr>
      </w:pPr>
    </w:p>
    <w:p w:rsidR="00186C7F" w:rsidRDefault="00186C7F" w:rsidP="00186C7F">
      <w:pPr>
        <w:rPr>
          <w:sz w:val="28"/>
          <w:szCs w:val="28"/>
        </w:rPr>
      </w:pPr>
    </w:p>
    <w:p w:rsidR="00186C7F" w:rsidRDefault="00186C7F" w:rsidP="00186C7F">
      <w:pPr>
        <w:rPr>
          <w:sz w:val="28"/>
          <w:szCs w:val="28"/>
        </w:rPr>
      </w:pPr>
      <w:r>
        <w:rPr>
          <w:noProof/>
          <w:sz w:val="28"/>
          <w:szCs w:val="28"/>
        </w:rPr>
        <w:pict>
          <v:line id="_x0000_s1367" style="position:absolute;z-index:59" from="423pt,12.9pt" to="423pt,84.9pt">
            <v:stroke endarrow="block"/>
          </v:line>
        </w:pict>
      </w:r>
      <w:r>
        <w:rPr>
          <w:sz w:val="28"/>
          <w:szCs w:val="28"/>
        </w:rPr>
        <w:t>нормогликемия    нормолипидемия                гипергликемия      гиперлипидемия</w:t>
      </w:r>
    </w:p>
    <w:p w:rsidR="00186C7F" w:rsidRDefault="00186C7F" w:rsidP="00186C7F">
      <w:pPr>
        <w:rPr>
          <w:sz w:val="28"/>
          <w:szCs w:val="28"/>
        </w:rPr>
      </w:pPr>
      <w:r>
        <w:rPr>
          <w:sz w:val="28"/>
          <w:szCs w:val="28"/>
        </w:rPr>
        <w:t xml:space="preserve"> </w:t>
      </w:r>
    </w:p>
    <w:p w:rsidR="00186C7F" w:rsidRDefault="00186C7F" w:rsidP="00186C7F">
      <w:pPr>
        <w:rPr>
          <w:sz w:val="28"/>
          <w:szCs w:val="28"/>
        </w:rPr>
      </w:pPr>
      <w:r>
        <w:rPr>
          <w:sz w:val="28"/>
          <w:szCs w:val="28"/>
        </w:rPr>
        <w:t xml:space="preserve">           снижение массы тела                  </w:t>
      </w:r>
    </w:p>
    <w:p w:rsidR="00186C7F" w:rsidRDefault="00186C7F" w:rsidP="00186C7F">
      <w:pPr>
        <w:rPr>
          <w:sz w:val="28"/>
          <w:szCs w:val="28"/>
        </w:rPr>
      </w:pPr>
    </w:p>
    <w:p w:rsidR="00186C7F" w:rsidRDefault="00186C7F" w:rsidP="00186C7F">
      <w:pPr>
        <w:rPr>
          <w:sz w:val="28"/>
          <w:szCs w:val="28"/>
        </w:rPr>
      </w:pPr>
    </w:p>
    <w:p w:rsidR="00186C7F" w:rsidRDefault="00186C7F" w:rsidP="00186C7F">
      <w:pPr>
        <w:rPr>
          <w:sz w:val="28"/>
          <w:szCs w:val="28"/>
        </w:rPr>
      </w:pPr>
      <w:r>
        <w:rPr>
          <w:sz w:val="28"/>
          <w:szCs w:val="28"/>
        </w:rPr>
        <w:t xml:space="preserve">                                                                  сахароснижающие   гиполипидемические</w:t>
      </w:r>
    </w:p>
    <w:p w:rsidR="00186C7F" w:rsidRDefault="00186C7F" w:rsidP="00186C7F">
      <w:pPr>
        <w:rPr>
          <w:sz w:val="28"/>
          <w:szCs w:val="28"/>
        </w:rPr>
      </w:pPr>
    </w:p>
    <w:p w:rsidR="00186C7F" w:rsidRPr="008A198D" w:rsidRDefault="00186C7F" w:rsidP="00186C7F">
      <w:pPr>
        <w:jc w:val="center"/>
        <w:rPr>
          <w:sz w:val="28"/>
          <w:szCs w:val="28"/>
        </w:rPr>
      </w:pPr>
      <w:r>
        <w:rPr>
          <w:noProof/>
          <w:sz w:val="28"/>
          <w:szCs w:val="28"/>
        </w:rPr>
        <w:pict>
          <v:line id="_x0000_s1366" style="position:absolute;left:0;text-align:left;flip:x;z-index:58" from="297pt,-99pt" to="306pt,-27pt">
            <v:stroke endarrow="block"/>
          </v:line>
        </w:pict>
      </w:r>
      <w:r>
        <w:rPr>
          <w:noProof/>
          <w:sz w:val="28"/>
          <w:szCs w:val="28"/>
        </w:rPr>
        <w:pict>
          <v:line id="_x0000_s1365" style="position:absolute;left:0;text-align:left;z-index:57" from="315pt,-162pt" to="414pt,-108pt">
            <v:stroke endarrow="block"/>
          </v:line>
        </w:pict>
      </w:r>
      <w:r>
        <w:rPr>
          <w:noProof/>
          <w:sz w:val="28"/>
          <w:szCs w:val="28"/>
        </w:rPr>
        <w:pict>
          <v:line id="_x0000_s1364" style="position:absolute;left:0;text-align:left;flip:x;z-index:56" from="297pt,-162pt" to="306pt,-108pt">
            <v:stroke endarrow="block"/>
          </v:line>
        </w:pict>
      </w:r>
      <w:r>
        <w:rPr>
          <w:noProof/>
          <w:sz w:val="28"/>
          <w:szCs w:val="28"/>
        </w:rPr>
        <w:pict>
          <v:line id="_x0000_s1363" style="position:absolute;left:0;text-align:left;flip:x;z-index:55" from="315pt,-270pt" to="351pt,-180pt">
            <v:stroke endarrow="block"/>
          </v:line>
        </w:pict>
      </w:r>
      <w:r>
        <w:rPr>
          <w:noProof/>
          <w:sz w:val="28"/>
          <w:szCs w:val="28"/>
        </w:rPr>
        <w:pict>
          <v:line id="_x0000_s1362" style="position:absolute;left:0;text-align:left;z-index:54" from="1in,-162pt" to="108pt,-81pt">
            <v:stroke endarrow="block"/>
          </v:line>
        </w:pict>
      </w:r>
      <w:r>
        <w:rPr>
          <w:noProof/>
          <w:sz w:val="28"/>
          <w:szCs w:val="28"/>
        </w:rPr>
        <w:pict>
          <v:line id="_x0000_s1361" style="position:absolute;left:0;text-align:left;z-index:53" from="1in,-162pt" to="153pt,-108pt">
            <v:stroke endarrow="block"/>
          </v:line>
        </w:pict>
      </w:r>
      <w:r>
        <w:rPr>
          <w:noProof/>
          <w:sz w:val="28"/>
          <w:szCs w:val="28"/>
        </w:rPr>
        <w:pict>
          <v:line id="_x0000_s1360" style="position:absolute;left:0;text-align:left;flip:x;z-index:52" from="36pt,-162pt" to="63pt,-108pt">
            <v:stroke endarrow="block"/>
          </v:line>
        </w:pict>
      </w:r>
      <w:r>
        <w:rPr>
          <w:noProof/>
          <w:sz w:val="28"/>
          <w:szCs w:val="28"/>
        </w:rPr>
        <w:pict>
          <v:line id="_x0000_s1359" style="position:absolute;left:0;text-align:left;flip:x;z-index:51" from="81pt,-252pt" to="126pt,-171pt">
            <v:stroke endarrow="block"/>
          </v:line>
        </w:pict>
      </w:r>
      <w:r>
        <w:rPr>
          <w:noProof/>
          <w:sz w:val="28"/>
          <w:szCs w:val="28"/>
        </w:rPr>
        <w:pict>
          <v:line id="_x0000_s1358" style="position:absolute;left:0;text-align:left;flip:y;z-index:50" from="270pt,-270pt" to="351pt,-225pt">
            <v:stroke endarrow="block"/>
          </v:line>
        </w:pict>
      </w:r>
      <w:r>
        <w:rPr>
          <w:noProof/>
          <w:sz w:val="28"/>
          <w:szCs w:val="28"/>
        </w:rPr>
        <w:pict>
          <v:line id="_x0000_s1357" style="position:absolute;left:0;text-align:left;flip:x y;z-index:49" from="126pt,-252pt" to="3in,-3in">
            <v:stroke endarrow="block"/>
          </v:line>
        </w:pict>
      </w:r>
      <w:r>
        <w:rPr>
          <w:noProof/>
          <w:sz w:val="28"/>
          <w:szCs w:val="28"/>
        </w:rPr>
        <w:pict>
          <v:line id="_x0000_s1356" style="position:absolute;left:0;text-align:left;flip:x;z-index:48" from="369pt,-333pt" to="396pt,-4in">
            <v:stroke endarrow="block"/>
          </v:line>
        </w:pict>
      </w:r>
      <w:r>
        <w:rPr>
          <w:noProof/>
          <w:sz w:val="28"/>
          <w:szCs w:val="28"/>
        </w:rPr>
        <w:pict>
          <v:line id="_x0000_s1354" style="position:absolute;left:0;text-align:left;z-index:46" from="234pt,-414pt" to="396pt,-351pt">
            <v:stroke endarrow="block"/>
          </v:line>
        </w:pict>
      </w:r>
      <w:r>
        <w:rPr>
          <w:noProof/>
          <w:sz w:val="28"/>
          <w:szCs w:val="28"/>
        </w:rPr>
        <w:pict>
          <v:line id="_x0000_s1353" style="position:absolute;left:0;text-align:left;flip:x;z-index:45" from="45pt,-414pt" to="225pt,-351pt">
            <v:stroke endarrow="block"/>
          </v:line>
        </w:pict>
      </w:r>
      <w:r>
        <w:rPr>
          <w:sz w:val="28"/>
          <w:szCs w:val="28"/>
        </w:rPr>
        <w:t>Ри</w:t>
      </w:r>
      <w:r w:rsidR="00761ED0">
        <w:rPr>
          <w:sz w:val="28"/>
          <w:szCs w:val="28"/>
        </w:rPr>
        <w:t xml:space="preserve">с. </w:t>
      </w:r>
      <w:r w:rsidR="00053835">
        <w:rPr>
          <w:sz w:val="28"/>
          <w:szCs w:val="28"/>
        </w:rPr>
        <w:t>5</w:t>
      </w:r>
      <w:r w:rsidR="00761ED0">
        <w:rPr>
          <w:sz w:val="28"/>
          <w:szCs w:val="28"/>
        </w:rPr>
        <w:t xml:space="preserve"> Алгоритм лечения </w:t>
      </w:r>
      <w:r w:rsidR="00053835">
        <w:rPr>
          <w:sz w:val="28"/>
          <w:szCs w:val="28"/>
        </w:rPr>
        <w:t>артериальной</w:t>
      </w:r>
      <w:r w:rsidR="00761ED0">
        <w:rPr>
          <w:sz w:val="28"/>
          <w:szCs w:val="28"/>
        </w:rPr>
        <w:t xml:space="preserve"> гипертензии при ожирении</w:t>
      </w:r>
    </w:p>
    <w:p w:rsidR="00186C7F" w:rsidRDefault="00186C7F" w:rsidP="00186C7F">
      <w:pPr>
        <w:pStyle w:val="1"/>
        <w:jc w:val="center"/>
        <w:rPr>
          <w:rFonts w:ascii="Times New Roman" w:hAnsi="Times New Roman" w:cs="Times New Roman"/>
          <w:sz w:val="28"/>
          <w:szCs w:val="28"/>
        </w:rPr>
      </w:pPr>
    </w:p>
    <w:p w:rsidR="00BF64BB" w:rsidRDefault="00BF64BB" w:rsidP="00BF64BB"/>
    <w:p w:rsidR="00BF64BB" w:rsidRDefault="00BF64BB" w:rsidP="00BF64BB"/>
    <w:p w:rsidR="00BF64BB" w:rsidRDefault="00BF64BB" w:rsidP="00BF64BB"/>
    <w:p w:rsidR="00BF64BB" w:rsidRDefault="00BF64BB" w:rsidP="00BF64BB"/>
    <w:p w:rsidR="00BF64BB" w:rsidRDefault="00BF64BB" w:rsidP="00BF64BB"/>
    <w:p w:rsidR="00BF64BB" w:rsidRDefault="00BF64BB" w:rsidP="00BF64BB"/>
    <w:p w:rsidR="00F036EA" w:rsidRDefault="00F036EA" w:rsidP="00BF64BB"/>
    <w:p w:rsidR="00F036EA" w:rsidRDefault="00F036EA" w:rsidP="00BF64BB"/>
    <w:p w:rsidR="00F036EA" w:rsidRDefault="00F036EA" w:rsidP="00BF64BB"/>
    <w:p w:rsidR="00F036EA" w:rsidRDefault="00F036EA" w:rsidP="00BF64BB"/>
    <w:p w:rsidR="00F036EA" w:rsidRDefault="00F036EA" w:rsidP="00BF64BB"/>
    <w:p w:rsidR="00F036EA" w:rsidRDefault="00F036EA" w:rsidP="00BF64BB"/>
    <w:p w:rsidR="00F036EA" w:rsidRDefault="00F036EA" w:rsidP="00BF64BB"/>
    <w:p w:rsidR="00F036EA" w:rsidRDefault="00F036EA" w:rsidP="00BF64BB"/>
    <w:p w:rsidR="00F036EA" w:rsidRDefault="00F036EA" w:rsidP="00BF64BB"/>
    <w:p w:rsidR="00186C7F" w:rsidRDefault="00812F1E" w:rsidP="00186C7F">
      <w:pPr>
        <w:pStyle w:val="1"/>
        <w:jc w:val="center"/>
        <w:rPr>
          <w:rFonts w:ascii="Times New Roman" w:hAnsi="Times New Roman" w:cs="Times New Roman"/>
          <w:sz w:val="28"/>
          <w:szCs w:val="28"/>
        </w:rPr>
      </w:pPr>
      <w:r>
        <w:rPr>
          <w:rFonts w:ascii="Times New Roman" w:hAnsi="Times New Roman" w:cs="Times New Roman"/>
          <w:sz w:val="28"/>
          <w:szCs w:val="28"/>
        </w:rPr>
        <w:lastRenderedPageBreak/>
        <w:t>О</w:t>
      </w:r>
      <w:r w:rsidR="00B37E1E">
        <w:rPr>
          <w:rFonts w:ascii="Times New Roman" w:hAnsi="Times New Roman" w:cs="Times New Roman"/>
          <w:sz w:val="28"/>
          <w:szCs w:val="28"/>
        </w:rPr>
        <w:t>жирение с артериальной гипертензией</w:t>
      </w:r>
    </w:p>
    <w:p w:rsidR="00B37E1E" w:rsidRPr="00B37E1E" w:rsidRDefault="00B37E1E" w:rsidP="00B37E1E">
      <w:pPr>
        <w:jc w:val="center"/>
        <w:rPr>
          <w:sz w:val="28"/>
          <w:szCs w:val="28"/>
        </w:rPr>
      </w:pPr>
      <w:r w:rsidRPr="00B37E1E">
        <w:rPr>
          <w:sz w:val="28"/>
          <w:szCs w:val="28"/>
        </w:rPr>
        <w:t>(с учетом степени тяжести)</w:t>
      </w:r>
    </w:p>
    <w:p w:rsidR="00186C7F" w:rsidRDefault="00761ED0" w:rsidP="00186C7F">
      <w:pPr>
        <w:pStyle w:val="1"/>
        <w:jc w:val="center"/>
        <w:rPr>
          <w:rFonts w:ascii="Times New Roman" w:hAnsi="Times New Roman" w:cs="Times New Roman"/>
          <w:sz w:val="28"/>
          <w:szCs w:val="28"/>
        </w:rPr>
      </w:pPr>
      <w:r>
        <w:rPr>
          <w:noProof/>
          <w:sz w:val="28"/>
          <w:szCs w:val="28"/>
        </w:rPr>
        <w:pict>
          <v:line id="_x0000_s1388" style="position:absolute;left:0;text-align:left;flip:x;z-index:66" from="207pt,17.7pt" to="225pt,476.7pt">
            <v:stroke endarrow="block"/>
          </v:line>
        </w:pict>
      </w:r>
      <w:r>
        <w:rPr>
          <w:noProof/>
          <w:sz w:val="28"/>
          <w:szCs w:val="28"/>
        </w:rPr>
        <w:pict>
          <v:line id="_x0000_s1339" style="position:absolute;left:0;text-align:left;z-index:31" from="225pt,17.7pt" to="396pt,62.7pt">
            <v:stroke endarrow="block"/>
          </v:line>
        </w:pict>
      </w:r>
      <w:r w:rsidR="00835513">
        <w:rPr>
          <w:noProof/>
          <w:sz w:val="28"/>
          <w:szCs w:val="28"/>
        </w:rPr>
        <w:pict>
          <v:line id="_x0000_s1338" style="position:absolute;left:0;text-align:left;flip:x;z-index:30" from="81pt,18.75pt" to="225pt,62.7pt">
            <v:stroke endarrow="block"/>
          </v:line>
        </w:pict>
      </w:r>
    </w:p>
    <w:p w:rsidR="00186C7F" w:rsidRDefault="00186C7F" w:rsidP="00186C7F">
      <w:pPr>
        <w:pStyle w:val="1"/>
        <w:jc w:val="center"/>
        <w:rPr>
          <w:rFonts w:ascii="Times New Roman" w:hAnsi="Times New Roman" w:cs="Times New Roman"/>
          <w:sz w:val="28"/>
          <w:szCs w:val="28"/>
        </w:rPr>
      </w:pPr>
    </w:p>
    <w:p w:rsidR="00186C7F" w:rsidRDefault="00186C7F" w:rsidP="00186C7F">
      <w:pPr>
        <w:pStyle w:val="1"/>
        <w:rPr>
          <w:rFonts w:ascii="Times New Roman" w:hAnsi="Times New Roman" w:cs="Times New Roman"/>
          <w:sz w:val="28"/>
          <w:szCs w:val="28"/>
        </w:rPr>
      </w:pPr>
      <w:r>
        <w:rPr>
          <w:rFonts w:ascii="Times New Roman" w:hAnsi="Times New Roman" w:cs="Times New Roman"/>
          <w:sz w:val="28"/>
          <w:szCs w:val="28"/>
        </w:rPr>
        <w:t>ИМТ≤27 кг/м2                                                                              ИМТ≥27 кг/м2</w:t>
      </w:r>
    </w:p>
    <w:p w:rsidR="00186C7F" w:rsidRDefault="00B37E1E" w:rsidP="00186C7F">
      <w:pPr>
        <w:pStyle w:val="1"/>
        <w:jc w:val="center"/>
        <w:rPr>
          <w:rFonts w:ascii="Times New Roman" w:hAnsi="Times New Roman" w:cs="Times New Roman"/>
          <w:sz w:val="28"/>
          <w:szCs w:val="28"/>
        </w:rPr>
      </w:pPr>
      <w:r>
        <w:rPr>
          <w:noProof/>
          <w:sz w:val="28"/>
          <w:szCs w:val="28"/>
        </w:rPr>
        <w:pict>
          <v:line id="_x0000_s1341" style="position:absolute;left:0;text-align:left;flip:x;z-index:33" from="369pt,2.4pt" to="405pt,38.4pt">
            <v:stroke endarrow="block"/>
          </v:line>
        </w:pict>
      </w:r>
      <w:r w:rsidR="00186C7F">
        <w:rPr>
          <w:noProof/>
          <w:sz w:val="28"/>
          <w:szCs w:val="28"/>
        </w:rPr>
        <w:pict>
          <v:line id="_x0000_s1340" style="position:absolute;left:0;text-align:left;z-index:32" from="63pt,2.4pt" to="63pt,47.4pt">
            <v:stroke endarrow="block"/>
          </v:line>
        </w:pict>
      </w:r>
    </w:p>
    <w:p w:rsidR="00186C7F" w:rsidRPr="00874AA4" w:rsidRDefault="00186C7F" w:rsidP="00186C7F"/>
    <w:p w:rsidR="00186C7F" w:rsidRDefault="00186C7F" w:rsidP="00186C7F">
      <w:pPr>
        <w:rPr>
          <w:sz w:val="28"/>
          <w:szCs w:val="28"/>
        </w:rPr>
      </w:pPr>
      <w:r w:rsidRPr="008A198D">
        <w:rPr>
          <w:sz w:val="28"/>
          <w:szCs w:val="28"/>
        </w:rPr>
        <w:t>Немедикаментозное лечение</w:t>
      </w:r>
      <w:r>
        <w:rPr>
          <w:sz w:val="28"/>
          <w:szCs w:val="28"/>
        </w:rPr>
        <w:t xml:space="preserve">                                 Медикаментозное лечение</w:t>
      </w:r>
      <w:r w:rsidR="00835513">
        <w:rPr>
          <w:sz w:val="28"/>
          <w:szCs w:val="28"/>
        </w:rPr>
        <w:t>,</w:t>
      </w:r>
    </w:p>
    <w:p w:rsidR="00835513" w:rsidRDefault="00835513" w:rsidP="00835513">
      <w:pPr>
        <w:rPr>
          <w:sz w:val="28"/>
          <w:szCs w:val="28"/>
        </w:rPr>
      </w:pPr>
      <w:r>
        <w:rPr>
          <w:sz w:val="28"/>
          <w:szCs w:val="28"/>
        </w:rPr>
        <w:t xml:space="preserve"> </w:t>
      </w:r>
      <w:r w:rsidR="00186C7F">
        <w:rPr>
          <w:sz w:val="28"/>
          <w:szCs w:val="28"/>
        </w:rPr>
        <w:t xml:space="preserve">(диета, психотерапия, изменение </w:t>
      </w:r>
      <w:r>
        <w:rPr>
          <w:sz w:val="28"/>
          <w:szCs w:val="28"/>
        </w:rPr>
        <w:t xml:space="preserve">                       Антигипертензивная терапия</w:t>
      </w:r>
    </w:p>
    <w:p w:rsidR="00186C7F" w:rsidRDefault="004F28F4" w:rsidP="00186C7F">
      <w:pPr>
        <w:rPr>
          <w:sz w:val="28"/>
          <w:szCs w:val="28"/>
        </w:rPr>
      </w:pPr>
      <w:r>
        <w:rPr>
          <w:noProof/>
          <w:sz w:val="28"/>
          <w:szCs w:val="28"/>
        </w:rPr>
        <w:pict>
          <v:line id="_x0000_s1348" style="position:absolute;flip:x;z-index:40" from="315pt,2.6pt" to="351pt,92.6pt">
            <v:stroke endarrow="block"/>
          </v:line>
        </w:pict>
      </w:r>
      <w:r w:rsidR="00835513">
        <w:rPr>
          <w:noProof/>
          <w:sz w:val="28"/>
          <w:szCs w:val="28"/>
        </w:rPr>
        <w:pict>
          <v:line id="_x0000_s1343" style="position:absolute;flip:x;z-index:35" from="234pt,2.6pt" to="315pt,47.6pt">
            <v:stroke endarrow="block"/>
          </v:line>
        </w:pict>
      </w:r>
      <w:r w:rsidR="00186C7F">
        <w:rPr>
          <w:sz w:val="28"/>
          <w:szCs w:val="28"/>
        </w:rPr>
        <w:t>образа жизни)</w:t>
      </w:r>
    </w:p>
    <w:p w:rsidR="00835513" w:rsidRDefault="00835513" w:rsidP="00835513">
      <w:pPr>
        <w:rPr>
          <w:sz w:val="28"/>
          <w:szCs w:val="28"/>
        </w:rPr>
      </w:pPr>
      <w:r>
        <w:rPr>
          <w:sz w:val="28"/>
          <w:szCs w:val="28"/>
        </w:rPr>
        <w:t>Антигипертензивная терапия</w:t>
      </w:r>
    </w:p>
    <w:p w:rsidR="00186C7F" w:rsidRDefault="00835513" w:rsidP="00186C7F">
      <w:pPr>
        <w:rPr>
          <w:sz w:val="28"/>
          <w:szCs w:val="28"/>
        </w:rPr>
      </w:pPr>
      <w:r>
        <w:rPr>
          <w:noProof/>
          <w:sz w:val="28"/>
          <w:szCs w:val="28"/>
        </w:rPr>
        <w:pict>
          <v:line id="_x0000_s1342" style="position:absolute;z-index:34" from="90pt,6.4pt" to="180pt,15.4pt">
            <v:stroke endarrow="block"/>
          </v:line>
        </w:pict>
      </w:r>
      <w:r>
        <w:rPr>
          <w:noProof/>
          <w:sz w:val="28"/>
          <w:szCs w:val="28"/>
        </w:rPr>
        <w:pict>
          <v:line id="_x0000_s1344" style="position:absolute;flip:x;z-index:36" from="63pt,6.4pt" to="63pt,60.4pt">
            <v:stroke endarrow="block"/>
          </v:line>
        </w:pict>
      </w:r>
    </w:p>
    <w:p w:rsidR="00186C7F" w:rsidRDefault="00186C7F" w:rsidP="00186C7F">
      <w:pPr>
        <w:rPr>
          <w:sz w:val="28"/>
          <w:szCs w:val="28"/>
        </w:rPr>
      </w:pPr>
      <w:r>
        <w:rPr>
          <w:sz w:val="28"/>
          <w:szCs w:val="28"/>
        </w:rPr>
        <w:t xml:space="preserve">                             </w:t>
      </w:r>
      <w:r w:rsidR="00835513">
        <w:rPr>
          <w:sz w:val="28"/>
          <w:szCs w:val="28"/>
        </w:rPr>
        <w:t xml:space="preserve">                       </w:t>
      </w:r>
      <w:r>
        <w:rPr>
          <w:sz w:val="28"/>
          <w:szCs w:val="28"/>
        </w:rPr>
        <w:t xml:space="preserve"> 3  месяца</w:t>
      </w:r>
    </w:p>
    <w:p w:rsidR="00186C7F" w:rsidRDefault="00186C7F" w:rsidP="00186C7F">
      <w:pPr>
        <w:rPr>
          <w:sz w:val="28"/>
          <w:szCs w:val="28"/>
        </w:rPr>
      </w:pPr>
    </w:p>
    <w:p w:rsidR="00186C7F" w:rsidRDefault="00186C7F" w:rsidP="00186C7F">
      <w:pPr>
        <w:rPr>
          <w:sz w:val="28"/>
          <w:szCs w:val="28"/>
        </w:rPr>
      </w:pPr>
    </w:p>
    <w:p w:rsidR="00186C7F" w:rsidRDefault="004F28F4" w:rsidP="00186C7F">
      <w:pPr>
        <w:rPr>
          <w:sz w:val="28"/>
          <w:szCs w:val="28"/>
        </w:rPr>
      </w:pPr>
      <w:r>
        <w:rPr>
          <w:noProof/>
          <w:sz w:val="28"/>
          <w:szCs w:val="28"/>
        </w:rPr>
        <w:pict>
          <v:line id="_x0000_s1350" style="position:absolute;z-index:42" from="324pt,14pt" to="405pt,86pt">
            <v:stroke endarrow="block"/>
          </v:line>
        </w:pict>
      </w:r>
      <w:r w:rsidR="00835513">
        <w:rPr>
          <w:noProof/>
          <w:sz w:val="28"/>
          <w:szCs w:val="28"/>
        </w:rPr>
        <w:pict>
          <v:line id="_x0000_s1349" style="position:absolute;flip:x;z-index:41" from="297pt,14pt" to="306pt,86pt">
            <v:stroke endarrow="block"/>
          </v:line>
        </w:pict>
      </w:r>
      <w:r w:rsidR="00835513">
        <w:rPr>
          <w:noProof/>
          <w:sz w:val="28"/>
          <w:szCs w:val="28"/>
        </w:rPr>
        <w:pict>
          <v:line id="_x0000_s1370" style="position:absolute;flip:y;z-index:60" from="135pt,5pt" to="270pt,7.1pt">
            <v:stroke endarrow="block"/>
          </v:line>
        </w:pict>
      </w:r>
      <w:r w:rsidR="00835513">
        <w:rPr>
          <w:sz w:val="28"/>
          <w:szCs w:val="28"/>
        </w:rPr>
        <w:t>эффект достигнут</w:t>
      </w:r>
      <w:r w:rsidR="00186C7F">
        <w:rPr>
          <w:sz w:val="28"/>
          <w:szCs w:val="28"/>
        </w:rPr>
        <w:t>ый</w:t>
      </w:r>
      <w:r w:rsidR="00835513">
        <w:rPr>
          <w:sz w:val="28"/>
          <w:szCs w:val="28"/>
        </w:rPr>
        <w:t xml:space="preserve">           </w:t>
      </w:r>
      <w:r w:rsidR="00186C7F">
        <w:rPr>
          <w:sz w:val="28"/>
          <w:szCs w:val="28"/>
        </w:rPr>
        <w:t xml:space="preserve">                                  эффекта нет</w:t>
      </w:r>
    </w:p>
    <w:p w:rsidR="00186C7F" w:rsidRDefault="004F28F4" w:rsidP="00186C7F">
      <w:pPr>
        <w:rPr>
          <w:sz w:val="28"/>
          <w:szCs w:val="28"/>
        </w:rPr>
      </w:pPr>
      <w:r>
        <w:rPr>
          <w:noProof/>
          <w:sz w:val="28"/>
          <w:szCs w:val="28"/>
        </w:rPr>
        <w:pict>
          <v:line id="_x0000_s1347" style="position:absolute;z-index:39" from="63pt,6.9pt" to="108pt,96.9pt">
            <v:stroke endarrow="block"/>
          </v:line>
        </w:pict>
      </w:r>
      <w:r w:rsidR="00835513">
        <w:rPr>
          <w:noProof/>
          <w:sz w:val="28"/>
          <w:szCs w:val="28"/>
        </w:rPr>
        <w:pict>
          <v:line id="_x0000_s1346" style="position:absolute;z-index:38" from="63pt,6.9pt" to="153pt,69.05pt">
            <v:stroke endarrow="block"/>
          </v:line>
        </w:pict>
      </w:r>
      <w:r w:rsidR="00835513">
        <w:rPr>
          <w:noProof/>
          <w:sz w:val="28"/>
          <w:szCs w:val="28"/>
        </w:rPr>
        <w:pict>
          <v:line id="_x0000_s1345" style="position:absolute;flip:x;z-index:37" from="36pt,6.9pt" to="63pt,69.05pt">
            <v:stroke endarrow="block"/>
          </v:line>
        </w:pict>
      </w:r>
    </w:p>
    <w:p w:rsidR="00186C7F" w:rsidRDefault="00186C7F" w:rsidP="00186C7F">
      <w:pPr>
        <w:rPr>
          <w:sz w:val="28"/>
          <w:szCs w:val="28"/>
        </w:rPr>
      </w:pPr>
    </w:p>
    <w:p w:rsidR="00186C7F" w:rsidRDefault="00186C7F" w:rsidP="00186C7F">
      <w:pPr>
        <w:rPr>
          <w:sz w:val="28"/>
          <w:szCs w:val="28"/>
        </w:rPr>
      </w:pPr>
    </w:p>
    <w:p w:rsidR="004F28F4" w:rsidRDefault="004F28F4" w:rsidP="00186C7F">
      <w:pPr>
        <w:rPr>
          <w:sz w:val="28"/>
          <w:szCs w:val="28"/>
        </w:rPr>
      </w:pPr>
    </w:p>
    <w:p w:rsidR="00186C7F" w:rsidRDefault="004F28F4" w:rsidP="00186C7F">
      <w:pPr>
        <w:rPr>
          <w:sz w:val="28"/>
          <w:szCs w:val="28"/>
        </w:rPr>
      </w:pPr>
      <w:r>
        <w:rPr>
          <w:noProof/>
          <w:sz w:val="28"/>
          <w:szCs w:val="28"/>
        </w:rPr>
        <w:pict>
          <v:line id="_x0000_s1352" style="position:absolute;z-index:44" from="423pt,14.55pt" to="423pt,95.55pt">
            <v:stroke endarrow="block"/>
          </v:line>
        </w:pict>
      </w:r>
      <w:r>
        <w:rPr>
          <w:noProof/>
          <w:sz w:val="28"/>
          <w:szCs w:val="28"/>
        </w:rPr>
        <w:pict>
          <v:line id="_x0000_s1351" style="position:absolute;flip:x;z-index:43" from="297pt,14.55pt" to="306pt,95.55pt">
            <v:stroke endarrow="block"/>
          </v:line>
        </w:pict>
      </w:r>
      <w:r w:rsidR="00186C7F">
        <w:rPr>
          <w:sz w:val="28"/>
          <w:szCs w:val="28"/>
        </w:rPr>
        <w:t>нормогликемия    нормолипидемия                гипергликемия      гиперлипидемия</w:t>
      </w:r>
    </w:p>
    <w:p w:rsidR="00186C7F" w:rsidRDefault="00186C7F" w:rsidP="00186C7F">
      <w:pPr>
        <w:rPr>
          <w:sz w:val="28"/>
          <w:szCs w:val="28"/>
        </w:rPr>
      </w:pPr>
      <w:r>
        <w:rPr>
          <w:sz w:val="28"/>
          <w:szCs w:val="28"/>
        </w:rPr>
        <w:t xml:space="preserve"> </w:t>
      </w:r>
    </w:p>
    <w:p w:rsidR="00186C7F" w:rsidRDefault="00186C7F" w:rsidP="00186C7F">
      <w:pPr>
        <w:rPr>
          <w:sz w:val="28"/>
          <w:szCs w:val="28"/>
        </w:rPr>
      </w:pPr>
      <w:r>
        <w:rPr>
          <w:sz w:val="28"/>
          <w:szCs w:val="28"/>
        </w:rPr>
        <w:t xml:space="preserve">           снижение массы тела                  </w:t>
      </w:r>
    </w:p>
    <w:p w:rsidR="00186C7F" w:rsidRDefault="00186C7F" w:rsidP="00186C7F">
      <w:pPr>
        <w:rPr>
          <w:sz w:val="28"/>
          <w:szCs w:val="28"/>
        </w:rPr>
      </w:pPr>
    </w:p>
    <w:p w:rsidR="00186C7F" w:rsidRDefault="00835513" w:rsidP="00186C7F">
      <w:pPr>
        <w:rPr>
          <w:sz w:val="28"/>
          <w:szCs w:val="28"/>
        </w:rPr>
      </w:pPr>
      <w:r>
        <w:rPr>
          <w:noProof/>
          <w:sz w:val="28"/>
          <w:szCs w:val="28"/>
        </w:rPr>
        <w:pict>
          <v:line id="_x0000_s1373" style="position:absolute;z-index:61" from="99pt,-18pt" to="99pt,18pt">
            <v:stroke endarrow="block"/>
          </v:line>
        </w:pict>
      </w:r>
    </w:p>
    <w:p w:rsidR="004F28F4" w:rsidRDefault="00186C7F" w:rsidP="00186C7F">
      <w:pPr>
        <w:rPr>
          <w:sz w:val="28"/>
          <w:szCs w:val="28"/>
        </w:rPr>
      </w:pPr>
      <w:r>
        <w:rPr>
          <w:sz w:val="28"/>
          <w:szCs w:val="28"/>
        </w:rPr>
        <w:t xml:space="preserve">         </w:t>
      </w:r>
      <w:r w:rsidR="00835513">
        <w:rPr>
          <w:sz w:val="28"/>
          <w:szCs w:val="28"/>
        </w:rPr>
        <w:t>продолжать проводимую терапию</w:t>
      </w:r>
      <w:r>
        <w:rPr>
          <w:sz w:val="28"/>
          <w:szCs w:val="28"/>
        </w:rPr>
        <w:t xml:space="preserve">                                                         </w:t>
      </w:r>
      <w:r w:rsidR="004F28F4">
        <w:rPr>
          <w:sz w:val="28"/>
          <w:szCs w:val="28"/>
        </w:rPr>
        <w:t xml:space="preserve">        </w:t>
      </w:r>
    </w:p>
    <w:p w:rsidR="00186C7F" w:rsidRDefault="004F28F4" w:rsidP="00186C7F">
      <w:pPr>
        <w:rPr>
          <w:sz w:val="28"/>
          <w:szCs w:val="28"/>
        </w:rPr>
      </w:pPr>
      <w:r>
        <w:rPr>
          <w:sz w:val="28"/>
          <w:szCs w:val="28"/>
        </w:rPr>
        <w:t xml:space="preserve">                                                                  </w:t>
      </w:r>
      <w:r w:rsidR="00186C7F">
        <w:rPr>
          <w:sz w:val="28"/>
          <w:szCs w:val="28"/>
        </w:rPr>
        <w:t>сахароснижающие   гиполипидемические</w:t>
      </w:r>
    </w:p>
    <w:p w:rsidR="00186C7F" w:rsidRDefault="00761ED0" w:rsidP="00186C7F">
      <w:pPr>
        <w:rPr>
          <w:sz w:val="28"/>
          <w:szCs w:val="28"/>
        </w:rPr>
      </w:pPr>
      <w:r>
        <w:rPr>
          <w:noProof/>
          <w:sz w:val="28"/>
          <w:szCs w:val="28"/>
        </w:rPr>
        <w:pict>
          <v:line id="_x0000_s1385" style="position:absolute;flip:y;z-index:65" from="378pt,.85pt" to="387pt,45.85pt">
            <v:stroke endarrow="block"/>
          </v:line>
        </w:pict>
      </w:r>
    </w:p>
    <w:p w:rsidR="004F28F4" w:rsidRDefault="004F28F4" w:rsidP="00186C7F">
      <w:pPr>
        <w:shd w:val="clear" w:color="auto" w:fill="FFFFFF"/>
        <w:ind w:firstLine="360"/>
        <w:jc w:val="both"/>
        <w:rPr>
          <w:sz w:val="28"/>
          <w:szCs w:val="28"/>
        </w:rPr>
      </w:pPr>
    </w:p>
    <w:p w:rsidR="004F28F4" w:rsidRDefault="004F28F4" w:rsidP="00186C7F">
      <w:pPr>
        <w:shd w:val="clear" w:color="auto" w:fill="FFFFFF"/>
        <w:ind w:firstLine="360"/>
        <w:jc w:val="both"/>
        <w:rPr>
          <w:sz w:val="28"/>
          <w:szCs w:val="28"/>
        </w:rPr>
      </w:pPr>
      <w:r>
        <w:rPr>
          <w:sz w:val="28"/>
          <w:szCs w:val="28"/>
        </w:rPr>
        <w:t xml:space="preserve">                     борьба с инсулинорезистентностью</w:t>
      </w:r>
    </w:p>
    <w:p w:rsidR="004F28F4" w:rsidRDefault="00761ED0" w:rsidP="00186C7F">
      <w:pPr>
        <w:shd w:val="clear" w:color="auto" w:fill="FFFFFF"/>
        <w:ind w:firstLine="360"/>
        <w:jc w:val="both"/>
        <w:rPr>
          <w:sz w:val="28"/>
          <w:szCs w:val="28"/>
        </w:rPr>
      </w:pPr>
      <w:r>
        <w:rPr>
          <w:noProof/>
          <w:sz w:val="28"/>
          <w:szCs w:val="28"/>
        </w:rPr>
        <w:pict>
          <v:line id="_x0000_s1382" style="position:absolute;left:0;text-align:left;flip:y;z-index:64" from="234pt,6.55pt" to="351pt,33.55pt">
            <v:stroke endarrow="block"/>
          </v:line>
        </w:pict>
      </w:r>
      <w:r>
        <w:rPr>
          <w:noProof/>
          <w:sz w:val="28"/>
          <w:szCs w:val="28"/>
        </w:rPr>
        <w:pict>
          <v:line id="_x0000_s1376" style="position:absolute;left:0;text-align:left;z-index:62" from="180pt,6.55pt" to="180pt,33.55pt">
            <v:stroke endarrow="block"/>
          </v:line>
        </w:pict>
      </w:r>
      <w:r w:rsidR="004F28F4">
        <w:rPr>
          <w:sz w:val="28"/>
          <w:szCs w:val="28"/>
        </w:rPr>
        <w:t xml:space="preserve">                                                                                                 нет эффекта</w:t>
      </w:r>
    </w:p>
    <w:p w:rsidR="004F28F4" w:rsidRDefault="004F28F4" w:rsidP="00186C7F">
      <w:pPr>
        <w:shd w:val="clear" w:color="auto" w:fill="FFFFFF"/>
        <w:ind w:firstLine="360"/>
        <w:jc w:val="both"/>
        <w:rPr>
          <w:sz w:val="28"/>
          <w:szCs w:val="28"/>
        </w:rPr>
      </w:pPr>
    </w:p>
    <w:p w:rsidR="004F28F4" w:rsidRDefault="00761ED0" w:rsidP="00186C7F">
      <w:pPr>
        <w:shd w:val="clear" w:color="auto" w:fill="FFFFFF"/>
        <w:ind w:firstLine="360"/>
        <w:jc w:val="both"/>
        <w:rPr>
          <w:sz w:val="28"/>
          <w:szCs w:val="28"/>
        </w:rPr>
      </w:pPr>
      <w:r>
        <w:rPr>
          <w:noProof/>
          <w:sz w:val="28"/>
          <w:szCs w:val="28"/>
        </w:rPr>
        <w:pict>
          <v:line id="_x0000_s1379" style="position:absolute;left:0;text-align:left;z-index:63" from="234pt,10.35pt" to="4in,10.35pt">
            <v:stroke endarrow="block"/>
          </v:line>
        </w:pict>
      </w:r>
      <w:r w:rsidR="004F28F4">
        <w:rPr>
          <w:sz w:val="28"/>
          <w:szCs w:val="28"/>
        </w:rPr>
        <w:t xml:space="preserve">                                        метформин    </w:t>
      </w:r>
      <w:r>
        <w:rPr>
          <w:sz w:val="28"/>
          <w:szCs w:val="28"/>
        </w:rPr>
        <w:t xml:space="preserve">               </w:t>
      </w:r>
      <w:r w:rsidR="004F28F4">
        <w:rPr>
          <w:sz w:val="28"/>
          <w:szCs w:val="28"/>
        </w:rPr>
        <w:t xml:space="preserve"> эффект</w:t>
      </w:r>
    </w:p>
    <w:p w:rsidR="004F28F4" w:rsidRDefault="004F28F4" w:rsidP="00186C7F">
      <w:pPr>
        <w:shd w:val="clear" w:color="auto" w:fill="FFFFFF"/>
        <w:ind w:firstLine="360"/>
        <w:jc w:val="both"/>
        <w:rPr>
          <w:sz w:val="28"/>
          <w:szCs w:val="28"/>
        </w:rPr>
      </w:pPr>
    </w:p>
    <w:p w:rsidR="00557781" w:rsidRDefault="00186C7F" w:rsidP="00186C7F">
      <w:pPr>
        <w:shd w:val="clear" w:color="auto" w:fill="FFFFFF"/>
        <w:ind w:firstLine="360"/>
        <w:jc w:val="both"/>
        <w:rPr>
          <w:sz w:val="28"/>
          <w:szCs w:val="28"/>
        </w:rPr>
      </w:pPr>
      <w:r>
        <w:rPr>
          <w:sz w:val="28"/>
          <w:szCs w:val="28"/>
        </w:rPr>
        <w:t xml:space="preserve">Рис. </w:t>
      </w:r>
      <w:r w:rsidR="00053835">
        <w:rPr>
          <w:sz w:val="28"/>
          <w:szCs w:val="28"/>
        </w:rPr>
        <w:t>6 Алгоритм лечения артериальной гипертензии при ожирении</w:t>
      </w:r>
      <w:r>
        <w:rPr>
          <w:sz w:val="28"/>
          <w:szCs w:val="28"/>
        </w:rPr>
        <w:t xml:space="preserve">  </w:t>
      </w:r>
    </w:p>
    <w:p w:rsidR="00C96D4D" w:rsidRDefault="00C96D4D" w:rsidP="00186C7F">
      <w:pPr>
        <w:shd w:val="clear" w:color="auto" w:fill="FFFFFF"/>
        <w:ind w:firstLine="360"/>
        <w:jc w:val="both"/>
        <w:rPr>
          <w:sz w:val="28"/>
          <w:szCs w:val="28"/>
        </w:rPr>
      </w:pPr>
    </w:p>
    <w:p w:rsidR="00F036EA" w:rsidRDefault="00F036EA" w:rsidP="00BF64BB">
      <w:pPr>
        <w:shd w:val="clear" w:color="auto" w:fill="FFFFFF"/>
        <w:ind w:firstLine="708"/>
        <w:jc w:val="both"/>
        <w:rPr>
          <w:sz w:val="28"/>
          <w:szCs w:val="28"/>
          <w:u w:val="single"/>
        </w:rPr>
      </w:pPr>
    </w:p>
    <w:p w:rsidR="00F036EA" w:rsidRDefault="00F036EA" w:rsidP="00BF64BB">
      <w:pPr>
        <w:shd w:val="clear" w:color="auto" w:fill="FFFFFF"/>
        <w:ind w:firstLine="708"/>
        <w:jc w:val="both"/>
        <w:rPr>
          <w:sz w:val="28"/>
          <w:szCs w:val="28"/>
          <w:u w:val="single"/>
        </w:rPr>
      </w:pPr>
    </w:p>
    <w:p w:rsidR="00F036EA" w:rsidRDefault="00F036EA" w:rsidP="00BF64BB">
      <w:pPr>
        <w:shd w:val="clear" w:color="auto" w:fill="FFFFFF"/>
        <w:ind w:firstLine="708"/>
        <w:jc w:val="both"/>
        <w:rPr>
          <w:sz w:val="28"/>
          <w:szCs w:val="28"/>
          <w:u w:val="single"/>
        </w:rPr>
      </w:pPr>
    </w:p>
    <w:p w:rsidR="00F036EA" w:rsidRDefault="00F036EA" w:rsidP="00BF64BB">
      <w:pPr>
        <w:shd w:val="clear" w:color="auto" w:fill="FFFFFF"/>
        <w:ind w:firstLine="708"/>
        <w:jc w:val="both"/>
        <w:rPr>
          <w:sz w:val="28"/>
          <w:szCs w:val="28"/>
          <w:u w:val="single"/>
        </w:rPr>
      </w:pPr>
    </w:p>
    <w:p w:rsidR="00F036EA" w:rsidRDefault="00F036EA" w:rsidP="00BF64BB">
      <w:pPr>
        <w:shd w:val="clear" w:color="auto" w:fill="FFFFFF"/>
        <w:ind w:firstLine="708"/>
        <w:jc w:val="both"/>
        <w:rPr>
          <w:sz w:val="28"/>
          <w:szCs w:val="28"/>
          <w:u w:val="single"/>
        </w:rPr>
      </w:pPr>
    </w:p>
    <w:p w:rsidR="00F036EA" w:rsidRDefault="00F036EA" w:rsidP="00BF64BB">
      <w:pPr>
        <w:shd w:val="clear" w:color="auto" w:fill="FFFFFF"/>
        <w:ind w:firstLine="708"/>
        <w:jc w:val="both"/>
        <w:rPr>
          <w:sz w:val="28"/>
          <w:szCs w:val="28"/>
          <w:u w:val="single"/>
        </w:rPr>
      </w:pPr>
    </w:p>
    <w:p w:rsidR="00F036EA" w:rsidRDefault="00F036EA" w:rsidP="00BF64BB">
      <w:pPr>
        <w:shd w:val="clear" w:color="auto" w:fill="FFFFFF"/>
        <w:ind w:firstLine="708"/>
        <w:jc w:val="both"/>
        <w:rPr>
          <w:sz w:val="28"/>
          <w:szCs w:val="28"/>
          <w:u w:val="single"/>
        </w:rPr>
      </w:pPr>
    </w:p>
    <w:p w:rsidR="00053835" w:rsidRPr="00C96D4D" w:rsidRDefault="00C96D4D" w:rsidP="00103790">
      <w:pPr>
        <w:shd w:val="clear" w:color="auto" w:fill="FFFFFF"/>
        <w:ind w:firstLine="708"/>
        <w:jc w:val="both"/>
        <w:rPr>
          <w:sz w:val="28"/>
          <w:szCs w:val="28"/>
          <w:u w:val="single"/>
        </w:rPr>
      </w:pPr>
      <w:r w:rsidRPr="00C96D4D">
        <w:rPr>
          <w:sz w:val="28"/>
          <w:szCs w:val="28"/>
          <w:u w:val="single"/>
        </w:rPr>
        <w:lastRenderedPageBreak/>
        <w:t>Ниже приводится описание лечения отдельных форм ожирения.</w:t>
      </w:r>
    </w:p>
    <w:p w:rsidR="00C96D4D" w:rsidRPr="00C134F1" w:rsidRDefault="00C96D4D" w:rsidP="00103790">
      <w:pPr>
        <w:shd w:val="clear" w:color="auto" w:fill="FFFFFF"/>
        <w:ind w:firstLine="360"/>
        <w:jc w:val="both"/>
        <w:rPr>
          <w:i/>
          <w:iCs/>
          <w:sz w:val="28"/>
          <w:szCs w:val="28"/>
        </w:rPr>
      </w:pPr>
    </w:p>
    <w:p w:rsidR="000B3353" w:rsidRDefault="000B3353" w:rsidP="00103790">
      <w:pPr>
        <w:shd w:val="clear" w:color="auto" w:fill="FFFFFF"/>
        <w:ind w:firstLine="708"/>
        <w:jc w:val="both"/>
        <w:rPr>
          <w:sz w:val="28"/>
          <w:szCs w:val="28"/>
        </w:rPr>
      </w:pPr>
      <w:r w:rsidRPr="00194157">
        <w:rPr>
          <w:i/>
          <w:iCs/>
          <w:sz w:val="28"/>
          <w:szCs w:val="28"/>
        </w:rPr>
        <w:t xml:space="preserve">Для лечения </w:t>
      </w:r>
      <w:r>
        <w:rPr>
          <w:i/>
          <w:iCs/>
          <w:sz w:val="28"/>
          <w:szCs w:val="28"/>
        </w:rPr>
        <w:t xml:space="preserve">гипоталамического ожирения </w:t>
      </w:r>
      <w:r w:rsidRPr="00194157">
        <w:rPr>
          <w:i/>
          <w:iCs/>
          <w:sz w:val="28"/>
          <w:szCs w:val="28"/>
        </w:rPr>
        <w:t xml:space="preserve">применяется </w:t>
      </w:r>
      <w:r>
        <w:rPr>
          <w:i/>
          <w:iCs/>
          <w:sz w:val="28"/>
          <w:szCs w:val="28"/>
        </w:rPr>
        <w:t xml:space="preserve">диета, </w:t>
      </w:r>
      <w:r w:rsidRPr="00194157">
        <w:rPr>
          <w:i/>
          <w:iCs/>
          <w:sz w:val="28"/>
          <w:szCs w:val="28"/>
        </w:rPr>
        <w:t xml:space="preserve">консервативная </w:t>
      </w:r>
      <w:r>
        <w:rPr>
          <w:i/>
          <w:iCs/>
          <w:sz w:val="28"/>
          <w:szCs w:val="28"/>
        </w:rPr>
        <w:t xml:space="preserve">и лучевая </w:t>
      </w:r>
      <w:r w:rsidRPr="00194157">
        <w:rPr>
          <w:i/>
          <w:iCs/>
          <w:sz w:val="28"/>
          <w:szCs w:val="28"/>
        </w:rPr>
        <w:t>терапия</w:t>
      </w:r>
      <w:r>
        <w:rPr>
          <w:sz w:val="28"/>
          <w:szCs w:val="28"/>
        </w:rPr>
        <w:t>.</w:t>
      </w:r>
    </w:p>
    <w:p w:rsidR="00812F1E" w:rsidRDefault="000B3353" w:rsidP="00103790">
      <w:pPr>
        <w:widowControl w:val="0"/>
        <w:ind w:firstLine="708"/>
        <w:jc w:val="both"/>
        <w:rPr>
          <w:color w:val="000000"/>
          <w:sz w:val="28"/>
          <w:szCs w:val="28"/>
        </w:rPr>
      </w:pPr>
      <w:r>
        <w:rPr>
          <w:color w:val="000000"/>
          <w:sz w:val="28"/>
          <w:szCs w:val="28"/>
        </w:rPr>
        <w:t>Консервативная терапия состоит в проведении противовоспалительной терапии (антибиотики), дегитратационной терапии (введение растворов уротропина, сульфата магния, глюконата кальция, хлорида кальция, прием диуретиков), десенсибилизирующей терапии (антигистаминные препараты) и рассасывающей терапии (алоэ, ФИБС, лидаза). Гормональная терапия (эстрогены, прогестерон, гонадотропический хориогонин)показана при инфантильности полового аппарата. Ти</w:t>
      </w:r>
      <w:r w:rsidR="00812F1E">
        <w:rPr>
          <w:color w:val="000000"/>
          <w:sz w:val="28"/>
          <w:szCs w:val="28"/>
        </w:rPr>
        <w:t>реоидная терапия показана при н</w:t>
      </w:r>
      <w:r>
        <w:rPr>
          <w:color w:val="000000"/>
          <w:sz w:val="28"/>
          <w:szCs w:val="28"/>
        </w:rPr>
        <w:t xml:space="preserve">аличии признаков гипотиреоза. С осторожностью можно назначать анорексигенные препараты, что связано с побочными явлениями, такими как раздражительность, бессонница, диспептические расстройства, повышение АД, нарушение менструального цикла. </w:t>
      </w:r>
    </w:p>
    <w:p w:rsidR="00812F1E" w:rsidRPr="00812F1E" w:rsidRDefault="00812F1E" w:rsidP="00103790">
      <w:pPr>
        <w:widowControl w:val="0"/>
        <w:ind w:firstLine="708"/>
        <w:jc w:val="both"/>
        <w:rPr>
          <w:sz w:val="28"/>
          <w:szCs w:val="28"/>
        </w:rPr>
      </w:pPr>
      <w:r w:rsidRPr="00812F1E">
        <w:rPr>
          <w:sz w:val="28"/>
          <w:szCs w:val="28"/>
        </w:rPr>
        <w:t>В качестве жиромобилизующего средства назначают адипозин (получаемый из передней доли гипофиза крупного рогатого скота)</w:t>
      </w:r>
      <w:r>
        <w:rPr>
          <w:sz w:val="28"/>
          <w:szCs w:val="28"/>
        </w:rPr>
        <w:t xml:space="preserve">, применяется в </w:t>
      </w:r>
      <w:r w:rsidRPr="003C35BC">
        <w:rPr>
          <w:sz w:val="28"/>
          <w:szCs w:val="28"/>
        </w:rPr>
        <w:t xml:space="preserve">основном для лечение адипозо - гинетального ожирения. </w:t>
      </w:r>
      <w:r w:rsidR="003C35BC" w:rsidRPr="003C35BC">
        <w:rPr>
          <w:sz w:val="28"/>
          <w:szCs w:val="28"/>
        </w:rPr>
        <w:t>Адипозин назначается по 50 ЕД 1</w:t>
      </w:r>
      <w:r w:rsidR="003C35BC">
        <w:rPr>
          <w:sz w:val="28"/>
          <w:szCs w:val="28"/>
        </w:rPr>
        <w:t xml:space="preserve"> </w:t>
      </w:r>
      <w:r w:rsidR="003C35BC" w:rsidRPr="003C35BC">
        <w:rPr>
          <w:sz w:val="28"/>
          <w:szCs w:val="28"/>
        </w:rPr>
        <w:t>-</w:t>
      </w:r>
      <w:r w:rsidR="003C35BC">
        <w:rPr>
          <w:sz w:val="28"/>
          <w:szCs w:val="28"/>
        </w:rPr>
        <w:t xml:space="preserve"> </w:t>
      </w:r>
      <w:r w:rsidR="003C35BC" w:rsidRPr="003C35BC">
        <w:rPr>
          <w:sz w:val="28"/>
          <w:szCs w:val="28"/>
        </w:rPr>
        <w:t>2 раза в сутки курсами по 20</w:t>
      </w:r>
      <w:r w:rsidR="00801FC4">
        <w:rPr>
          <w:sz w:val="28"/>
          <w:szCs w:val="28"/>
        </w:rPr>
        <w:t xml:space="preserve"> </w:t>
      </w:r>
      <w:r w:rsidR="003C35BC" w:rsidRPr="003C35BC">
        <w:rPr>
          <w:sz w:val="28"/>
          <w:szCs w:val="28"/>
        </w:rPr>
        <w:t>-</w:t>
      </w:r>
      <w:r w:rsidR="00801FC4">
        <w:rPr>
          <w:sz w:val="28"/>
          <w:szCs w:val="28"/>
        </w:rPr>
        <w:t xml:space="preserve"> </w:t>
      </w:r>
      <w:r w:rsidR="003C35BC" w:rsidRPr="003C35BC">
        <w:rPr>
          <w:sz w:val="28"/>
          <w:szCs w:val="28"/>
        </w:rPr>
        <w:t xml:space="preserve">30 дней в комбинации с мочегонными препаратами. </w:t>
      </w:r>
      <w:r w:rsidRPr="003C35BC">
        <w:rPr>
          <w:sz w:val="28"/>
          <w:szCs w:val="28"/>
        </w:rPr>
        <w:t>Из</w:t>
      </w:r>
      <w:r w:rsidRPr="00812F1E">
        <w:rPr>
          <w:sz w:val="28"/>
          <w:szCs w:val="28"/>
        </w:rPr>
        <w:t xml:space="preserve"> побочных эффектов существенны аллергические реакции, подъем артериального давления, задержка жидкости (препарат назначают вместе с диуретиками). В ряде случаев эффективно применение антидепрессанта флуоксетина (прозак), модифицирующего пищевое поведение.</w:t>
      </w:r>
    </w:p>
    <w:p w:rsidR="000B3353" w:rsidRDefault="000B3353" w:rsidP="00103790">
      <w:pPr>
        <w:shd w:val="clear" w:color="auto" w:fill="FFFFFF"/>
        <w:spacing w:line="298" w:lineRule="exact"/>
        <w:ind w:left="10" w:right="19" w:firstLine="720"/>
        <w:jc w:val="both"/>
        <w:rPr>
          <w:b/>
          <w:bCs/>
          <w:color w:val="000000"/>
          <w:sz w:val="28"/>
          <w:szCs w:val="28"/>
        </w:rPr>
      </w:pPr>
    </w:p>
    <w:p w:rsidR="002E048F" w:rsidRDefault="002E048F" w:rsidP="00103790">
      <w:pPr>
        <w:ind w:firstLine="709"/>
        <w:jc w:val="both"/>
        <w:rPr>
          <w:sz w:val="28"/>
          <w:szCs w:val="28"/>
        </w:rPr>
      </w:pPr>
      <w:r w:rsidRPr="00194157">
        <w:rPr>
          <w:i/>
          <w:iCs/>
          <w:sz w:val="28"/>
          <w:szCs w:val="28"/>
        </w:rPr>
        <w:t>Для лечения гипотиреоза</w:t>
      </w:r>
      <w:r>
        <w:rPr>
          <w:iCs/>
          <w:sz w:val="28"/>
          <w:szCs w:val="28"/>
        </w:rPr>
        <w:t xml:space="preserve"> </w:t>
      </w:r>
      <w:r w:rsidRPr="00194157">
        <w:rPr>
          <w:i/>
          <w:iCs/>
          <w:sz w:val="28"/>
          <w:szCs w:val="28"/>
        </w:rPr>
        <w:t>применяется консервативная терапия</w:t>
      </w:r>
      <w:r>
        <w:rPr>
          <w:sz w:val="28"/>
          <w:szCs w:val="28"/>
        </w:rPr>
        <w:t>.</w:t>
      </w:r>
    </w:p>
    <w:p w:rsidR="002E048F" w:rsidRDefault="002E048F" w:rsidP="00103790">
      <w:pPr>
        <w:numPr>
          <w:ilvl w:val="0"/>
          <w:numId w:val="27"/>
        </w:numPr>
        <w:tabs>
          <w:tab w:val="clear" w:pos="1068"/>
          <w:tab w:val="num" w:pos="0"/>
          <w:tab w:val="left" w:pos="360"/>
          <w:tab w:val="left" w:pos="900"/>
        </w:tabs>
        <w:ind w:left="0" w:firstLine="0"/>
        <w:jc w:val="both"/>
        <w:rPr>
          <w:sz w:val="28"/>
          <w:szCs w:val="28"/>
        </w:rPr>
      </w:pPr>
      <w:r w:rsidRPr="00BB19F6">
        <w:rPr>
          <w:sz w:val="28"/>
          <w:szCs w:val="28"/>
        </w:rPr>
        <w:t>тиреоидные препараты (тиреоидин</w:t>
      </w:r>
      <w:r>
        <w:rPr>
          <w:sz w:val="28"/>
          <w:szCs w:val="28"/>
        </w:rPr>
        <w:t xml:space="preserve">, </w:t>
      </w:r>
      <w:r w:rsidRPr="00BB19F6">
        <w:rPr>
          <w:sz w:val="28"/>
          <w:szCs w:val="28"/>
        </w:rPr>
        <w:t>тироксин</w:t>
      </w:r>
      <w:r>
        <w:rPr>
          <w:sz w:val="28"/>
          <w:szCs w:val="28"/>
        </w:rPr>
        <w:t xml:space="preserve">, </w:t>
      </w:r>
      <w:r w:rsidRPr="00BB19F6">
        <w:rPr>
          <w:sz w:val="28"/>
          <w:szCs w:val="28"/>
        </w:rPr>
        <w:t>трийодтиронин</w:t>
      </w:r>
      <w:r>
        <w:rPr>
          <w:sz w:val="28"/>
          <w:szCs w:val="28"/>
        </w:rPr>
        <w:t xml:space="preserve">, </w:t>
      </w:r>
      <w:r w:rsidRPr="00BB19F6">
        <w:rPr>
          <w:sz w:val="28"/>
          <w:szCs w:val="28"/>
        </w:rPr>
        <w:t xml:space="preserve">тиреокомб) </w:t>
      </w:r>
      <w:r>
        <w:rPr>
          <w:sz w:val="28"/>
          <w:szCs w:val="28"/>
        </w:rPr>
        <w:t xml:space="preserve">применяются </w:t>
      </w:r>
      <w:r w:rsidRPr="00BB19F6">
        <w:rPr>
          <w:sz w:val="28"/>
          <w:szCs w:val="28"/>
        </w:rPr>
        <w:t>с заместительной целью</w:t>
      </w:r>
      <w:r>
        <w:rPr>
          <w:sz w:val="28"/>
          <w:szCs w:val="28"/>
        </w:rPr>
        <w:t xml:space="preserve">, </w:t>
      </w:r>
      <w:r w:rsidRPr="00BB19F6">
        <w:rPr>
          <w:sz w:val="28"/>
          <w:szCs w:val="28"/>
        </w:rPr>
        <w:t>начиная с малых доз</w:t>
      </w:r>
      <w:r>
        <w:rPr>
          <w:sz w:val="28"/>
          <w:szCs w:val="28"/>
        </w:rPr>
        <w:t>. Т</w:t>
      </w:r>
      <w:r w:rsidRPr="00BB19F6">
        <w:rPr>
          <w:sz w:val="28"/>
          <w:szCs w:val="28"/>
        </w:rPr>
        <w:t>иреоидин - 0</w:t>
      </w:r>
      <w:r>
        <w:rPr>
          <w:sz w:val="28"/>
          <w:szCs w:val="28"/>
        </w:rPr>
        <w:t xml:space="preserve">. </w:t>
      </w:r>
      <w:smartTag w:uri="urn:schemas-microsoft-com:office:smarttags" w:element="metricconverter">
        <w:smartTagPr>
          <w:attr w:name="ProductID" w:val="05 г"/>
        </w:smartTagPr>
        <w:r w:rsidRPr="00BB19F6">
          <w:rPr>
            <w:sz w:val="28"/>
            <w:szCs w:val="28"/>
          </w:rPr>
          <w:t>05 г</w:t>
        </w:r>
      </w:smartTag>
      <w:r>
        <w:rPr>
          <w:sz w:val="28"/>
          <w:szCs w:val="28"/>
        </w:rPr>
        <w:t xml:space="preserve">., </w:t>
      </w:r>
      <w:r w:rsidRPr="00BB19F6">
        <w:rPr>
          <w:sz w:val="28"/>
          <w:szCs w:val="28"/>
        </w:rPr>
        <w:t>тироксин -</w:t>
      </w:r>
      <w:r>
        <w:rPr>
          <w:sz w:val="28"/>
          <w:szCs w:val="28"/>
        </w:rPr>
        <w:t xml:space="preserve"> 25мг. Доза препаратов постепенно увеличивается до </w:t>
      </w:r>
      <w:r w:rsidRPr="00BB19F6">
        <w:rPr>
          <w:sz w:val="28"/>
          <w:szCs w:val="28"/>
        </w:rPr>
        <w:t>компенсации</w:t>
      </w:r>
      <w:r>
        <w:rPr>
          <w:sz w:val="28"/>
          <w:szCs w:val="28"/>
        </w:rPr>
        <w:t xml:space="preserve"> состояния. У больных, имеющих заболевание сердечно - сосудистой системы, необходимо осторожно и медленно повышать дозу тиреоидных препаратов.</w:t>
      </w:r>
    </w:p>
    <w:p w:rsidR="002E048F" w:rsidRDefault="002E048F" w:rsidP="00103790">
      <w:pPr>
        <w:numPr>
          <w:ilvl w:val="0"/>
          <w:numId w:val="27"/>
        </w:numPr>
        <w:tabs>
          <w:tab w:val="clear" w:pos="1068"/>
          <w:tab w:val="num" w:pos="0"/>
          <w:tab w:val="left" w:pos="360"/>
        </w:tabs>
        <w:ind w:left="0" w:firstLine="0"/>
        <w:jc w:val="both"/>
        <w:rPr>
          <w:sz w:val="28"/>
          <w:szCs w:val="28"/>
        </w:rPr>
      </w:pPr>
      <w:r>
        <w:rPr>
          <w:sz w:val="28"/>
          <w:szCs w:val="28"/>
        </w:rPr>
        <w:t>диуретики и сердечные гликозиды назначаются при наличии хронической сердечной недостаточности,</w:t>
      </w:r>
      <w:r w:rsidRPr="00BB19F6">
        <w:rPr>
          <w:sz w:val="28"/>
          <w:szCs w:val="28"/>
        </w:rPr>
        <w:t xml:space="preserve"> при </w:t>
      </w:r>
      <w:r>
        <w:rPr>
          <w:sz w:val="28"/>
          <w:szCs w:val="28"/>
        </w:rPr>
        <w:t xml:space="preserve">появлении </w:t>
      </w:r>
      <w:r w:rsidRPr="00BB19F6">
        <w:rPr>
          <w:sz w:val="28"/>
          <w:szCs w:val="28"/>
        </w:rPr>
        <w:t>отеков</w:t>
      </w:r>
      <w:r>
        <w:rPr>
          <w:sz w:val="28"/>
          <w:szCs w:val="28"/>
        </w:rPr>
        <w:t xml:space="preserve">, </w:t>
      </w:r>
      <w:r w:rsidRPr="00BB19F6">
        <w:rPr>
          <w:sz w:val="28"/>
          <w:szCs w:val="28"/>
        </w:rPr>
        <w:t xml:space="preserve">лучше </w:t>
      </w:r>
      <w:r>
        <w:rPr>
          <w:sz w:val="28"/>
          <w:szCs w:val="28"/>
        </w:rPr>
        <w:t xml:space="preserve">применить </w:t>
      </w:r>
      <w:r w:rsidRPr="00BB19F6">
        <w:rPr>
          <w:sz w:val="28"/>
          <w:szCs w:val="28"/>
        </w:rPr>
        <w:t>верошпирон (диуретики др</w:t>
      </w:r>
      <w:r>
        <w:rPr>
          <w:sz w:val="28"/>
          <w:szCs w:val="28"/>
        </w:rPr>
        <w:t xml:space="preserve">угих </w:t>
      </w:r>
      <w:r w:rsidRPr="00BB19F6">
        <w:rPr>
          <w:sz w:val="28"/>
          <w:szCs w:val="28"/>
        </w:rPr>
        <w:t>групп действия не оказывают)</w:t>
      </w:r>
      <w:r>
        <w:rPr>
          <w:sz w:val="28"/>
          <w:szCs w:val="28"/>
        </w:rPr>
        <w:t xml:space="preserve">, их </w:t>
      </w:r>
      <w:r w:rsidRPr="00BB19F6">
        <w:rPr>
          <w:sz w:val="28"/>
          <w:szCs w:val="28"/>
        </w:rPr>
        <w:t>дают дополнительно к адекватной дозе тиреоидных препаратов</w:t>
      </w:r>
      <w:r w:rsidRPr="009F12BA">
        <w:rPr>
          <w:sz w:val="28"/>
          <w:szCs w:val="28"/>
        </w:rPr>
        <w:t>,</w:t>
      </w:r>
    </w:p>
    <w:p w:rsidR="002E048F" w:rsidRDefault="002E048F" w:rsidP="00103790">
      <w:pPr>
        <w:numPr>
          <w:ilvl w:val="0"/>
          <w:numId w:val="27"/>
        </w:numPr>
        <w:tabs>
          <w:tab w:val="clear" w:pos="1068"/>
          <w:tab w:val="num" w:pos="0"/>
          <w:tab w:val="left" w:pos="360"/>
        </w:tabs>
        <w:ind w:left="0" w:firstLine="0"/>
        <w:jc w:val="both"/>
        <w:rPr>
          <w:sz w:val="28"/>
          <w:szCs w:val="28"/>
        </w:rPr>
      </w:pPr>
      <w:r w:rsidRPr="00BB19F6">
        <w:rPr>
          <w:sz w:val="28"/>
          <w:szCs w:val="28"/>
        </w:rPr>
        <w:t>липоторопные препараты (липамид</w:t>
      </w:r>
      <w:r>
        <w:rPr>
          <w:sz w:val="28"/>
          <w:szCs w:val="28"/>
        </w:rPr>
        <w:t xml:space="preserve">, </w:t>
      </w:r>
      <w:r w:rsidRPr="00BB19F6">
        <w:rPr>
          <w:sz w:val="28"/>
          <w:szCs w:val="28"/>
        </w:rPr>
        <w:t>метионин</w:t>
      </w:r>
      <w:r>
        <w:rPr>
          <w:sz w:val="28"/>
          <w:szCs w:val="28"/>
        </w:rPr>
        <w:t xml:space="preserve">, </w:t>
      </w:r>
      <w:r w:rsidRPr="00BB19F6">
        <w:rPr>
          <w:sz w:val="28"/>
          <w:szCs w:val="28"/>
        </w:rPr>
        <w:t>липокаин)</w:t>
      </w:r>
      <w:r w:rsidRPr="009F12BA">
        <w:rPr>
          <w:sz w:val="28"/>
          <w:szCs w:val="28"/>
        </w:rPr>
        <w:t>,</w:t>
      </w:r>
    </w:p>
    <w:p w:rsidR="002E048F" w:rsidRDefault="002E048F" w:rsidP="00103790">
      <w:pPr>
        <w:numPr>
          <w:ilvl w:val="0"/>
          <w:numId w:val="27"/>
        </w:numPr>
        <w:tabs>
          <w:tab w:val="clear" w:pos="1068"/>
          <w:tab w:val="num" w:pos="0"/>
          <w:tab w:val="left" w:pos="360"/>
        </w:tabs>
        <w:ind w:left="0" w:firstLine="0"/>
        <w:jc w:val="both"/>
        <w:rPr>
          <w:sz w:val="28"/>
          <w:szCs w:val="28"/>
        </w:rPr>
      </w:pPr>
      <w:r w:rsidRPr="00BB19F6">
        <w:rPr>
          <w:sz w:val="28"/>
          <w:szCs w:val="28"/>
        </w:rPr>
        <w:t>антисклеротические (мисклерон</w:t>
      </w:r>
      <w:r>
        <w:rPr>
          <w:sz w:val="28"/>
          <w:szCs w:val="28"/>
        </w:rPr>
        <w:t xml:space="preserve">, </w:t>
      </w:r>
      <w:r w:rsidRPr="00BB19F6">
        <w:rPr>
          <w:sz w:val="28"/>
          <w:szCs w:val="28"/>
        </w:rPr>
        <w:t>цинаризин</w:t>
      </w:r>
      <w:r>
        <w:rPr>
          <w:sz w:val="28"/>
          <w:szCs w:val="28"/>
        </w:rPr>
        <w:t xml:space="preserve">, </w:t>
      </w:r>
      <w:r w:rsidRPr="00BB19F6">
        <w:rPr>
          <w:sz w:val="28"/>
          <w:szCs w:val="28"/>
        </w:rPr>
        <w:t>стугерон</w:t>
      </w:r>
      <w:r>
        <w:rPr>
          <w:sz w:val="28"/>
          <w:szCs w:val="28"/>
        </w:rPr>
        <w:t xml:space="preserve">, </w:t>
      </w:r>
      <w:r w:rsidRPr="00BB19F6">
        <w:rPr>
          <w:sz w:val="28"/>
          <w:szCs w:val="28"/>
        </w:rPr>
        <w:t>аминалон)</w:t>
      </w:r>
      <w:r w:rsidRPr="009F12BA">
        <w:rPr>
          <w:sz w:val="28"/>
          <w:szCs w:val="28"/>
        </w:rPr>
        <w:t>,</w:t>
      </w:r>
    </w:p>
    <w:p w:rsidR="002E048F" w:rsidRDefault="002E048F" w:rsidP="00103790">
      <w:pPr>
        <w:numPr>
          <w:ilvl w:val="0"/>
          <w:numId w:val="27"/>
        </w:numPr>
        <w:tabs>
          <w:tab w:val="clear" w:pos="1068"/>
          <w:tab w:val="num" w:pos="0"/>
          <w:tab w:val="left" w:pos="360"/>
        </w:tabs>
        <w:ind w:left="0" w:firstLine="0"/>
        <w:jc w:val="both"/>
        <w:rPr>
          <w:sz w:val="28"/>
          <w:szCs w:val="28"/>
        </w:rPr>
      </w:pPr>
      <w:r w:rsidRPr="00BB19F6">
        <w:rPr>
          <w:sz w:val="28"/>
          <w:szCs w:val="28"/>
        </w:rPr>
        <w:t>антианемические</w:t>
      </w:r>
      <w:r>
        <w:rPr>
          <w:sz w:val="28"/>
          <w:szCs w:val="28"/>
        </w:rPr>
        <w:t xml:space="preserve"> (препараты железа)</w:t>
      </w:r>
      <w:r w:rsidRPr="00BB19F6">
        <w:rPr>
          <w:sz w:val="28"/>
          <w:szCs w:val="28"/>
        </w:rPr>
        <w:t xml:space="preserve"> при наличии анемии</w:t>
      </w:r>
      <w:r w:rsidRPr="005955D4">
        <w:rPr>
          <w:sz w:val="28"/>
          <w:szCs w:val="28"/>
        </w:rPr>
        <w:t>,</w:t>
      </w:r>
    </w:p>
    <w:p w:rsidR="002E048F" w:rsidRDefault="002E048F" w:rsidP="00103790">
      <w:pPr>
        <w:numPr>
          <w:ilvl w:val="0"/>
          <w:numId w:val="27"/>
        </w:numPr>
        <w:tabs>
          <w:tab w:val="clear" w:pos="1068"/>
          <w:tab w:val="num" w:pos="0"/>
          <w:tab w:val="left" w:pos="360"/>
        </w:tabs>
        <w:ind w:left="0" w:firstLine="0"/>
        <w:jc w:val="both"/>
        <w:rPr>
          <w:sz w:val="28"/>
          <w:szCs w:val="28"/>
        </w:rPr>
      </w:pPr>
      <w:r w:rsidRPr="00BB19F6">
        <w:rPr>
          <w:sz w:val="28"/>
          <w:szCs w:val="28"/>
        </w:rPr>
        <w:t>витамины</w:t>
      </w:r>
      <w:r>
        <w:rPr>
          <w:sz w:val="28"/>
          <w:szCs w:val="28"/>
        </w:rPr>
        <w:t xml:space="preserve">, </w:t>
      </w:r>
      <w:r w:rsidRPr="00BB19F6">
        <w:rPr>
          <w:sz w:val="28"/>
          <w:szCs w:val="28"/>
        </w:rPr>
        <w:t>кокарбоксилаза</w:t>
      </w:r>
      <w:r>
        <w:rPr>
          <w:sz w:val="28"/>
          <w:szCs w:val="28"/>
        </w:rPr>
        <w:t xml:space="preserve">, </w:t>
      </w:r>
      <w:r w:rsidRPr="00BB19F6">
        <w:rPr>
          <w:sz w:val="28"/>
          <w:szCs w:val="28"/>
        </w:rPr>
        <w:t>рибоксин</w:t>
      </w:r>
      <w:r>
        <w:rPr>
          <w:sz w:val="28"/>
          <w:szCs w:val="28"/>
        </w:rPr>
        <w:t>,</w:t>
      </w:r>
    </w:p>
    <w:p w:rsidR="002E048F" w:rsidRDefault="002E048F" w:rsidP="00103790">
      <w:pPr>
        <w:numPr>
          <w:ilvl w:val="0"/>
          <w:numId w:val="27"/>
        </w:numPr>
        <w:tabs>
          <w:tab w:val="clear" w:pos="1068"/>
          <w:tab w:val="num" w:pos="360"/>
        </w:tabs>
        <w:ind w:left="0" w:firstLine="0"/>
        <w:jc w:val="both"/>
        <w:rPr>
          <w:sz w:val="28"/>
          <w:szCs w:val="28"/>
        </w:rPr>
      </w:pPr>
      <w:r w:rsidRPr="00BB19F6">
        <w:rPr>
          <w:sz w:val="28"/>
          <w:szCs w:val="28"/>
        </w:rPr>
        <w:t>бета - адреноблокаторы применяются при появлении на фоне лечения тиреоидными препаратами сердцебиения</w:t>
      </w:r>
      <w:r>
        <w:rPr>
          <w:sz w:val="28"/>
          <w:szCs w:val="28"/>
        </w:rPr>
        <w:t xml:space="preserve">, </w:t>
      </w:r>
      <w:r w:rsidRPr="00BB19F6">
        <w:rPr>
          <w:sz w:val="28"/>
          <w:szCs w:val="28"/>
        </w:rPr>
        <w:t>повышения АД</w:t>
      </w:r>
      <w:r>
        <w:rPr>
          <w:sz w:val="28"/>
          <w:szCs w:val="28"/>
        </w:rPr>
        <w:t xml:space="preserve">, </w:t>
      </w:r>
      <w:r w:rsidRPr="00BB19F6">
        <w:rPr>
          <w:sz w:val="28"/>
          <w:szCs w:val="28"/>
        </w:rPr>
        <w:t>раздражительности - в дозе 10 - 20 мг</w:t>
      </w:r>
      <w:r>
        <w:rPr>
          <w:sz w:val="28"/>
          <w:szCs w:val="28"/>
        </w:rPr>
        <w:t xml:space="preserve">. </w:t>
      </w:r>
      <w:r w:rsidRPr="00BB19F6">
        <w:rPr>
          <w:sz w:val="28"/>
          <w:szCs w:val="28"/>
        </w:rPr>
        <w:t>для снятия вегетативных проявлений</w:t>
      </w:r>
      <w:r>
        <w:rPr>
          <w:sz w:val="28"/>
          <w:szCs w:val="28"/>
        </w:rPr>
        <w:t>.</w:t>
      </w:r>
    </w:p>
    <w:p w:rsidR="00BF64BB" w:rsidRDefault="002E048F" w:rsidP="00103790">
      <w:pPr>
        <w:ind w:firstLine="709"/>
        <w:jc w:val="both"/>
        <w:rPr>
          <w:i/>
          <w:iCs/>
          <w:sz w:val="28"/>
          <w:szCs w:val="28"/>
        </w:rPr>
      </w:pPr>
      <w:r>
        <w:rPr>
          <w:sz w:val="28"/>
          <w:szCs w:val="28"/>
        </w:rPr>
        <w:t>Лечение тиреоидными препаратами проводится в течение всей жизни больного, доза препаратов должна быть адекватной, поддерживая состояние компенсации больной, что обеспечит сохранение трудоспособности длительное время.</w:t>
      </w:r>
    </w:p>
    <w:p w:rsidR="002D795F" w:rsidRDefault="002D795F" w:rsidP="002D795F">
      <w:pPr>
        <w:shd w:val="clear" w:color="auto" w:fill="FFFFFF"/>
        <w:ind w:firstLine="720"/>
        <w:jc w:val="both"/>
        <w:rPr>
          <w:i/>
          <w:color w:val="000000"/>
          <w:sz w:val="28"/>
          <w:szCs w:val="28"/>
        </w:rPr>
      </w:pPr>
      <w:r>
        <w:rPr>
          <w:i/>
          <w:iCs/>
          <w:sz w:val="28"/>
          <w:szCs w:val="28"/>
        </w:rPr>
        <w:lastRenderedPageBreak/>
        <w:t>Для лечения гиперкортици</w:t>
      </w:r>
      <w:r w:rsidRPr="00194157">
        <w:rPr>
          <w:i/>
          <w:iCs/>
          <w:sz w:val="28"/>
          <w:szCs w:val="28"/>
        </w:rPr>
        <w:t>з</w:t>
      </w:r>
      <w:r>
        <w:rPr>
          <w:i/>
          <w:iCs/>
          <w:sz w:val="28"/>
          <w:szCs w:val="28"/>
        </w:rPr>
        <w:t>м</w:t>
      </w:r>
      <w:r w:rsidRPr="00194157">
        <w:rPr>
          <w:i/>
          <w:iCs/>
          <w:sz w:val="28"/>
          <w:szCs w:val="28"/>
        </w:rPr>
        <w:t>а</w:t>
      </w:r>
      <w:r>
        <w:rPr>
          <w:iCs/>
          <w:sz w:val="28"/>
          <w:szCs w:val="28"/>
        </w:rPr>
        <w:t xml:space="preserve"> </w:t>
      </w:r>
      <w:r w:rsidRPr="00194157">
        <w:rPr>
          <w:i/>
          <w:iCs/>
          <w:sz w:val="28"/>
          <w:szCs w:val="28"/>
        </w:rPr>
        <w:t xml:space="preserve">применяется консервативная </w:t>
      </w:r>
      <w:r>
        <w:rPr>
          <w:i/>
          <w:iCs/>
          <w:sz w:val="28"/>
          <w:szCs w:val="28"/>
        </w:rPr>
        <w:t xml:space="preserve">и лучевая </w:t>
      </w:r>
      <w:r w:rsidRPr="00194157">
        <w:rPr>
          <w:i/>
          <w:iCs/>
          <w:sz w:val="28"/>
          <w:szCs w:val="28"/>
        </w:rPr>
        <w:t>терапия</w:t>
      </w:r>
      <w:r>
        <w:rPr>
          <w:b/>
          <w:color w:val="000000"/>
          <w:sz w:val="28"/>
          <w:szCs w:val="28"/>
        </w:rPr>
        <w:t xml:space="preserve"> </w:t>
      </w:r>
      <w:r w:rsidRPr="00B01601">
        <w:rPr>
          <w:i/>
          <w:color w:val="000000"/>
          <w:sz w:val="28"/>
          <w:szCs w:val="28"/>
        </w:rPr>
        <w:t>и оперативное лечение</w:t>
      </w:r>
      <w:r>
        <w:rPr>
          <w:i/>
          <w:color w:val="000000"/>
          <w:sz w:val="28"/>
          <w:szCs w:val="28"/>
        </w:rPr>
        <w:t xml:space="preserve"> (таблица №8)</w:t>
      </w:r>
      <w:r w:rsidR="00BF64BB">
        <w:rPr>
          <w:i/>
          <w:color w:val="000000"/>
          <w:sz w:val="28"/>
          <w:szCs w:val="28"/>
        </w:rPr>
        <w:t>.</w:t>
      </w:r>
    </w:p>
    <w:p w:rsidR="00BF64BB" w:rsidRDefault="00BF64BB" w:rsidP="002D795F">
      <w:pPr>
        <w:shd w:val="clear" w:color="auto" w:fill="FFFFFF"/>
        <w:ind w:firstLine="720"/>
        <w:jc w:val="both"/>
        <w:rPr>
          <w:i/>
          <w:color w:val="000000"/>
          <w:sz w:val="28"/>
          <w:szCs w:val="28"/>
        </w:rPr>
      </w:pPr>
    </w:p>
    <w:p w:rsidR="002D795F" w:rsidRPr="003A16D4" w:rsidRDefault="002D795F" w:rsidP="002D795F">
      <w:pPr>
        <w:shd w:val="clear" w:color="auto" w:fill="FFFFFF"/>
        <w:ind w:left="708"/>
        <w:rPr>
          <w:sz w:val="28"/>
          <w:szCs w:val="28"/>
        </w:rPr>
      </w:pPr>
      <w:r w:rsidRPr="004348F5">
        <w:rPr>
          <w:b/>
          <w:bCs/>
          <w:sz w:val="28"/>
          <w:szCs w:val="28"/>
        </w:rPr>
        <w:t>Таблица №</w:t>
      </w:r>
      <w:r w:rsidR="00557781">
        <w:rPr>
          <w:b/>
          <w:bCs/>
          <w:sz w:val="28"/>
          <w:szCs w:val="28"/>
        </w:rPr>
        <w:t>9</w:t>
      </w:r>
      <w:r w:rsidRPr="00774CE7">
        <w:rPr>
          <w:b/>
          <w:bCs/>
        </w:rPr>
        <w:t xml:space="preserve"> – </w:t>
      </w:r>
      <w:r w:rsidRPr="00CE4DEF">
        <w:rPr>
          <w:b/>
          <w:sz w:val="28"/>
          <w:szCs w:val="28"/>
        </w:rPr>
        <w:t xml:space="preserve"> </w:t>
      </w:r>
      <w:r>
        <w:rPr>
          <w:b/>
          <w:sz w:val="28"/>
          <w:szCs w:val="28"/>
        </w:rPr>
        <w:t xml:space="preserve">Методы лечения </w:t>
      </w:r>
      <w:r w:rsidRPr="005921EB">
        <w:rPr>
          <w:b/>
          <w:color w:val="000000"/>
          <w:sz w:val="28"/>
          <w:szCs w:val="28"/>
        </w:rPr>
        <w:t>болезни Иценко - Кушинга</w:t>
      </w:r>
      <w:r w:rsidRPr="00CE4DEF">
        <w:rPr>
          <w:b/>
          <w:sz w:val="28"/>
          <w:szCs w:val="28"/>
        </w:rPr>
        <w:t xml:space="preserve"> </w:t>
      </w:r>
    </w:p>
    <w:p w:rsidR="002D795F" w:rsidRPr="00142967" w:rsidRDefault="002D795F" w:rsidP="002D795F">
      <w:pPr>
        <w:shd w:val="clear" w:color="auto" w:fill="FFFFFF"/>
        <w:ind w:firstLine="720"/>
        <w:jc w:val="both"/>
        <w:rPr>
          <w:color w:val="000000"/>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60"/>
        <w:gridCol w:w="2340"/>
        <w:gridCol w:w="1800"/>
        <w:gridCol w:w="1620"/>
      </w:tblGrid>
      <w:tr w:rsidR="002D795F" w:rsidRPr="00413569" w:rsidTr="00413569">
        <w:tc>
          <w:tcPr>
            <w:tcW w:w="2088" w:type="dxa"/>
            <w:shd w:val="clear" w:color="auto" w:fill="auto"/>
          </w:tcPr>
          <w:p w:rsidR="002D795F" w:rsidRPr="00413569" w:rsidRDefault="002D795F" w:rsidP="00413569">
            <w:pPr>
              <w:jc w:val="both"/>
              <w:rPr>
                <w:color w:val="000000"/>
                <w:sz w:val="28"/>
                <w:szCs w:val="28"/>
              </w:rPr>
            </w:pPr>
            <w:r w:rsidRPr="00413569">
              <w:rPr>
                <w:color w:val="000000"/>
                <w:sz w:val="28"/>
                <w:szCs w:val="28"/>
              </w:rPr>
              <w:t>Аденомэкто-мия</w:t>
            </w:r>
          </w:p>
        </w:tc>
        <w:tc>
          <w:tcPr>
            <w:tcW w:w="2160" w:type="dxa"/>
            <w:shd w:val="clear" w:color="auto" w:fill="auto"/>
          </w:tcPr>
          <w:p w:rsidR="002D795F" w:rsidRPr="00413569" w:rsidRDefault="002D795F" w:rsidP="00413569">
            <w:pPr>
              <w:jc w:val="both"/>
              <w:rPr>
                <w:color w:val="000000"/>
                <w:sz w:val="28"/>
                <w:szCs w:val="28"/>
              </w:rPr>
            </w:pPr>
            <w:r w:rsidRPr="00413569">
              <w:rPr>
                <w:color w:val="000000"/>
                <w:sz w:val="28"/>
                <w:szCs w:val="28"/>
              </w:rPr>
              <w:t>Дистанционная лучевая терапия</w:t>
            </w:r>
          </w:p>
        </w:tc>
        <w:tc>
          <w:tcPr>
            <w:tcW w:w="2340" w:type="dxa"/>
            <w:shd w:val="clear" w:color="auto" w:fill="auto"/>
          </w:tcPr>
          <w:p w:rsidR="002D795F" w:rsidRPr="00413569" w:rsidRDefault="002D795F" w:rsidP="00413569">
            <w:pPr>
              <w:jc w:val="both"/>
              <w:rPr>
                <w:color w:val="000000"/>
                <w:sz w:val="28"/>
                <w:szCs w:val="28"/>
              </w:rPr>
            </w:pPr>
            <w:r w:rsidRPr="00413569">
              <w:rPr>
                <w:color w:val="000000"/>
                <w:sz w:val="28"/>
                <w:szCs w:val="28"/>
              </w:rPr>
              <w:t>Адреналэктомия</w:t>
            </w:r>
          </w:p>
        </w:tc>
        <w:tc>
          <w:tcPr>
            <w:tcW w:w="3420" w:type="dxa"/>
            <w:gridSpan w:val="2"/>
            <w:shd w:val="clear" w:color="auto" w:fill="auto"/>
          </w:tcPr>
          <w:p w:rsidR="002D795F" w:rsidRPr="00413569" w:rsidRDefault="002D795F" w:rsidP="00413569">
            <w:pPr>
              <w:jc w:val="center"/>
              <w:rPr>
                <w:color w:val="000000"/>
                <w:sz w:val="28"/>
                <w:szCs w:val="28"/>
              </w:rPr>
            </w:pPr>
            <w:r w:rsidRPr="00413569">
              <w:rPr>
                <w:color w:val="000000"/>
                <w:sz w:val="28"/>
                <w:szCs w:val="28"/>
              </w:rPr>
              <w:t>Фармакотерапия</w:t>
            </w:r>
          </w:p>
        </w:tc>
      </w:tr>
      <w:tr w:rsidR="002D795F" w:rsidRPr="00413569" w:rsidTr="00413569">
        <w:tc>
          <w:tcPr>
            <w:tcW w:w="2088" w:type="dxa"/>
            <w:shd w:val="clear" w:color="auto" w:fill="auto"/>
          </w:tcPr>
          <w:p w:rsidR="002D795F" w:rsidRPr="00413569" w:rsidRDefault="002D795F" w:rsidP="00413569">
            <w:pPr>
              <w:jc w:val="both"/>
              <w:rPr>
                <w:color w:val="000000"/>
                <w:sz w:val="28"/>
                <w:szCs w:val="28"/>
              </w:rPr>
            </w:pPr>
            <w:r w:rsidRPr="00413569">
              <w:rPr>
                <w:color w:val="000000"/>
                <w:sz w:val="28"/>
                <w:szCs w:val="28"/>
              </w:rPr>
              <w:t>Транссфеноидальный доступ при микроаде- номе гипофиза</w:t>
            </w:r>
          </w:p>
        </w:tc>
        <w:tc>
          <w:tcPr>
            <w:tcW w:w="2160" w:type="dxa"/>
            <w:shd w:val="clear" w:color="auto" w:fill="auto"/>
          </w:tcPr>
          <w:p w:rsidR="002D795F" w:rsidRPr="00413569" w:rsidRDefault="002D795F" w:rsidP="00413569">
            <w:pPr>
              <w:jc w:val="both"/>
              <w:rPr>
                <w:color w:val="000000"/>
                <w:sz w:val="28"/>
                <w:szCs w:val="28"/>
              </w:rPr>
            </w:pPr>
            <w:r w:rsidRPr="00413569">
              <w:rPr>
                <w:color w:val="000000"/>
                <w:sz w:val="28"/>
                <w:szCs w:val="28"/>
              </w:rPr>
              <w:t>Протонное об- лучение гипо- физа в дозе 80 – 110 Гр. – эф-фективность до 90%</w:t>
            </w:r>
          </w:p>
        </w:tc>
        <w:tc>
          <w:tcPr>
            <w:tcW w:w="2340" w:type="dxa"/>
            <w:shd w:val="clear" w:color="auto" w:fill="auto"/>
          </w:tcPr>
          <w:p w:rsidR="002D795F" w:rsidRPr="00413569" w:rsidRDefault="002D795F" w:rsidP="00413569">
            <w:pPr>
              <w:jc w:val="both"/>
              <w:rPr>
                <w:color w:val="000000"/>
                <w:sz w:val="28"/>
                <w:szCs w:val="28"/>
              </w:rPr>
            </w:pPr>
            <w:r w:rsidRPr="00413569">
              <w:rPr>
                <w:color w:val="000000"/>
                <w:sz w:val="28"/>
                <w:szCs w:val="28"/>
              </w:rPr>
              <w:t>Односторонняя как дополнение к лучевой терапии или аденомэкто- мии</w:t>
            </w:r>
          </w:p>
        </w:tc>
        <w:tc>
          <w:tcPr>
            <w:tcW w:w="1800" w:type="dxa"/>
            <w:shd w:val="clear" w:color="auto" w:fill="auto"/>
          </w:tcPr>
          <w:p w:rsidR="002D795F" w:rsidRPr="00413569" w:rsidRDefault="002D795F" w:rsidP="00413569">
            <w:pPr>
              <w:jc w:val="both"/>
              <w:rPr>
                <w:color w:val="000000"/>
                <w:sz w:val="28"/>
                <w:szCs w:val="28"/>
              </w:rPr>
            </w:pPr>
            <w:r w:rsidRPr="00413569">
              <w:rPr>
                <w:color w:val="000000"/>
                <w:sz w:val="28"/>
                <w:szCs w:val="28"/>
              </w:rPr>
              <w:t>Блокаторы стероидогенеза в надпо- чечниках</w:t>
            </w:r>
          </w:p>
        </w:tc>
        <w:tc>
          <w:tcPr>
            <w:tcW w:w="1620" w:type="dxa"/>
            <w:shd w:val="clear" w:color="auto" w:fill="auto"/>
          </w:tcPr>
          <w:p w:rsidR="002D795F" w:rsidRPr="00413569" w:rsidRDefault="002D795F" w:rsidP="00413569">
            <w:pPr>
              <w:jc w:val="both"/>
              <w:rPr>
                <w:color w:val="000000"/>
                <w:sz w:val="28"/>
                <w:szCs w:val="28"/>
              </w:rPr>
            </w:pPr>
            <w:r w:rsidRPr="00413569">
              <w:rPr>
                <w:color w:val="000000"/>
                <w:sz w:val="28"/>
                <w:szCs w:val="28"/>
              </w:rPr>
              <w:t>Препараты центрального действия</w:t>
            </w:r>
          </w:p>
        </w:tc>
      </w:tr>
      <w:tr w:rsidR="002D795F" w:rsidRPr="00413569" w:rsidTr="00413569">
        <w:tc>
          <w:tcPr>
            <w:tcW w:w="2088" w:type="dxa"/>
            <w:shd w:val="clear" w:color="auto" w:fill="auto"/>
          </w:tcPr>
          <w:p w:rsidR="002D795F" w:rsidRPr="00413569" w:rsidRDefault="002D795F" w:rsidP="00413569">
            <w:pPr>
              <w:jc w:val="both"/>
              <w:rPr>
                <w:color w:val="000000"/>
                <w:sz w:val="28"/>
                <w:szCs w:val="28"/>
              </w:rPr>
            </w:pPr>
            <w:r w:rsidRPr="00413569">
              <w:rPr>
                <w:color w:val="000000"/>
                <w:sz w:val="28"/>
                <w:szCs w:val="28"/>
              </w:rPr>
              <w:t>Трансфронта-льный доступ при микроаде- номе гипофиза</w:t>
            </w:r>
          </w:p>
        </w:tc>
        <w:tc>
          <w:tcPr>
            <w:tcW w:w="2160" w:type="dxa"/>
            <w:shd w:val="clear" w:color="auto" w:fill="auto"/>
          </w:tcPr>
          <w:p w:rsidR="002D795F" w:rsidRPr="00413569" w:rsidRDefault="002D795F" w:rsidP="00413569">
            <w:pPr>
              <w:jc w:val="both"/>
              <w:rPr>
                <w:color w:val="000000"/>
                <w:sz w:val="28"/>
                <w:szCs w:val="28"/>
              </w:rPr>
            </w:pPr>
            <w:r w:rsidRPr="00413569">
              <w:rPr>
                <w:color w:val="000000"/>
                <w:sz w:val="28"/>
                <w:szCs w:val="28"/>
              </w:rPr>
              <w:t>Гамма – тера- пия на межу- точную область в дозе 40 – 50 Гр. – ремиссия в 60% случаев</w:t>
            </w:r>
          </w:p>
        </w:tc>
        <w:tc>
          <w:tcPr>
            <w:tcW w:w="2340" w:type="dxa"/>
            <w:shd w:val="clear" w:color="auto" w:fill="auto"/>
          </w:tcPr>
          <w:p w:rsidR="002D795F" w:rsidRPr="00413569" w:rsidRDefault="002D795F" w:rsidP="00413569">
            <w:pPr>
              <w:jc w:val="both"/>
              <w:rPr>
                <w:color w:val="000000"/>
                <w:sz w:val="28"/>
                <w:szCs w:val="28"/>
              </w:rPr>
            </w:pPr>
            <w:r w:rsidRPr="00413569">
              <w:rPr>
                <w:color w:val="000000"/>
                <w:sz w:val="28"/>
                <w:szCs w:val="28"/>
              </w:rPr>
              <w:t>Двухсторонняя адреналэктомия как радикальный метод лечения тяжелой формы болезни Иценко – Кушинга; в сочетании с луче вой терапией для профилактики синдрома Нель- сона</w:t>
            </w:r>
          </w:p>
        </w:tc>
        <w:tc>
          <w:tcPr>
            <w:tcW w:w="1800" w:type="dxa"/>
            <w:shd w:val="clear" w:color="auto" w:fill="auto"/>
          </w:tcPr>
          <w:p w:rsidR="002D795F" w:rsidRPr="00413569" w:rsidRDefault="002D795F" w:rsidP="00413569">
            <w:pPr>
              <w:jc w:val="both"/>
              <w:rPr>
                <w:color w:val="000000"/>
                <w:sz w:val="28"/>
                <w:szCs w:val="28"/>
              </w:rPr>
            </w:pPr>
            <w:r w:rsidRPr="00413569">
              <w:rPr>
                <w:color w:val="000000"/>
                <w:sz w:val="28"/>
                <w:szCs w:val="28"/>
              </w:rPr>
              <w:t>Хлодитан 2 -10 г/сут, маммомит, ориметен, элиптен 750 – 1500 мг/сут, кетоконазол 1200 мг/сут</w:t>
            </w:r>
          </w:p>
        </w:tc>
        <w:tc>
          <w:tcPr>
            <w:tcW w:w="1620" w:type="dxa"/>
            <w:shd w:val="clear" w:color="auto" w:fill="auto"/>
          </w:tcPr>
          <w:p w:rsidR="002D795F" w:rsidRPr="00413569" w:rsidRDefault="002D795F" w:rsidP="00413569">
            <w:pPr>
              <w:jc w:val="both"/>
              <w:rPr>
                <w:color w:val="000000"/>
                <w:sz w:val="28"/>
                <w:szCs w:val="28"/>
              </w:rPr>
            </w:pPr>
            <w:r w:rsidRPr="00413569">
              <w:rPr>
                <w:color w:val="000000"/>
                <w:sz w:val="28"/>
                <w:szCs w:val="28"/>
              </w:rPr>
              <w:t>Парлодел 5 мг/сут, перитол 16 – 24 мг/сут, дифенин 300 мг/сут, резерпин 2 мг/сут</w:t>
            </w:r>
          </w:p>
        </w:tc>
      </w:tr>
    </w:tbl>
    <w:p w:rsidR="002D795F" w:rsidRPr="0060454E" w:rsidRDefault="002D795F" w:rsidP="002D795F">
      <w:pPr>
        <w:shd w:val="clear" w:color="auto" w:fill="FFFFFF"/>
        <w:ind w:firstLine="720"/>
        <w:jc w:val="both"/>
        <w:rPr>
          <w:color w:val="000000"/>
          <w:sz w:val="28"/>
          <w:szCs w:val="28"/>
        </w:rPr>
      </w:pPr>
    </w:p>
    <w:p w:rsidR="002D795F" w:rsidRDefault="002D795F" w:rsidP="002D795F">
      <w:pPr>
        <w:shd w:val="clear" w:color="auto" w:fill="FFFFFF"/>
        <w:ind w:firstLine="720"/>
        <w:jc w:val="both"/>
        <w:rPr>
          <w:i/>
          <w:color w:val="000000"/>
          <w:sz w:val="28"/>
          <w:szCs w:val="28"/>
        </w:rPr>
      </w:pPr>
      <w:r>
        <w:rPr>
          <w:i/>
          <w:color w:val="000000"/>
          <w:sz w:val="28"/>
          <w:szCs w:val="28"/>
        </w:rPr>
        <w:t>Хирургическое лечение:</w:t>
      </w:r>
    </w:p>
    <w:p w:rsidR="002D795F" w:rsidRDefault="002D795F" w:rsidP="002D795F">
      <w:pPr>
        <w:shd w:val="clear" w:color="auto" w:fill="FFFFFF"/>
        <w:ind w:firstLine="720"/>
        <w:jc w:val="both"/>
        <w:rPr>
          <w:color w:val="000000"/>
          <w:sz w:val="28"/>
          <w:szCs w:val="28"/>
        </w:rPr>
      </w:pPr>
      <w:r w:rsidRPr="005921EB">
        <w:rPr>
          <w:color w:val="000000"/>
          <w:sz w:val="28"/>
          <w:szCs w:val="28"/>
        </w:rPr>
        <w:t>- аденомэктомия</w:t>
      </w:r>
      <w:r>
        <w:rPr>
          <w:color w:val="000000"/>
          <w:sz w:val="28"/>
          <w:szCs w:val="28"/>
        </w:rPr>
        <w:t xml:space="preserve"> – удаление микроаденом и небольших аденом гипофиза с помощью микрохирургической техники.</w:t>
      </w:r>
    </w:p>
    <w:p w:rsidR="002D795F" w:rsidRDefault="002D795F" w:rsidP="002D795F">
      <w:pPr>
        <w:shd w:val="clear" w:color="auto" w:fill="FFFFFF"/>
        <w:ind w:firstLine="720"/>
        <w:jc w:val="both"/>
        <w:rPr>
          <w:color w:val="000000"/>
          <w:sz w:val="28"/>
          <w:szCs w:val="28"/>
        </w:rPr>
      </w:pPr>
      <w:r>
        <w:rPr>
          <w:color w:val="000000"/>
          <w:sz w:val="28"/>
          <w:szCs w:val="28"/>
        </w:rPr>
        <w:t>- адреналэктомия – радикальный метод, применяется одно – или двухсторонняя адреналэктомия, причем</w:t>
      </w:r>
      <w:r w:rsidRPr="005921EB">
        <w:rPr>
          <w:color w:val="000000"/>
          <w:sz w:val="28"/>
          <w:szCs w:val="28"/>
        </w:rPr>
        <w:t xml:space="preserve"> </w:t>
      </w:r>
      <w:r>
        <w:rPr>
          <w:color w:val="000000"/>
          <w:sz w:val="28"/>
          <w:szCs w:val="28"/>
        </w:rPr>
        <w:t>односторонняя адреналэктомия проводится в сочетании с лучевой терапией особенно при средней и среднетяжелых степенях заболевания. При тяжелой степени проводится</w:t>
      </w:r>
      <w:r w:rsidRPr="005921EB">
        <w:rPr>
          <w:color w:val="000000"/>
          <w:sz w:val="28"/>
          <w:szCs w:val="28"/>
        </w:rPr>
        <w:t xml:space="preserve"> </w:t>
      </w:r>
      <w:r>
        <w:rPr>
          <w:color w:val="000000"/>
          <w:sz w:val="28"/>
          <w:szCs w:val="28"/>
        </w:rPr>
        <w:t>двухсторонняя адреналэктомия с последующей заместительной терапией кортикостероидами и минералокортикоидами.</w:t>
      </w:r>
    </w:p>
    <w:p w:rsidR="002D795F" w:rsidRDefault="002D795F" w:rsidP="002D795F">
      <w:pPr>
        <w:shd w:val="clear" w:color="auto" w:fill="FFFFFF"/>
        <w:ind w:firstLine="720"/>
        <w:jc w:val="both"/>
        <w:rPr>
          <w:color w:val="000000"/>
          <w:sz w:val="28"/>
          <w:szCs w:val="28"/>
        </w:rPr>
      </w:pPr>
      <w:r>
        <w:rPr>
          <w:color w:val="000000"/>
          <w:sz w:val="28"/>
          <w:szCs w:val="28"/>
        </w:rPr>
        <w:t>- деструкция надпочечника проводится с целью разрушения гипеплазированного надпочечника (апоплексия) путем введения в него контрастного вещества или этанола с помощью селективной флебографии или чрезкожно под контролем КТ. Для эффективности этот метод должен применяться в сочетании с лучевой терапией.</w:t>
      </w:r>
    </w:p>
    <w:p w:rsidR="002D795F" w:rsidRDefault="002D795F" w:rsidP="002D795F">
      <w:pPr>
        <w:shd w:val="clear" w:color="auto" w:fill="FFFFFF"/>
        <w:ind w:firstLine="720"/>
        <w:jc w:val="both"/>
        <w:rPr>
          <w:i/>
          <w:color w:val="000000"/>
          <w:sz w:val="28"/>
          <w:szCs w:val="28"/>
        </w:rPr>
      </w:pPr>
      <w:r w:rsidRPr="00165B82">
        <w:rPr>
          <w:i/>
          <w:color w:val="000000"/>
          <w:sz w:val="28"/>
          <w:szCs w:val="28"/>
        </w:rPr>
        <w:t>Лучевая терапия:</w:t>
      </w:r>
    </w:p>
    <w:p w:rsidR="002D795F" w:rsidRDefault="002D795F" w:rsidP="002D795F">
      <w:pPr>
        <w:shd w:val="clear" w:color="auto" w:fill="FFFFFF"/>
        <w:ind w:firstLine="720"/>
        <w:jc w:val="both"/>
        <w:rPr>
          <w:color w:val="000000"/>
          <w:sz w:val="28"/>
          <w:szCs w:val="28"/>
        </w:rPr>
      </w:pPr>
      <w:r w:rsidRPr="00AB756C">
        <w:rPr>
          <w:color w:val="000000"/>
          <w:sz w:val="28"/>
          <w:szCs w:val="28"/>
        </w:rPr>
        <w:t>- облучение гипофиза узкими протонными пучками тяжелых заряженных частиц</w:t>
      </w:r>
      <w:r>
        <w:rPr>
          <w:color w:val="000000"/>
          <w:sz w:val="28"/>
          <w:szCs w:val="28"/>
        </w:rPr>
        <w:t xml:space="preserve"> с высокой энергией, неправленое повреждающее действие на патологически измененные ткани. С помощью этого метода можно проводить локальное облучение большой дозой без повреждения окружающих тканей, проводить дооблучение гипофиза через 6 месяцев. При легких и средних </w:t>
      </w:r>
      <w:r>
        <w:rPr>
          <w:color w:val="000000"/>
          <w:sz w:val="28"/>
          <w:szCs w:val="28"/>
        </w:rPr>
        <w:lastRenderedPageBreak/>
        <w:t xml:space="preserve">формах эффективность до 90%. Данный метод может применяться только при эндоцеллярных аденомах или гиперпластических процессах в гипофизе и размерах опухоли более </w:t>
      </w:r>
      <w:smartTag w:uri="urn:schemas-microsoft-com:office:smarttags" w:element="metricconverter">
        <w:smartTagPr>
          <w:attr w:name="ProductID" w:val="15 мм"/>
        </w:smartTagPr>
        <w:r>
          <w:rPr>
            <w:color w:val="000000"/>
            <w:sz w:val="28"/>
            <w:szCs w:val="28"/>
          </w:rPr>
          <w:t>15 мм</w:t>
        </w:r>
      </w:smartTag>
      <w:r>
        <w:rPr>
          <w:color w:val="000000"/>
          <w:sz w:val="28"/>
          <w:szCs w:val="28"/>
        </w:rPr>
        <w:t>.</w:t>
      </w:r>
    </w:p>
    <w:p w:rsidR="002D795F" w:rsidRDefault="002D795F" w:rsidP="002D795F">
      <w:pPr>
        <w:shd w:val="clear" w:color="auto" w:fill="FFFFFF"/>
        <w:ind w:firstLine="720"/>
        <w:jc w:val="both"/>
        <w:rPr>
          <w:color w:val="000000"/>
          <w:sz w:val="28"/>
          <w:szCs w:val="28"/>
        </w:rPr>
      </w:pPr>
      <w:r>
        <w:rPr>
          <w:color w:val="000000"/>
          <w:sz w:val="28"/>
          <w:szCs w:val="28"/>
        </w:rPr>
        <w:t xml:space="preserve">- гамма – терапия применяется при аденомах с супра – и параселлярным ростом, при размерах опухоли более </w:t>
      </w:r>
      <w:smartTag w:uri="urn:schemas-microsoft-com:office:smarttags" w:element="metricconverter">
        <w:smartTagPr>
          <w:attr w:name="ProductID" w:val="15 мм"/>
        </w:smartTagPr>
        <w:r>
          <w:rPr>
            <w:color w:val="000000"/>
            <w:sz w:val="28"/>
            <w:szCs w:val="28"/>
          </w:rPr>
          <w:t>15 мм</w:t>
        </w:r>
      </w:smartTag>
      <w:r w:rsidR="00801FC4">
        <w:rPr>
          <w:color w:val="000000"/>
          <w:sz w:val="28"/>
          <w:szCs w:val="28"/>
        </w:rPr>
        <w:t xml:space="preserve">.,  </w:t>
      </w:r>
      <w:r>
        <w:rPr>
          <w:color w:val="000000"/>
          <w:sz w:val="28"/>
          <w:szCs w:val="28"/>
        </w:rPr>
        <w:t>при легких и средних формах.</w:t>
      </w:r>
    </w:p>
    <w:p w:rsidR="002D795F" w:rsidRPr="00AB756C" w:rsidRDefault="002D795F" w:rsidP="002D795F">
      <w:pPr>
        <w:shd w:val="clear" w:color="auto" w:fill="FFFFFF"/>
        <w:ind w:firstLine="720"/>
        <w:jc w:val="both"/>
        <w:rPr>
          <w:color w:val="000000"/>
          <w:sz w:val="28"/>
          <w:szCs w:val="28"/>
        </w:rPr>
      </w:pPr>
      <w:r>
        <w:rPr>
          <w:color w:val="000000"/>
          <w:sz w:val="28"/>
          <w:szCs w:val="28"/>
        </w:rPr>
        <w:t xml:space="preserve"> </w:t>
      </w:r>
    </w:p>
    <w:p w:rsidR="002A7757" w:rsidRDefault="002A7757" w:rsidP="002A7757">
      <w:pPr>
        <w:shd w:val="clear" w:color="auto" w:fill="FFFFFF"/>
        <w:ind w:firstLine="720"/>
        <w:jc w:val="both"/>
        <w:rPr>
          <w:i/>
          <w:color w:val="000000"/>
          <w:sz w:val="28"/>
          <w:szCs w:val="28"/>
        </w:rPr>
      </w:pPr>
      <w:r>
        <w:rPr>
          <w:i/>
          <w:iCs/>
          <w:sz w:val="28"/>
          <w:szCs w:val="28"/>
        </w:rPr>
        <w:t xml:space="preserve">Для лечения </w:t>
      </w:r>
      <w:r w:rsidRPr="00296294">
        <w:rPr>
          <w:i/>
          <w:sz w:val="28"/>
          <w:szCs w:val="28"/>
        </w:rPr>
        <w:t>гиперпролактинемического гипогонадизма</w:t>
      </w:r>
      <w:r>
        <w:rPr>
          <w:i/>
          <w:iCs/>
          <w:sz w:val="28"/>
          <w:szCs w:val="28"/>
        </w:rPr>
        <w:t xml:space="preserve"> п</w:t>
      </w:r>
      <w:r w:rsidRPr="00194157">
        <w:rPr>
          <w:i/>
          <w:iCs/>
          <w:sz w:val="28"/>
          <w:szCs w:val="28"/>
        </w:rPr>
        <w:t xml:space="preserve">рименяется </w:t>
      </w:r>
      <w:r w:rsidRPr="00B01601">
        <w:rPr>
          <w:i/>
          <w:color w:val="000000"/>
          <w:sz w:val="28"/>
          <w:szCs w:val="28"/>
        </w:rPr>
        <w:t>лечение</w:t>
      </w:r>
      <w:r>
        <w:rPr>
          <w:i/>
          <w:color w:val="000000"/>
          <w:sz w:val="28"/>
          <w:szCs w:val="28"/>
        </w:rPr>
        <w:t>: консервативная терапия, оперативное лечение и лучевая терапия</w:t>
      </w:r>
    </w:p>
    <w:p w:rsidR="002A7757" w:rsidRPr="00203EE7" w:rsidRDefault="002A7757" w:rsidP="002A7757">
      <w:pPr>
        <w:shd w:val="clear" w:color="auto" w:fill="FFFFFF"/>
        <w:ind w:firstLine="720"/>
        <w:jc w:val="both"/>
        <w:rPr>
          <w:color w:val="000000"/>
          <w:sz w:val="28"/>
          <w:szCs w:val="28"/>
        </w:rPr>
      </w:pPr>
      <w:r>
        <w:rPr>
          <w:color w:val="000000"/>
          <w:sz w:val="28"/>
          <w:szCs w:val="28"/>
        </w:rPr>
        <w:t xml:space="preserve">1) </w:t>
      </w:r>
      <w:r>
        <w:rPr>
          <w:i/>
          <w:color w:val="000000"/>
          <w:sz w:val="28"/>
          <w:szCs w:val="28"/>
        </w:rPr>
        <w:t>консервативная терапия</w:t>
      </w:r>
      <w:r w:rsidRPr="00203EE7">
        <w:rPr>
          <w:color w:val="000000"/>
          <w:sz w:val="28"/>
          <w:szCs w:val="28"/>
        </w:rPr>
        <w:t xml:space="preserve"> </w:t>
      </w:r>
      <w:r>
        <w:rPr>
          <w:color w:val="000000"/>
          <w:sz w:val="28"/>
          <w:szCs w:val="28"/>
        </w:rPr>
        <w:t>заключается в назначении п</w:t>
      </w:r>
      <w:r w:rsidRPr="00203EE7">
        <w:rPr>
          <w:color w:val="000000"/>
          <w:sz w:val="28"/>
          <w:szCs w:val="28"/>
        </w:rPr>
        <w:t>арлодел</w:t>
      </w:r>
      <w:r>
        <w:rPr>
          <w:color w:val="000000"/>
          <w:sz w:val="28"/>
          <w:szCs w:val="28"/>
        </w:rPr>
        <w:t>а – полусинтетический алколоид спорыньи (2 – В</w:t>
      </w:r>
      <w:r>
        <w:rPr>
          <w:color w:val="000000"/>
          <w:sz w:val="28"/>
          <w:szCs w:val="28"/>
          <w:lang w:val="en-US"/>
        </w:rPr>
        <w:t>r</w:t>
      </w:r>
      <w:r w:rsidRPr="00203EE7">
        <w:rPr>
          <w:color w:val="000000"/>
          <w:sz w:val="28"/>
          <w:szCs w:val="28"/>
        </w:rPr>
        <w:t xml:space="preserve"> – </w:t>
      </w:r>
      <w:r>
        <w:rPr>
          <w:color w:val="000000"/>
          <w:sz w:val="28"/>
          <w:szCs w:val="28"/>
          <w:lang w:val="en-US"/>
        </w:rPr>
        <w:t>a</w:t>
      </w:r>
      <w:r w:rsidRPr="00203EE7">
        <w:rPr>
          <w:color w:val="000000"/>
          <w:sz w:val="28"/>
          <w:szCs w:val="28"/>
        </w:rPr>
        <w:t xml:space="preserve"> </w:t>
      </w:r>
      <w:r>
        <w:rPr>
          <w:color w:val="000000"/>
          <w:sz w:val="28"/>
          <w:szCs w:val="28"/>
        </w:rPr>
        <w:t>- эргокриптин), который стимулируя гипофизарные дофаминергические рецепторы, блокирует выработку и выделение пролактина. Нормализация секреции пролактина у большинства больных приводит к восстановлению циклической активности гипоталамуса, повышению продукции гонадотропных гормонов, восстановлению двухфазного менструального цикла, фертильности, снижению массы тела. Побочные явления (тошнота, ортостатическая гипотония, запоры) исчезают при снижении дозы.</w:t>
      </w:r>
    </w:p>
    <w:p w:rsidR="002A7757" w:rsidRDefault="002A7757" w:rsidP="002A7757">
      <w:pPr>
        <w:shd w:val="clear" w:color="auto" w:fill="FFFFFF"/>
        <w:ind w:firstLine="720"/>
        <w:jc w:val="both"/>
        <w:rPr>
          <w:color w:val="000000"/>
          <w:sz w:val="28"/>
          <w:szCs w:val="28"/>
        </w:rPr>
      </w:pPr>
      <w:r w:rsidRPr="00203EE7">
        <w:rPr>
          <w:color w:val="000000"/>
          <w:sz w:val="28"/>
          <w:szCs w:val="28"/>
        </w:rPr>
        <w:t>Парлодел</w:t>
      </w:r>
      <w:r>
        <w:rPr>
          <w:color w:val="000000"/>
          <w:sz w:val="28"/>
          <w:szCs w:val="28"/>
        </w:rPr>
        <w:t xml:space="preserve"> назначается, начиная с 1.25 мг (1/2 таблетки), 1 – 3 раза в день во время еды. В дальнейшем дозу увеличивают до 2.5 мг (1 таблетка) 2 – 4 раза в день. Овуляция наступает обычно на 4 – 8 неделе лечения, восстановление фертильности достигается у 75 – 90% больных. Лечение длительное циклами по 12 – 36 месяцев под контролем уровня пролактина. При наступлении беременности некоторые авторы отменяют, но доказано, что препарат не обладает абортивным и тератогенным действием. При отмене препарата возможен рецидив, но имеются случаи полной ремиссии заболевания после родов. Прием парлодела можно сочетать с кломифеном, гонадотропинами. При истинной резистентности к препарату можно назначать квинагомед, достинекс.</w:t>
      </w:r>
    </w:p>
    <w:p w:rsidR="002A7757" w:rsidRDefault="002A7757" w:rsidP="002A7757">
      <w:pPr>
        <w:shd w:val="clear" w:color="auto" w:fill="FFFFFF"/>
        <w:ind w:firstLine="720"/>
        <w:jc w:val="both"/>
        <w:rPr>
          <w:color w:val="000000"/>
          <w:sz w:val="28"/>
          <w:szCs w:val="28"/>
        </w:rPr>
      </w:pPr>
      <w:r>
        <w:rPr>
          <w:color w:val="000000"/>
          <w:sz w:val="28"/>
          <w:szCs w:val="28"/>
        </w:rPr>
        <w:t>2) удаление гиперпролактиномы.</w:t>
      </w:r>
    </w:p>
    <w:p w:rsidR="002A7757" w:rsidRDefault="002A7757" w:rsidP="002A7757">
      <w:pPr>
        <w:shd w:val="clear" w:color="auto" w:fill="FFFFFF"/>
        <w:ind w:firstLine="720"/>
        <w:jc w:val="both"/>
        <w:rPr>
          <w:color w:val="000000"/>
          <w:sz w:val="28"/>
          <w:szCs w:val="28"/>
        </w:rPr>
      </w:pPr>
      <w:r>
        <w:rPr>
          <w:color w:val="000000"/>
          <w:sz w:val="28"/>
          <w:szCs w:val="28"/>
        </w:rPr>
        <w:t>3) дистанционная лучевая терапия, имплантация реактивных элементов в гипофиз.</w:t>
      </w:r>
    </w:p>
    <w:p w:rsidR="00C908B2" w:rsidRDefault="00C908B2" w:rsidP="00393730">
      <w:pPr>
        <w:shd w:val="clear" w:color="auto" w:fill="FFFFFF"/>
        <w:spacing w:line="298" w:lineRule="exact"/>
        <w:ind w:left="10" w:right="19" w:firstLine="720"/>
        <w:jc w:val="both"/>
        <w:rPr>
          <w:b/>
          <w:bCs/>
          <w:color w:val="000000"/>
          <w:sz w:val="28"/>
          <w:szCs w:val="28"/>
        </w:rPr>
      </w:pPr>
    </w:p>
    <w:p w:rsidR="00555CDA" w:rsidRPr="00555CDA" w:rsidRDefault="00160EBD" w:rsidP="00103790">
      <w:pPr>
        <w:shd w:val="clear" w:color="auto" w:fill="FFFFFF"/>
        <w:ind w:firstLine="708"/>
        <w:jc w:val="both"/>
        <w:rPr>
          <w:color w:val="000000"/>
          <w:sz w:val="28"/>
          <w:szCs w:val="28"/>
        </w:rPr>
      </w:pPr>
      <w:r>
        <w:rPr>
          <w:i/>
          <w:iCs/>
          <w:sz w:val="28"/>
          <w:szCs w:val="28"/>
        </w:rPr>
        <w:t xml:space="preserve">Для </w:t>
      </w:r>
      <w:r w:rsidRPr="00397C97">
        <w:rPr>
          <w:i/>
          <w:iCs/>
          <w:sz w:val="28"/>
          <w:szCs w:val="28"/>
        </w:rPr>
        <w:t>лечения</w:t>
      </w:r>
      <w:r w:rsidRPr="00397C97">
        <w:rPr>
          <w:i/>
          <w:color w:val="000000"/>
          <w:sz w:val="28"/>
          <w:szCs w:val="28"/>
        </w:rPr>
        <w:t xml:space="preserve"> синдрома </w:t>
      </w:r>
      <w:r w:rsidR="00555CDA" w:rsidRPr="00555CDA">
        <w:rPr>
          <w:i/>
          <w:color w:val="000000"/>
          <w:sz w:val="28"/>
          <w:szCs w:val="28"/>
        </w:rPr>
        <w:t>г</w:t>
      </w:r>
      <w:r w:rsidR="00555CDA" w:rsidRPr="00555CDA">
        <w:rPr>
          <w:i/>
          <w:sz w:val="28"/>
          <w:szCs w:val="28"/>
        </w:rPr>
        <w:t>ипогонадизма или тестикулярной недостаточности (первичной или вторичной)</w:t>
      </w:r>
      <w:r>
        <w:rPr>
          <w:i/>
          <w:iCs/>
          <w:sz w:val="28"/>
          <w:szCs w:val="28"/>
        </w:rPr>
        <w:t xml:space="preserve"> п</w:t>
      </w:r>
      <w:r w:rsidRPr="00194157">
        <w:rPr>
          <w:i/>
          <w:iCs/>
          <w:sz w:val="28"/>
          <w:szCs w:val="28"/>
        </w:rPr>
        <w:t xml:space="preserve">рименяется </w:t>
      </w:r>
      <w:r w:rsidRPr="00B01601">
        <w:rPr>
          <w:i/>
          <w:color w:val="000000"/>
          <w:sz w:val="28"/>
          <w:szCs w:val="28"/>
        </w:rPr>
        <w:t>лечение</w:t>
      </w:r>
      <w:r>
        <w:rPr>
          <w:i/>
          <w:color w:val="000000"/>
          <w:sz w:val="28"/>
          <w:szCs w:val="28"/>
        </w:rPr>
        <w:t xml:space="preserve">: </w:t>
      </w:r>
      <w:r w:rsidRPr="00555CDA">
        <w:rPr>
          <w:color w:val="000000"/>
          <w:sz w:val="28"/>
          <w:szCs w:val="28"/>
        </w:rPr>
        <w:t xml:space="preserve">консервативная терапия (гормональная терапия </w:t>
      </w:r>
      <w:r w:rsidR="00555CDA" w:rsidRPr="00555CDA">
        <w:rPr>
          <w:color w:val="000000"/>
          <w:sz w:val="28"/>
          <w:szCs w:val="28"/>
        </w:rPr>
        <w:t>–</w:t>
      </w:r>
      <w:r w:rsidRPr="00555CDA">
        <w:rPr>
          <w:color w:val="000000"/>
          <w:sz w:val="28"/>
          <w:szCs w:val="28"/>
        </w:rPr>
        <w:t xml:space="preserve"> </w:t>
      </w:r>
      <w:r w:rsidR="00555CDA" w:rsidRPr="00555CDA">
        <w:rPr>
          <w:color w:val="000000"/>
          <w:sz w:val="28"/>
          <w:szCs w:val="28"/>
        </w:rPr>
        <w:t>хориогонический гонадотропин</w:t>
      </w:r>
      <w:r w:rsidR="00190F64" w:rsidRPr="00190F64">
        <w:rPr>
          <w:color w:val="000000"/>
          <w:sz w:val="28"/>
          <w:szCs w:val="28"/>
        </w:rPr>
        <w:t xml:space="preserve"> (</w:t>
      </w:r>
      <w:r w:rsidR="00190F64">
        <w:rPr>
          <w:color w:val="000000"/>
          <w:sz w:val="28"/>
          <w:szCs w:val="28"/>
        </w:rPr>
        <w:t>профази</w:t>
      </w:r>
      <w:r w:rsidR="00190F64" w:rsidRPr="00190F64">
        <w:rPr>
          <w:color w:val="000000"/>
          <w:sz w:val="28"/>
          <w:szCs w:val="28"/>
        </w:rPr>
        <w:t>)</w:t>
      </w:r>
      <w:r w:rsidR="00555CDA" w:rsidRPr="00555CDA">
        <w:rPr>
          <w:color w:val="000000"/>
          <w:sz w:val="28"/>
          <w:szCs w:val="28"/>
        </w:rPr>
        <w:t xml:space="preserve"> по 1500 – 2000 ЕД 2 раза в неделю курсами по месяцу с месячными перерывами</w:t>
      </w:r>
      <w:r w:rsidR="00555CDA">
        <w:rPr>
          <w:color w:val="000000"/>
          <w:sz w:val="28"/>
          <w:szCs w:val="28"/>
        </w:rPr>
        <w:t xml:space="preserve"> в течение многих лет</w:t>
      </w:r>
      <w:r w:rsidRPr="00555CDA">
        <w:rPr>
          <w:color w:val="000000"/>
          <w:sz w:val="28"/>
          <w:szCs w:val="28"/>
        </w:rPr>
        <w:t>),</w:t>
      </w:r>
      <w:r w:rsidR="00555CDA" w:rsidRPr="00555CDA">
        <w:rPr>
          <w:color w:val="000000"/>
          <w:sz w:val="28"/>
          <w:szCs w:val="28"/>
        </w:rPr>
        <w:t xml:space="preserve"> при не эффективности при снижении половой активности</w:t>
      </w:r>
      <w:r w:rsidRPr="00555CDA">
        <w:rPr>
          <w:color w:val="000000"/>
          <w:sz w:val="28"/>
          <w:szCs w:val="28"/>
        </w:rPr>
        <w:t xml:space="preserve"> </w:t>
      </w:r>
      <w:r w:rsidR="00555CDA" w:rsidRPr="00555CDA">
        <w:rPr>
          <w:color w:val="000000"/>
          <w:sz w:val="28"/>
          <w:szCs w:val="28"/>
        </w:rPr>
        <w:t>добавляют андрогены (сустанон или амнодрен – 280 по 1 мл 1 раз в месяц или 10% раствор тестенита по 1 мл 2 – 3 раза в месяц.</w:t>
      </w:r>
    </w:p>
    <w:p w:rsidR="00CD579F" w:rsidRPr="00CD579F" w:rsidRDefault="00CD579F" w:rsidP="00103790">
      <w:pPr>
        <w:widowControl w:val="0"/>
        <w:ind w:firstLine="708"/>
        <w:jc w:val="both"/>
        <w:rPr>
          <w:sz w:val="28"/>
          <w:szCs w:val="28"/>
        </w:rPr>
      </w:pPr>
      <w:r w:rsidRPr="00CD579F">
        <w:rPr>
          <w:sz w:val="28"/>
          <w:szCs w:val="28"/>
        </w:rPr>
        <w:t>У женщин при отсутствии восстановления функции яичников на фоне снижения и нормализации массы тела проводят медикаментозную коррекцию синтетическими эстроген-гестагенн</w:t>
      </w:r>
      <w:r w:rsidR="00801FC4">
        <w:rPr>
          <w:sz w:val="28"/>
          <w:szCs w:val="28"/>
        </w:rPr>
        <w:t>ыми препаратами (бисекурин, ноновлон , овидон</w:t>
      </w:r>
      <w:r w:rsidRPr="00CD579F">
        <w:rPr>
          <w:sz w:val="28"/>
          <w:szCs w:val="28"/>
        </w:rPr>
        <w:t>, ригевидон). В случаях увеличения массы тела на фоне прогестино-эстрогенных препара</w:t>
      </w:r>
      <w:r w:rsidR="00801FC4">
        <w:rPr>
          <w:sz w:val="28"/>
          <w:szCs w:val="28"/>
        </w:rPr>
        <w:t>тов их отменяют и назначают про</w:t>
      </w:r>
      <w:r w:rsidRPr="00CD579F">
        <w:rPr>
          <w:sz w:val="28"/>
          <w:szCs w:val="28"/>
        </w:rPr>
        <w:t xml:space="preserve">гестерон и синтетические гестагены. В некоторых случаях эффективна терапия кломифен-цитратом (клостильбегит, кломид), менопаузальным человеческим гонадотропином в сочетании с хорионическим гонадотропином. При </w:t>
      </w:r>
      <w:r w:rsidRPr="00CD579F">
        <w:rPr>
          <w:sz w:val="28"/>
          <w:szCs w:val="28"/>
        </w:rPr>
        <w:lastRenderedPageBreak/>
        <w:t>гирсутизме - антиандрогены (андрокур) в комбинации с микрофоллином, верошпирон.</w:t>
      </w:r>
    </w:p>
    <w:p w:rsidR="00160EBD" w:rsidRPr="00CD579F" w:rsidRDefault="00160EBD" w:rsidP="00160EBD">
      <w:pPr>
        <w:shd w:val="clear" w:color="auto" w:fill="FFFFFF"/>
        <w:ind w:firstLine="708"/>
        <w:rPr>
          <w:sz w:val="28"/>
          <w:szCs w:val="28"/>
        </w:rPr>
      </w:pPr>
      <w:r w:rsidRPr="00CD579F">
        <w:rPr>
          <w:sz w:val="28"/>
          <w:szCs w:val="28"/>
        </w:rPr>
        <w:t xml:space="preserve"> </w:t>
      </w:r>
    </w:p>
    <w:p w:rsidR="00C908B2" w:rsidRDefault="00C908B2" w:rsidP="00C908B2">
      <w:pPr>
        <w:shd w:val="clear" w:color="auto" w:fill="FFFFFF"/>
        <w:ind w:firstLine="708"/>
        <w:rPr>
          <w:sz w:val="28"/>
          <w:szCs w:val="28"/>
        </w:rPr>
      </w:pPr>
      <w:r>
        <w:rPr>
          <w:i/>
          <w:iCs/>
          <w:sz w:val="28"/>
          <w:szCs w:val="28"/>
        </w:rPr>
        <w:t xml:space="preserve">Для </w:t>
      </w:r>
      <w:r w:rsidRPr="00397C97">
        <w:rPr>
          <w:i/>
          <w:iCs/>
          <w:sz w:val="28"/>
          <w:szCs w:val="28"/>
        </w:rPr>
        <w:t>лечения</w:t>
      </w:r>
      <w:r w:rsidRPr="00397C97">
        <w:rPr>
          <w:i/>
          <w:color w:val="000000"/>
          <w:sz w:val="28"/>
          <w:szCs w:val="28"/>
        </w:rPr>
        <w:t xml:space="preserve"> синдрома поликистоза яичников</w:t>
      </w:r>
      <w:r>
        <w:rPr>
          <w:i/>
          <w:iCs/>
          <w:sz w:val="28"/>
          <w:szCs w:val="28"/>
        </w:rPr>
        <w:t xml:space="preserve">  п</w:t>
      </w:r>
      <w:r w:rsidRPr="00194157">
        <w:rPr>
          <w:i/>
          <w:iCs/>
          <w:sz w:val="28"/>
          <w:szCs w:val="28"/>
        </w:rPr>
        <w:t xml:space="preserve">рименяется </w:t>
      </w:r>
      <w:r w:rsidRPr="00B01601">
        <w:rPr>
          <w:i/>
          <w:color w:val="000000"/>
          <w:sz w:val="28"/>
          <w:szCs w:val="28"/>
        </w:rPr>
        <w:t>лечение</w:t>
      </w:r>
      <w:r>
        <w:rPr>
          <w:i/>
          <w:color w:val="000000"/>
          <w:sz w:val="28"/>
          <w:szCs w:val="28"/>
        </w:rPr>
        <w:t xml:space="preserve">: </w:t>
      </w:r>
      <w:r w:rsidRPr="00555CDA">
        <w:rPr>
          <w:color w:val="000000"/>
          <w:sz w:val="28"/>
          <w:szCs w:val="28"/>
        </w:rPr>
        <w:t>консервативная терапия (гормональная терапия - кломифен), оперативное лечение</w:t>
      </w:r>
      <w:r>
        <w:rPr>
          <w:i/>
          <w:color w:val="000000"/>
          <w:sz w:val="28"/>
          <w:szCs w:val="28"/>
        </w:rPr>
        <w:t>.</w:t>
      </w:r>
      <w:r>
        <w:rPr>
          <w:sz w:val="28"/>
          <w:szCs w:val="28"/>
        </w:rPr>
        <w:t xml:space="preserve"> </w:t>
      </w:r>
    </w:p>
    <w:p w:rsidR="000467C9" w:rsidRDefault="000467C9" w:rsidP="00393730">
      <w:pPr>
        <w:shd w:val="clear" w:color="auto" w:fill="FFFFFF"/>
        <w:spacing w:line="298" w:lineRule="exact"/>
        <w:ind w:left="10" w:right="19" w:firstLine="720"/>
        <w:jc w:val="both"/>
        <w:rPr>
          <w:b/>
          <w:bCs/>
          <w:color w:val="000000"/>
          <w:sz w:val="28"/>
          <w:szCs w:val="28"/>
        </w:rPr>
      </w:pPr>
    </w:p>
    <w:p w:rsidR="000467C9" w:rsidRDefault="000467C9" w:rsidP="000467C9">
      <w:pPr>
        <w:shd w:val="clear" w:color="auto" w:fill="FFFFFF"/>
        <w:ind w:firstLine="720"/>
        <w:jc w:val="both"/>
        <w:rPr>
          <w:i/>
          <w:color w:val="000000"/>
          <w:sz w:val="28"/>
          <w:szCs w:val="28"/>
        </w:rPr>
      </w:pPr>
      <w:r>
        <w:rPr>
          <w:i/>
          <w:iCs/>
          <w:sz w:val="28"/>
          <w:szCs w:val="28"/>
        </w:rPr>
        <w:t xml:space="preserve">Для лечения </w:t>
      </w:r>
      <w:r>
        <w:rPr>
          <w:sz w:val="28"/>
          <w:szCs w:val="28"/>
        </w:rPr>
        <w:t xml:space="preserve">синдрома </w:t>
      </w:r>
      <w:r w:rsidRPr="00FF52E5">
        <w:rPr>
          <w:color w:val="000000"/>
          <w:sz w:val="28"/>
          <w:szCs w:val="28"/>
        </w:rPr>
        <w:t>«пусто</w:t>
      </w:r>
      <w:r>
        <w:rPr>
          <w:color w:val="000000"/>
          <w:sz w:val="28"/>
          <w:szCs w:val="28"/>
        </w:rPr>
        <w:t>го</w:t>
      </w:r>
      <w:r w:rsidRPr="00FF52E5">
        <w:rPr>
          <w:color w:val="000000"/>
          <w:sz w:val="28"/>
          <w:szCs w:val="28"/>
        </w:rPr>
        <w:t>» турецко</w:t>
      </w:r>
      <w:r>
        <w:rPr>
          <w:color w:val="000000"/>
          <w:sz w:val="28"/>
          <w:szCs w:val="28"/>
        </w:rPr>
        <w:t>го</w:t>
      </w:r>
      <w:r w:rsidRPr="00FF52E5">
        <w:rPr>
          <w:color w:val="000000"/>
          <w:sz w:val="28"/>
          <w:szCs w:val="28"/>
        </w:rPr>
        <w:t xml:space="preserve"> седл</w:t>
      </w:r>
      <w:r>
        <w:rPr>
          <w:color w:val="000000"/>
          <w:sz w:val="28"/>
          <w:szCs w:val="28"/>
        </w:rPr>
        <w:t>а</w:t>
      </w:r>
      <w:r>
        <w:rPr>
          <w:i/>
          <w:iCs/>
          <w:sz w:val="28"/>
          <w:szCs w:val="28"/>
        </w:rPr>
        <w:t xml:space="preserve"> п</w:t>
      </w:r>
      <w:r w:rsidRPr="00194157">
        <w:rPr>
          <w:i/>
          <w:iCs/>
          <w:sz w:val="28"/>
          <w:szCs w:val="28"/>
        </w:rPr>
        <w:t xml:space="preserve">рименяется </w:t>
      </w:r>
      <w:r w:rsidRPr="00B01601">
        <w:rPr>
          <w:i/>
          <w:color w:val="000000"/>
          <w:sz w:val="28"/>
          <w:szCs w:val="28"/>
        </w:rPr>
        <w:t>лечение</w:t>
      </w:r>
      <w:r>
        <w:rPr>
          <w:i/>
          <w:color w:val="000000"/>
          <w:sz w:val="28"/>
          <w:szCs w:val="28"/>
        </w:rPr>
        <w:t xml:space="preserve">: </w:t>
      </w:r>
    </w:p>
    <w:p w:rsidR="000467C9" w:rsidRDefault="000467C9" w:rsidP="000467C9">
      <w:pPr>
        <w:shd w:val="clear" w:color="auto" w:fill="FFFFFF"/>
        <w:ind w:firstLine="720"/>
        <w:jc w:val="both"/>
        <w:rPr>
          <w:color w:val="000000"/>
          <w:sz w:val="28"/>
          <w:szCs w:val="28"/>
        </w:rPr>
      </w:pPr>
      <w:r>
        <w:rPr>
          <w:color w:val="000000"/>
          <w:sz w:val="28"/>
          <w:szCs w:val="28"/>
        </w:rPr>
        <w:t>- п</w:t>
      </w:r>
      <w:r w:rsidRPr="00203EE7">
        <w:rPr>
          <w:color w:val="000000"/>
          <w:sz w:val="28"/>
          <w:szCs w:val="28"/>
        </w:rPr>
        <w:t>арлодел</w:t>
      </w:r>
      <w:r>
        <w:rPr>
          <w:color w:val="000000"/>
          <w:sz w:val="28"/>
          <w:szCs w:val="28"/>
        </w:rPr>
        <w:t xml:space="preserve"> или бромкриптин для нормализации уровня пролактина,</w:t>
      </w:r>
    </w:p>
    <w:p w:rsidR="000467C9" w:rsidRDefault="000467C9" w:rsidP="000467C9">
      <w:pPr>
        <w:shd w:val="clear" w:color="auto" w:fill="FFFFFF"/>
        <w:ind w:firstLine="720"/>
        <w:jc w:val="both"/>
        <w:rPr>
          <w:color w:val="000000"/>
          <w:sz w:val="28"/>
          <w:szCs w:val="28"/>
        </w:rPr>
      </w:pPr>
      <w:r>
        <w:rPr>
          <w:color w:val="000000"/>
          <w:sz w:val="28"/>
          <w:szCs w:val="28"/>
        </w:rPr>
        <w:t>- при наличии симптомов гипогонадизма проводится заместительная терапия половыми гормонами,</w:t>
      </w:r>
    </w:p>
    <w:p w:rsidR="000467C9" w:rsidRDefault="000467C9" w:rsidP="000467C9">
      <w:pPr>
        <w:shd w:val="clear" w:color="auto" w:fill="FFFFFF"/>
        <w:ind w:firstLine="720"/>
        <w:jc w:val="both"/>
        <w:rPr>
          <w:color w:val="000000"/>
          <w:sz w:val="28"/>
          <w:szCs w:val="28"/>
        </w:rPr>
      </w:pPr>
      <w:r>
        <w:rPr>
          <w:color w:val="000000"/>
          <w:sz w:val="28"/>
          <w:szCs w:val="28"/>
        </w:rPr>
        <w:t>- дегидратационная терапия (для снижения внутричерепной гипертензии) фуросемид 40 мг 2 – 3 раза в неделю,</w:t>
      </w:r>
    </w:p>
    <w:p w:rsidR="000467C9" w:rsidRDefault="000467C9" w:rsidP="000467C9">
      <w:pPr>
        <w:shd w:val="clear" w:color="auto" w:fill="FFFFFF"/>
        <w:ind w:firstLine="720"/>
        <w:jc w:val="both"/>
        <w:rPr>
          <w:color w:val="000000"/>
          <w:sz w:val="28"/>
          <w:szCs w:val="28"/>
        </w:rPr>
      </w:pPr>
      <w:r>
        <w:rPr>
          <w:color w:val="000000"/>
          <w:sz w:val="28"/>
          <w:szCs w:val="28"/>
        </w:rPr>
        <w:t>- сосудорасширяющие препараты (пентоксифилин, кавинтон,</w:t>
      </w:r>
      <w:r w:rsidRPr="00194DB5">
        <w:rPr>
          <w:color w:val="000000"/>
          <w:sz w:val="28"/>
          <w:szCs w:val="28"/>
        </w:rPr>
        <w:t xml:space="preserve"> </w:t>
      </w:r>
      <w:r>
        <w:rPr>
          <w:color w:val="000000"/>
          <w:sz w:val="28"/>
          <w:szCs w:val="28"/>
        </w:rPr>
        <w:t>вазобрал, винпоцетин).</w:t>
      </w:r>
    </w:p>
    <w:p w:rsidR="000467C9" w:rsidRDefault="000467C9" w:rsidP="00393730">
      <w:pPr>
        <w:shd w:val="clear" w:color="auto" w:fill="FFFFFF"/>
        <w:spacing w:line="298" w:lineRule="exact"/>
        <w:ind w:left="10" w:right="19" w:firstLine="720"/>
        <w:jc w:val="both"/>
        <w:rPr>
          <w:b/>
          <w:bCs/>
          <w:color w:val="000000"/>
          <w:sz w:val="28"/>
          <w:szCs w:val="28"/>
        </w:rPr>
      </w:pPr>
    </w:p>
    <w:p w:rsidR="000467C9" w:rsidRDefault="000467C9" w:rsidP="000467C9">
      <w:pPr>
        <w:shd w:val="clear" w:color="auto" w:fill="FFFFFF"/>
        <w:ind w:firstLine="720"/>
        <w:jc w:val="both"/>
        <w:rPr>
          <w:iCs/>
          <w:sz w:val="28"/>
          <w:szCs w:val="28"/>
        </w:rPr>
      </w:pPr>
      <w:r>
        <w:rPr>
          <w:i/>
          <w:iCs/>
          <w:sz w:val="28"/>
          <w:szCs w:val="28"/>
        </w:rPr>
        <w:t xml:space="preserve">Для лечения инсулиномы применяется </w:t>
      </w:r>
      <w:r w:rsidRPr="00ED5378">
        <w:rPr>
          <w:iCs/>
          <w:sz w:val="28"/>
          <w:szCs w:val="28"/>
        </w:rPr>
        <w:t>хирургический метод лечения – удаление опухоли.</w:t>
      </w:r>
    </w:p>
    <w:p w:rsidR="00B145C1" w:rsidRDefault="00767DFC" w:rsidP="00B52AEB">
      <w:pPr>
        <w:pStyle w:val="1"/>
        <w:jc w:val="center"/>
        <w:rPr>
          <w:rFonts w:ascii="Times New Roman" w:hAnsi="Times New Roman" w:cs="Times New Roman"/>
          <w:sz w:val="28"/>
        </w:rPr>
      </w:pPr>
      <w:r>
        <w:rPr>
          <w:rFonts w:ascii="Times New Roman" w:hAnsi="Times New Roman" w:cs="Times New Roman"/>
          <w:sz w:val="28"/>
          <w:szCs w:val="28"/>
        </w:rPr>
        <w:t>8</w:t>
      </w:r>
      <w:r w:rsidR="00B52AEB" w:rsidRPr="004F5C6A">
        <w:rPr>
          <w:rFonts w:ascii="Times New Roman" w:hAnsi="Times New Roman" w:cs="Times New Roman"/>
          <w:sz w:val="28"/>
          <w:szCs w:val="28"/>
        </w:rPr>
        <w:t xml:space="preserve"> </w:t>
      </w:r>
      <w:r w:rsidR="00B145C1" w:rsidRPr="004F5C6A">
        <w:rPr>
          <w:rFonts w:ascii="Times New Roman" w:hAnsi="Times New Roman" w:cs="Times New Roman"/>
          <w:sz w:val="28"/>
          <w:szCs w:val="28"/>
        </w:rPr>
        <w:t>С</w:t>
      </w:r>
      <w:r w:rsidR="00B52AEB" w:rsidRPr="004F5C6A">
        <w:rPr>
          <w:rFonts w:ascii="Times New Roman" w:hAnsi="Times New Roman" w:cs="Times New Roman"/>
          <w:sz w:val="28"/>
          <w:szCs w:val="28"/>
        </w:rPr>
        <w:t>писок</w:t>
      </w:r>
      <w:r w:rsidR="00B145C1" w:rsidRPr="004F5C6A">
        <w:rPr>
          <w:rFonts w:ascii="Times New Roman" w:hAnsi="Times New Roman" w:cs="Times New Roman"/>
          <w:sz w:val="28"/>
          <w:szCs w:val="28"/>
        </w:rPr>
        <w:t xml:space="preserve"> </w:t>
      </w:r>
      <w:r w:rsidR="00B52AEB" w:rsidRPr="004F5C6A">
        <w:rPr>
          <w:rFonts w:ascii="Times New Roman" w:hAnsi="Times New Roman" w:cs="Times New Roman"/>
          <w:sz w:val="28"/>
          <w:szCs w:val="28"/>
        </w:rPr>
        <w:t>использованных литературных</w:t>
      </w:r>
      <w:r w:rsidR="00B52AEB">
        <w:rPr>
          <w:rFonts w:ascii="Times New Roman" w:hAnsi="Times New Roman" w:cs="Times New Roman"/>
          <w:sz w:val="28"/>
        </w:rPr>
        <w:t xml:space="preserve"> источников</w:t>
      </w:r>
    </w:p>
    <w:p w:rsidR="008A283A" w:rsidRDefault="008A283A" w:rsidP="008A283A"/>
    <w:p w:rsidR="00747869" w:rsidRPr="00747869" w:rsidRDefault="00BF4D0C" w:rsidP="00103790">
      <w:pPr>
        <w:pStyle w:val="21"/>
        <w:ind w:left="0" w:firstLine="0"/>
        <w:jc w:val="both"/>
        <w:rPr>
          <w:sz w:val="28"/>
          <w:szCs w:val="28"/>
          <w:lang w:eastAsia="ko-KR"/>
        </w:rPr>
      </w:pPr>
      <w:r>
        <w:rPr>
          <w:sz w:val="28"/>
          <w:szCs w:val="28"/>
          <w:lang w:eastAsia="ko-KR"/>
        </w:rPr>
        <w:t>1</w:t>
      </w:r>
      <w:r w:rsidR="000D31AE">
        <w:rPr>
          <w:sz w:val="28"/>
          <w:szCs w:val="28"/>
          <w:lang w:eastAsia="ko-KR"/>
        </w:rPr>
        <w:t xml:space="preserve">. </w:t>
      </w:r>
      <w:r w:rsidR="00747869">
        <w:rPr>
          <w:sz w:val="28"/>
          <w:szCs w:val="28"/>
          <w:lang w:eastAsia="ko-KR"/>
        </w:rPr>
        <w:t xml:space="preserve">Аметов А.С. Ожирение – эпидемия </w:t>
      </w:r>
      <w:r w:rsidR="00747869">
        <w:rPr>
          <w:sz w:val="28"/>
          <w:szCs w:val="28"/>
          <w:lang w:val="en-US" w:eastAsia="ko-KR"/>
        </w:rPr>
        <w:t>XXI</w:t>
      </w:r>
      <w:r w:rsidR="00747869">
        <w:rPr>
          <w:sz w:val="28"/>
          <w:szCs w:val="28"/>
          <w:lang w:eastAsia="ko-KR"/>
        </w:rPr>
        <w:t xml:space="preserve"> века // Тер. Архив. – 2002. – Т. 74, №10. – С. 3 – 7,</w:t>
      </w:r>
    </w:p>
    <w:p w:rsidR="000D31AE" w:rsidRDefault="00747869" w:rsidP="00103790">
      <w:pPr>
        <w:pStyle w:val="21"/>
        <w:ind w:left="0" w:firstLine="0"/>
        <w:jc w:val="both"/>
        <w:rPr>
          <w:sz w:val="28"/>
          <w:szCs w:val="28"/>
        </w:rPr>
      </w:pPr>
      <w:r>
        <w:rPr>
          <w:sz w:val="28"/>
          <w:szCs w:val="28"/>
          <w:lang w:eastAsia="ko-KR"/>
        </w:rPr>
        <w:t xml:space="preserve">2. </w:t>
      </w:r>
      <w:r w:rsidR="000D31AE" w:rsidRPr="00FA18EE">
        <w:rPr>
          <w:sz w:val="28"/>
          <w:szCs w:val="28"/>
        </w:rPr>
        <w:t>Болезни органов эндокринной системы // под ред. Акад. РАМН И. И. Дедова. - М.: Медицина, 2000. - С. 149</w:t>
      </w:r>
      <w:r w:rsidR="000D31AE">
        <w:rPr>
          <w:sz w:val="28"/>
          <w:szCs w:val="28"/>
        </w:rPr>
        <w:t xml:space="preserve"> </w:t>
      </w:r>
      <w:r w:rsidR="000D31AE" w:rsidRPr="00FA18EE">
        <w:rPr>
          <w:sz w:val="28"/>
          <w:szCs w:val="28"/>
        </w:rPr>
        <w:t>-</w:t>
      </w:r>
      <w:r w:rsidR="000D31AE">
        <w:rPr>
          <w:sz w:val="28"/>
          <w:szCs w:val="28"/>
        </w:rPr>
        <w:t xml:space="preserve"> 251,</w:t>
      </w:r>
    </w:p>
    <w:p w:rsidR="000D31AE" w:rsidRPr="000A2D5C" w:rsidRDefault="00E8607F" w:rsidP="00103790">
      <w:pPr>
        <w:overflowPunct/>
        <w:autoSpaceDE/>
        <w:autoSpaceDN/>
        <w:adjustRightInd/>
        <w:jc w:val="both"/>
        <w:textAlignment w:val="auto"/>
        <w:rPr>
          <w:sz w:val="28"/>
          <w:szCs w:val="28"/>
        </w:rPr>
      </w:pPr>
      <w:r>
        <w:rPr>
          <w:sz w:val="28"/>
          <w:szCs w:val="28"/>
        </w:rPr>
        <w:t>3</w:t>
      </w:r>
      <w:r w:rsidR="00E66C30">
        <w:rPr>
          <w:sz w:val="28"/>
          <w:szCs w:val="28"/>
        </w:rPr>
        <w:t xml:space="preserve">. </w:t>
      </w:r>
      <w:r w:rsidR="000D31AE">
        <w:rPr>
          <w:sz w:val="28"/>
          <w:szCs w:val="28"/>
        </w:rPr>
        <w:t>Бубнова М. Ожирение в практике врача</w:t>
      </w:r>
      <w:r w:rsidR="000D31AE" w:rsidRPr="00575BBF">
        <w:rPr>
          <w:sz w:val="28"/>
          <w:szCs w:val="28"/>
        </w:rPr>
        <w:t xml:space="preserve"> </w:t>
      </w:r>
      <w:r w:rsidR="000D31AE">
        <w:rPr>
          <w:sz w:val="28"/>
          <w:szCs w:val="28"/>
        </w:rPr>
        <w:t>// Врач</w:t>
      </w:r>
      <w:r w:rsidR="000D31AE" w:rsidRPr="000A2D5C">
        <w:rPr>
          <w:sz w:val="28"/>
          <w:szCs w:val="28"/>
        </w:rPr>
        <w:t>.-</w:t>
      </w:r>
      <w:r w:rsidR="000D31AE">
        <w:rPr>
          <w:sz w:val="28"/>
          <w:szCs w:val="28"/>
        </w:rPr>
        <w:t xml:space="preserve"> 2005.-</w:t>
      </w:r>
      <w:r w:rsidR="000D31AE" w:rsidRPr="000A2D5C">
        <w:rPr>
          <w:sz w:val="28"/>
          <w:szCs w:val="28"/>
        </w:rPr>
        <w:t xml:space="preserve"> </w:t>
      </w:r>
      <w:r w:rsidR="000D31AE">
        <w:rPr>
          <w:sz w:val="28"/>
          <w:szCs w:val="28"/>
        </w:rPr>
        <w:t xml:space="preserve"> </w:t>
      </w:r>
      <w:r w:rsidR="000D31AE" w:rsidRPr="000A2D5C">
        <w:rPr>
          <w:sz w:val="28"/>
          <w:szCs w:val="28"/>
        </w:rPr>
        <w:t>№</w:t>
      </w:r>
      <w:r w:rsidR="000D31AE">
        <w:rPr>
          <w:sz w:val="28"/>
          <w:szCs w:val="28"/>
        </w:rPr>
        <w:t xml:space="preserve"> 3</w:t>
      </w:r>
      <w:r w:rsidR="000D31AE" w:rsidRPr="000A2D5C">
        <w:rPr>
          <w:sz w:val="28"/>
          <w:szCs w:val="28"/>
        </w:rPr>
        <w:t>.-</w:t>
      </w:r>
      <w:r w:rsidR="000D31AE">
        <w:rPr>
          <w:sz w:val="28"/>
          <w:szCs w:val="28"/>
        </w:rPr>
        <w:t xml:space="preserve"> С. 39</w:t>
      </w:r>
      <w:r w:rsidR="00686C84">
        <w:rPr>
          <w:sz w:val="28"/>
          <w:szCs w:val="28"/>
        </w:rPr>
        <w:t xml:space="preserve"> </w:t>
      </w:r>
      <w:r w:rsidR="000D31AE">
        <w:rPr>
          <w:sz w:val="28"/>
          <w:szCs w:val="28"/>
        </w:rPr>
        <w:t>-</w:t>
      </w:r>
      <w:r w:rsidR="00686C84">
        <w:rPr>
          <w:sz w:val="28"/>
          <w:szCs w:val="28"/>
        </w:rPr>
        <w:t xml:space="preserve"> </w:t>
      </w:r>
      <w:r w:rsidR="000D31AE">
        <w:rPr>
          <w:sz w:val="28"/>
          <w:szCs w:val="28"/>
        </w:rPr>
        <w:t>43</w:t>
      </w:r>
      <w:r w:rsidR="000D31AE" w:rsidRPr="000A2D5C">
        <w:rPr>
          <w:sz w:val="28"/>
          <w:szCs w:val="28"/>
        </w:rPr>
        <w:t>.</w:t>
      </w:r>
    </w:p>
    <w:p w:rsidR="00D21AD5" w:rsidRDefault="00E8607F" w:rsidP="00103790">
      <w:pPr>
        <w:overflowPunct/>
        <w:autoSpaceDE/>
        <w:autoSpaceDN/>
        <w:adjustRightInd/>
        <w:jc w:val="both"/>
        <w:textAlignment w:val="auto"/>
        <w:rPr>
          <w:sz w:val="28"/>
          <w:szCs w:val="28"/>
          <w:lang w:eastAsia="ko-KR"/>
        </w:rPr>
      </w:pPr>
      <w:r>
        <w:rPr>
          <w:sz w:val="28"/>
          <w:szCs w:val="28"/>
          <w:lang w:eastAsia="ko-KR"/>
        </w:rPr>
        <w:t>4</w:t>
      </w:r>
      <w:r w:rsidR="00D21AD5" w:rsidRPr="00D21AD5">
        <w:rPr>
          <w:sz w:val="28"/>
          <w:szCs w:val="28"/>
          <w:lang w:eastAsia="ko-KR"/>
        </w:rPr>
        <w:t>.</w:t>
      </w:r>
      <w:r w:rsidR="00D21AD5" w:rsidRPr="00D21AD5">
        <w:rPr>
          <w:sz w:val="28"/>
          <w:szCs w:val="28"/>
        </w:rPr>
        <w:t xml:space="preserve"> Зельцер М.Е. Современные подходы и перспективы клинического ис</w:t>
      </w:r>
      <w:r w:rsidR="00C34E99">
        <w:rPr>
          <w:sz w:val="28"/>
          <w:szCs w:val="28"/>
        </w:rPr>
        <w:t>по</w:t>
      </w:r>
      <w:r w:rsidR="001552EC">
        <w:rPr>
          <w:sz w:val="28"/>
          <w:szCs w:val="28"/>
        </w:rPr>
        <w:t>ль</w:t>
      </w:r>
      <w:r w:rsidR="00D21AD5" w:rsidRPr="00D21AD5">
        <w:rPr>
          <w:sz w:val="28"/>
          <w:szCs w:val="28"/>
        </w:rPr>
        <w:t>зо</w:t>
      </w:r>
      <w:r w:rsidR="00C34E99">
        <w:rPr>
          <w:sz w:val="28"/>
          <w:szCs w:val="28"/>
        </w:rPr>
        <w:t xml:space="preserve">- </w:t>
      </w:r>
      <w:r w:rsidR="00D21AD5" w:rsidRPr="00D21AD5">
        <w:rPr>
          <w:sz w:val="28"/>
          <w:szCs w:val="28"/>
        </w:rPr>
        <w:t>вания метф</w:t>
      </w:r>
      <w:r w:rsidR="00686C84">
        <w:rPr>
          <w:sz w:val="28"/>
          <w:szCs w:val="28"/>
        </w:rPr>
        <w:t>ормина // Вопр. эндокр</w:t>
      </w:r>
      <w:r w:rsidR="00D21AD5" w:rsidRPr="00D21AD5">
        <w:rPr>
          <w:sz w:val="28"/>
          <w:szCs w:val="28"/>
        </w:rPr>
        <w:t>. – 2007, № 4 (8). – С. 3 – 5,</w:t>
      </w:r>
      <w:r w:rsidR="00D21AD5" w:rsidRPr="00D21AD5">
        <w:rPr>
          <w:sz w:val="28"/>
          <w:szCs w:val="28"/>
          <w:lang w:eastAsia="ko-KR"/>
        </w:rPr>
        <w:t xml:space="preserve"> </w:t>
      </w:r>
    </w:p>
    <w:p w:rsidR="002C216E" w:rsidRDefault="00E8607F" w:rsidP="00103790">
      <w:pPr>
        <w:overflowPunct/>
        <w:autoSpaceDE/>
        <w:autoSpaceDN/>
        <w:adjustRightInd/>
        <w:jc w:val="both"/>
        <w:textAlignment w:val="auto"/>
        <w:rPr>
          <w:sz w:val="28"/>
          <w:szCs w:val="28"/>
          <w:lang w:eastAsia="ko-KR"/>
        </w:rPr>
      </w:pPr>
      <w:r>
        <w:rPr>
          <w:sz w:val="28"/>
          <w:szCs w:val="28"/>
          <w:lang w:eastAsia="ko-KR"/>
        </w:rPr>
        <w:t>5</w:t>
      </w:r>
      <w:r w:rsidR="007F35E1">
        <w:rPr>
          <w:sz w:val="28"/>
          <w:szCs w:val="28"/>
          <w:lang w:eastAsia="ko-KR"/>
        </w:rPr>
        <w:t>.</w:t>
      </w:r>
      <w:r w:rsidR="002C216E" w:rsidRPr="00D21AD5">
        <w:rPr>
          <w:sz w:val="28"/>
          <w:szCs w:val="28"/>
        </w:rPr>
        <w:t xml:space="preserve"> Зельцер М.Е. </w:t>
      </w:r>
      <w:r w:rsidR="002C216E">
        <w:rPr>
          <w:sz w:val="28"/>
          <w:szCs w:val="28"/>
        </w:rPr>
        <w:t>Ожирение (лекция) // Вопр. эндокр. – 2009, № 1</w:t>
      </w:r>
      <w:r w:rsidR="002C216E" w:rsidRPr="00D21AD5">
        <w:rPr>
          <w:sz w:val="28"/>
          <w:szCs w:val="28"/>
        </w:rPr>
        <w:t xml:space="preserve"> (</w:t>
      </w:r>
      <w:r w:rsidR="002C216E">
        <w:rPr>
          <w:sz w:val="28"/>
          <w:szCs w:val="28"/>
        </w:rPr>
        <w:t>13). – С. 45 – 48</w:t>
      </w:r>
      <w:r w:rsidR="002C216E" w:rsidRPr="00D21AD5">
        <w:rPr>
          <w:sz w:val="28"/>
          <w:szCs w:val="28"/>
        </w:rPr>
        <w:t>,</w:t>
      </w:r>
      <w:r w:rsidR="002C216E" w:rsidRPr="00D21AD5">
        <w:rPr>
          <w:sz w:val="28"/>
          <w:szCs w:val="28"/>
          <w:lang w:eastAsia="ko-KR"/>
        </w:rPr>
        <w:t xml:space="preserve"> </w:t>
      </w:r>
    </w:p>
    <w:p w:rsidR="00ED7003" w:rsidRDefault="00E8607F" w:rsidP="00103790">
      <w:pPr>
        <w:overflowPunct/>
        <w:autoSpaceDE/>
        <w:autoSpaceDN/>
        <w:adjustRightInd/>
        <w:jc w:val="both"/>
        <w:textAlignment w:val="auto"/>
        <w:rPr>
          <w:sz w:val="28"/>
          <w:szCs w:val="28"/>
        </w:rPr>
      </w:pPr>
      <w:r>
        <w:rPr>
          <w:sz w:val="28"/>
          <w:szCs w:val="28"/>
        </w:rPr>
        <w:t>6</w:t>
      </w:r>
      <w:r w:rsidR="00ED7003">
        <w:rPr>
          <w:sz w:val="28"/>
          <w:szCs w:val="28"/>
        </w:rPr>
        <w:t>. Кучер А.Г., Смирнов А.В., Каюков И.Г. Лептин – новый гормон жировой ткани: значение в развитии ожирения, патологии сердечно – сосудистой систе</w:t>
      </w:r>
      <w:r w:rsidR="00C34E99">
        <w:rPr>
          <w:sz w:val="28"/>
          <w:szCs w:val="28"/>
        </w:rPr>
        <w:t xml:space="preserve">- </w:t>
      </w:r>
      <w:r w:rsidR="00ED7003">
        <w:rPr>
          <w:sz w:val="28"/>
          <w:szCs w:val="28"/>
        </w:rPr>
        <w:t xml:space="preserve">мы и почек // Нефрол. – 2005. – Т. 9, № 1. – С. 9 -10, </w:t>
      </w:r>
    </w:p>
    <w:p w:rsidR="00B64900" w:rsidRDefault="00E8607F" w:rsidP="00103790">
      <w:pPr>
        <w:overflowPunct/>
        <w:autoSpaceDE/>
        <w:autoSpaceDN/>
        <w:adjustRightInd/>
        <w:jc w:val="both"/>
        <w:textAlignment w:val="auto"/>
        <w:rPr>
          <w:sz w:val="28"/>
          <w:szCs w:val="28"/>
        </w:rPr>
      </w:pPr>
      <w:r>
        <w:rPr>
          <w:sz w:val="28"/>
          <w:szCs w:val="28"/>
        </w:rPr>
        <w:t>7</w:t>
      </w:r>
      <w:r w:rsidR="00ED7003">
        <w:rPr>
          <w:sz w:val="28"/>
          <w:szCs w:val="28"/>
        </w:rPr>
        <w:t xml:space="preserve">. </w:t>
      </w:r>
      <w:r w:rsidR="006E1764">
        <w:rPr>
          <w:sz w:val="28"/>
          <w:szCs w:val="28"/>
        </w:rPr>
        <w:t>Лупанов В. Ожирение как фактор риска развития сердечно –</w:t>
      </w:r>
      <w:r w:rsidR="00686C84">
        <w:rPr>
          <w:sz w:val="28"/>
          <w:szCs w:val="28"/>
        </w:rPr>
        <w:t xml:space="preserve"> сосудистых катастроф // Вопр. эндокр</w:t>
      </w:r>
      <w:r w:rsidR="006E1764">
        <w:rPr>
          <w:sz w:val="28"/>
          <w:szCs w:val="28"/>
        </w:rPr>
        <w:t>. – 2005, № 2 (5). – С. 39 – 44,</w:t>
      </w:r>
    </w:p>
    <w:p w:rsidR="002C26B2" w:rsidRPr="000A2D5C" w:rsidRDefault="00E8607F" w:rsidP="00103790">
      <w:pPr>
        <w:overflowPunct/>
        <w:autoSpaceDE/>
        <w:autoSpaceDN/>
        <w:adjustRightInd/>
        <w:jc w:val="both"/>
        <w:textAlignment w:val="auto"/>
        <w:rPr>
          <w:sz w:val="28"/>
          <w:szCs w:val="28"/>
        </w:rPr>
      </w:pPr>
      <w:r>
        <w:rPr>
          <w:sz w:val="28"/>
          <w:szCs w:val="28"/>
        </w:rPr>
        <w:t>8</w:t>
      </w:r>
      <w:r w:rsidR="002C26B2">
        <w:rPr>
          <w:sz w:val="28"/>
          <w:szCs w:val="28"/>
        </w:rPr>
        <w:t>. Марина Е.И., Гончаров Н.П., Колесникова Г.С. и др. Влияние десмопресси</w:t>
      </w:r>
      <w:r w:rsidR="00C34E99">
        <w:rPr>
          <w:sz w:val="28"/>
          <w:szCs w:val="28"/>
        </w:rPr>
        <w:t xml:space="preserve">- </w:t>
      </w:r>
      <w:r w:rsidR="002C26B2">
        <w:rPr>
          <w:sz w:val="28"/>
          <w:szCs w:val="28"/>
        </w:rPr>
        <w:t>на на продукцию кортикостероидов у больных с различными формами гипер</w:t>
      </w:r>
      <w:r w:rsidR="00C34E99">
        <w:rPr>
          <w:sz w:val="28"/>
          <w:szCs w:val="28"/>
        </w:rPr>
        <w:t xml:space="preserve">- </w:t>
      </w:r>
      <w:r w:rsidR="002C26B2">
        <w:rPr>
          <w:sz w:val="28"/>
          <w:szCs w:val="28"/>
        </w:rPr>
        <w:t xml:space="preserve">кортицизма </w:t>
      </w:r>
      <w:r w:rsidR="002C26B2">
        <w:rPr>
          <w:sz w:val="28"/>
          <w:szCs w:val="28"/>
          <w:lang w:eastAsia="ko-KR"/>
        </w:rPr>
        <w:t xml:space="preserve">// </w:t>
      </w:r>
      <w:r w:rsidR="002C26B2">
        <w:rPr>
          <w:sz w:val="28"/>
          <w:szCs w:val="28"/>
        </w:rPr>
        <w:t>Пробл. эндокр.- 2006</w:t>
      </w:r>
      <w:r w:rsidR="002C26B2" w:rsidRPr="000A2D5C">
        <w:rPr>
          <w:sz w:val="28"/>
          <w:szCs w:val="28"/>
        </w:rPr>
        <w:t>.</w:t>
      </w:r>
      <w:r w:rsidR="002C26B2">
        <w:rPr>
          <w:sz w:val="28"/>
          <w:szCs w:val="28"/>
        </w:rPr>
        <w:t xml:space="preserve"> </w:t>
      </w:r>
      <w:r w:rsidR="002C26B2" w:rsidRPr="000A2D5C">
        <w:rPr>
          <w:sz w:val="28"/>
          <w:szCs w:val="28"/>
        </w:rPr>
        <w:t>-</w:t>
      </w:r>
      <w:r w:rsidR="002C26B2">
        <w:rPr>
          <w:sz w:val="28"/>
          <w:szCs w:val="28"/>
        </w:rPr>
        <w:t xml:space="preserve"> Т</w:t>
      </w:r>
      <w:r w:rsidR="002C26B2" w:rsidRPr="000A2D5C">
        <w:rPr>
          <w:sz w:val="28"/>
          <w:szCs w:val="28"/>
        </w:rPr>
        <w:t>.</w:t>
      </w:r>
      <w:r w:rsidR="002C26B2">
        <w:rPr>
          <w:sz w:val="28"/>
          <w:szCs w:val="28"/>
        </w:rPr>
        <w:t xml:space="preserve"> 52</w:t>
      </w:r>
      <w:r w:rsidR="002C26B2" w:rsidRPr="000A2D5C">
        <w:rPr>
          <w:sz w:val="28"/>
          <w:szCs w:val="28"/>
        </w:rPr>
        <w:t>, №</w:t>
      </w:r>
      <w:r w:rsidR="002C26B2">
        <w:rPr>
          <w:sz w:val="28"/>
          <w:szCs w:val="28"/>
        </w:rPr>
        <w:t xml:space="preserve"> 1</w:t>
      </w:r>
      <w:r w:rsidR="002C26B2" w:rsidRPr="000A2D5C">
        <w:rPr>
          <w:sz w:val="28"/>
          <w:szCs w:val="28"/>
        </w:rPr>
        <w:t>.-</w:t>
      </w:r>
      <w:r w:rsidR="002C26B2">
        <w:rPr>
          <w:sz w:val="28"/>
          <w:szCs w:val="28"/>
        </w:rPr>
        <w:t xml:space="preserve"> С. 14</w:t>
      </w:r>
      <w:r w:rsidR="00C34E99">
        <w:rPr>
          <w:sz w:val="28"/>
          <w:szCs w:val="28"/>
        </w:rPr>
        <w:t xml:space="preserve"> </w:t>
      </w:r>
      <w:r w:rsidR="002C26B2">
        <w:rPr>
          <w:sz w:val="28"/>
          <w:szCs w:val="28"/>
        </w:rPr>
        <w:t>-</w:t>
      </w:r>
      <w:r w:rsidR="00C34E99">
        <w:rPr>
          <w:sz w:val="28"/>
          <w:szCs w:val="28"/>
        </w:rPr>
        <w:t xml:space="preserve"> </w:t>
      </w:r>
      <w:r w:rsidR="002C26B2">
        <w:rPr>
          <w:sz w:val="28"/>
          <w:szCs w:val="28"/>
        </w:rPr>
        <w:t>18,</w:t>
      </w:r>
    </w:p>
    <w:p w:rsidR="00A76B64" w:rsidRPr="000A2D5C" w:rsidRDefault="00E8607F" w:rsidP="00103790">
      <w:pPr>
        <w:overflowPunct/>
        <w:autoSpaceDE/>
        <w:autoSpaceDN/>
        <w:adjustRightInd/>
        <w:jc w:val="both"/>
        <w:textAlignment w:val="auto"/>
        <w:rPr>
          <w:sz w:val="28"/>
          <w:szCs w:val="28"/>
        </w:rPr>
      </w:pPr>
      <w:r>
        <w:rPr>
          <w:sz w:val="28"/>
          <w:szCs w:val="28"/>
        </w:rPr>
        <w:t>9</w:t>
      </w:r>
      <w:r w:rsidR="00A76B64">
        <w:rPr>
          <w:sz w:val="28"/>
          <w:szCs w:val="28"/>
        </w:rPr>
        <w:t xml:space="preserve">. Насыбуллина Н.М. Ожирение как хронический синдром современного общества </w:t>
      </w:r>
      <w:r w:rsidR="00A76B64" w:rsidRPr="000A2D5C">
        <w:rPr>
          <w:sz w:val="28"/>
          <w:szCs w:val="28"/>
        </w:rPr>
        <w:t>//</w:t>
      </w:r>
      <w:r w:rsidR="00A76B64">
        <w:rPr>
          <w:sz w:val="28"/>
          <w:szCs w:val="28"/>
        </w:rPr>
        <w:t xml:space="preserve"> </w:t>
      </w:r>
      <w:r w:rsidR="00686C84">
        <w:rPr>
          <w:sz w:val="28"/>
          <w:szCs w:val="28"/>
        </w:rPr>
        <w:t>Тер</w:t>
      </w:r>
      <w:r w:rsidR="00A76B64" w:rsidRPr="000A2D5C">
        <w:rPr>
          <w:sz w:val="28"/>
          <w:szCs w:val="28"/>
        </w:rPr>
        <w:t>. Вестник.-</w:t>
      </w:r>
      <w:r w:rsidR="00A76B64">
        <w:rPr>
          <w:sz w:val="28"/>
          <w:szCs w:val="28"/>
        </w:rPr>
        <w:t xml:space="preserve"> 2006</w:t>
      </w:r>
      <w:r w:rsidR="00A76B64" w:rsidRPr="000A2D5C">
        <w:rPr>
          <w:sz w:val="28"/>
          <w:szCs w:val="28"/>
        </w:rPr>
        <w:t>.</w:t>
      </w:r>
      <w:r w:rsidR="00A76B64">
        <w:rPr>
          <w:sz w:val="28"/>
          <w:szCs w:val="28"/>
        </w:rPr>
        <w:t xml:space="preserve"> </w:t>
      </w:r>
      <w:r w:rsidR="00A76B64" w:rsidRPr="000A2D5C">
        <w:rPr>
          <w:sz w:val="28"/>
          <w:szCs w:val="28"/>
        </w:rPr>
        <w:t>-</w:t>
      </w:r>
      <w:r w:rsidR="00A76B64">
        <w:rPr>
          <w:sz w:val="28"/>
          <w:szCs w:val="28"/>
        </w:rPr>
        <w:t xml:space="preserve"> </w:t>
      </w:r>
      <w:r w:rsidR="00A76B64" w:rsidRPr="000A2D5C">
        <w:rPr>
          <w:sz w:val="28"/>
          <w:szCs w:val="28"/>
        </w:rPr>
        <w:t xml:space="preserve"> №</w:t>
      </w:r>
      <w:r w:rsidR="00A76B64">
        <w:rPr>
          <w:sz w:val="28"/>
          <w:szCs w:val="28"/>
        </w:rPr>
        <w:t xml:space="preserve"> 1 (09</w:t>
      </w:r>
      <w:r w:rsidR="00A76B64" w:rsidRPr="000A2D5C">
        <w:rPr>
          <w:sz w:val="28"/>
          <w:szCs w:val="28"/>
        </w:rPr>
        <w:t>).</w:t>
      </w:r>
      <w:r w:rsidR="00A76B64">
        <w:rPr>
          <w:sz w:val="28"/>
          <w:szCs w:val="28"/>
        </w:rPr>
        <w:t xml:space="preserve"> </w:t>
      </w:r>
      <w:r w:rsidR="00A76B64" w:rsidRPr="000A2D5C">
        <w:rPr>
          <w:sz w:val="28"/>
          <w:szCs w:val="28"/>
        </w:rPr>
        <w:t>-</w:t>
      </w:r>
      <w:r w:rsidR="00A76B64">
        <w:rPr>
          <w:sz w:val="28"/>
          <w:szCs w:val="28"/>
        </w:rPr>
        <w:t xml:space="preserve"> С. 31 </w:t>
      </w:r>
      <w:r w:rsidR="00A76B64" w:rsidRPr="000A2D5C">
        <w:rPr>
          <w:sz w:val="28"/>
          <w:szCs w:val="28"/>
        </w:rPr>
        <w:t>-</w:t>
      </w:r>
      <w:r w:rsidR="00A76B64">
        <w:rPr>
          <w:sz w:val="28"/>
          <w:szCs w:val="28"/>
        </w:rPr>
        <w:t xml:space="preserve"> 34</w:t>
      </w:r>
      <w:r w:rsidR="00A76B64" w:rsidRPr="000A2D5C">
        <w:rPr>
          <w:sz w:val="28"/>
          <w:szCs w:val="28"/>
        </w:rPr>
        <w:t>,</w:t>
      </w:r>
    </w:p>
    <w:p w:rsidR="00803F5B" w:rsidRDefault="00E8607F" w:rsidP="00103790">
      <w:pPr>
        <w:overflowPunct/>
        <w:autoSpaceDE/>
        <w:autoSpaceDN/>
        <w:adjustRightInd/>
        <w:jc w:val="both"/>
        <w:textAlignment w:val="auto"/>
        <w:rPr>
          <w:sz w:val="28"/>
          <w:szCs w:val="28"/>
        </w:rPr>
      </w:pPr>
      <w:r>
        <w:rPr>
          <w:sz w:val="28"/>
          <w:szCs w:val="28"/>
        </w:rPr>
        <w:t>10</w:t>
      </w:r>
      <w:r w:rsidR="00A8703E">
        <w:rPr>
          <w:sz w:val="28"/>
          <w:szCs w:val="28"/>
        </w:rPr>
        <w:t>.</w:t>
      </w:r>
      <w:r w:rsidR="0075456C">
        <w:rPr>
          <w:sz w:val="28"/>
          <w:szCs w:val="28"/>
        </w:rPr>
        <w:t>Ошакбаев К.П., Абылайулы Ж. Избыточная масса тела – прогностический критерий заболеваний // 5 Международный конгресс кардиологов туркоязыч</w:t>
      </w:r>
      <w:r w:rsidR="00135CC3">
        <w:rPr>
          <w:sz w:val="28"/>
          <w:szCs w:val="28"/>
        </w:rPr>
        <w:t xml:space="preserve">- </w:t>
      </w:r>
      <w:r w:rsidR="0075456C">
        <w:rPr>
          <w:sz w:val="28"/>
          <w:szCs w:val="28"/>
        </w:rPr>
        <w:t xml:space="preserve">ных стран: Сб. материал. Конгресса. – Алматы, 2005. – с. 171, </w:t>
      </w:r>
    </w:p>
    <w:p w:rsidR="00803F5B" w:rsidRDefault="00E8607F" w:rsidP="00103790">
      <w:pPr>
        <w:overflowPunct/>
        <w:autoSpaceDE/>
        <w:autoSpaceDN/>
        <w:adjustRightInd/>
        <w:jc w:val="both"/>
        <w:textAlignment w:val="auto"/>
        <w:rPr>
          <w:sz w:val="28"/>
          <w:szCs w:val="28"/>
        </w:rPr>
      </w:pPr>
      <w:r>
        <w:rPr>
          <w:sz w:val="28"/>
          <w:szCs w:val="28"/>
        </w:rPr>
        <w:t>11</w:t>
      </w:r>
      <w:r w:rsidR="00803F5B">
        <w:rPr>
          <w:sz w:val="28"/>
          <w:szCs w:val="28"/>
        </w:rPr>
        <w:t>. Погорелов Я.Д., Лазаренко А.И., Хуратова Б.Г. Избыточная масса тела – актуальная проблема в современном мире // Вопр. Питания. – 2003. – Т. 72, № 6. С. 36 – 39,</w:t>
      </w:r>
    </w:p>
    <w:p w:rsidR="00803F5B" w:rsidRDefault="00E8607F" w:rsidP="00103790">
      <w:pPr>
        <w:pStyle w:val="21"/>
        <w:ind w:left="0" w:firstLine="0"/>
        <w:jc w:val="both"/>
        <w:rPr>
          <w:sz w:val="28"/>
          <w:szCs w:val="28"/>
          <w:lang w:eastAsia="ko-KR"/>
        </w:rPr>
      </w:pPr>
      <w:r>
        <w:rPr>
          <w:sz w:val="28"/>
          <w:szCs w:val="28"/>
          <w:lang w:eastAsia="ko-KR"/>
        </w:rPr>
        <w:lastRenderedPageBreak/>
        <w:t>12</w:t>
      </w:r>
      <w:r w:rsidR="00803F5B" w:rsidRPr="00FA18EE">
        <w:rPr>
          <w:sz w:val="28"/>
          <w:szCs w:val="28"/>
          <w:lang w:eastAsia="ko-KR"/>
        </w:rPr>
        <w:t>. Под редакцией Дедова И.И., Мельниченко Г.А. Рациональная фармакоте</w:t>
      </w:r>
      <w:r w:rsidR="00803F5B">
        <w:rPr>
          <w:sz w:val="28"/>
          <w:szCs w:val="28"/>
          <w:lang w:eastAsia="ko-KR"/>
        </w:rPr>
        <w:t xml:space="preserve">- </w:t>
      </w:r>
      <w:r w:rsidR="00803F5B" w:rsidRPr="00FA18EE">
        <w:rPr>
          <w:sz w:val="28"/>
          <w:szCs w:val="28"/>
          <w:lang w:eastAsia="ko-KR"/>
        </w:rPr>
        <w:t>рапия заболеваний эндокринной системы и нарушений обмена</w:t>
      </w:r>
      <w:r w:rsidR="00803F5B">
        <w:rPr>
          <w:sz w:val="28"/>
          <w:szCs w:val="28"/>
          <w:lang w:eastAsia="ko-KR"/>
        </w:rPr>
        <w:t xml:space="preserve"> веществ. - </w:t>
      </w:r>
      <w:r w:rsidR="00803F5B" w:rsidRPr="00FA18EE">
        <w:rPr>
          <w:sz w:val="28"/>
          <w:szCs w:val="28"/>
          <w:lang w:eastAsia="ko-KR"/>
        </w:rPr>
        <w:t>М.: изд</w:t>
      </w:r>
      <w:r w:rsidR="00803F5B">
        <w:rPr>
          <w:sz w:val="28"/>
          <w:szCs w:val="28"/>
          <w:lang w:eastAsia="ko-KR"/>
        </w:rPr>
        <w:t>ательство «Литература», 2006. - Т. 12. – 1075 с.,</w:t>
      </w:r>
    </w:p>
    <w:p w:rsidR="00803F5B" w:rsidRPr="00CA0D63" w:rsidRDefault="00767DFC" w:rsidP="00103790">
      <w:pPr>
        <w:pStyle w:val="21"/>
        <w:ind w:left="0" w:firstLine="0"/>
        <w:jc w:val="both"/>
        <w:rPr>
          <w:sz w:val="28"/>
          <w:szCs w:val="28"/>
          <w:lang w:eastAsia="ko-KR"/>
        </w:rPr>
      </w:pPr>
      <w:r>
        <w:rPr>
          <w:sz w:val="28"/>
          <w:szCs w:val="28"/>
          <w:lang w:eastAsia="ko-KR"/>
        </w:rPr>
        <w:t>1</w:t>
      </w:r>
      <w:r w:rsidR="00E8607F">
        <w:rPr>
          <w:sz w:val="28"/>
          <w:szCs w:val="28"/>
          <w:lang w:eastAsia="ko-KR"/>
        </w:rPr>
        <w:t>3</w:t>
      </w:r>
      <w:r w:rsidR="00803F5B">
        <w:rPr>
          <w:sz w:val="28"/>
          <w:szCs w:val="28"/>
          <w:lang w:eastAsia="ko-KR"/>
        </w:rPr>
        <w:t xml:space="preserve">. </w:t>
      </w:r>
      <w:r w:rsidR="00803F5B" w:rsidRPr="00FA18EE">
        <w:rPr>
          <w:sz w:val="28"/>
          <w:szCs w:val="28"/>
          <w:lang w:eastAsia="ko-KR"/>
        </w:rPr>
        <w:t>Потемкин В.В</w:t>
      </w:r>
      <w:r w:rsidR="00803F5B">
        <w:rPr>
          <w:sz w:val="28"/>
          <w:szCs w:val="28"/>
          <w:lang w:eastAsia="ko-KR"/>
        </w:rPr>
        <w:t>., Троицкая С.Г., Федотова Е.А. Роль наследственных факто</w:t>
      </w:r>
      <w:r w:rsidR="00C34E99">
        <w:rPr>
          <w:sz w:val="28"/>
          <w:szCs w:val="28"/>
          <w:lang w:eastAsia="ko-KR"/>
        </w:rPr>
        <w:t xml:space="preserve">- </w:t>
      </w:r>
      <w:r w:rsidR="00803F5B">
        <w:rPr>
          <w:sz w:val="28"/>
          <w:szCs w:val="28"/>
          <w:lang w:eastAsia="ko-KR"/>
        </w:rPr>
        <w:t xml:space="preserve">ров в развитии ожирения у женщин (клинико – генеологический анализ) // </w:t>
      </w:r>
      <w:r w:rsidR="00E62746">
        <w:rPr>
          <w:sz w:val="28"/>
          <w:szCs w:val="28"/>
          <w:lang w:eastAsia="ko-KR"/>
        </w:rPr>
        <w:t>Рос. мед. журн. – 2004. - № 4. – С. 8 – 9,</w:t>
      </w:r>
    </w:p>
    <w:p w:rsidR="008A283A" w:rsidRPr="00E1160D" w:rsidRDefault="00BF4D0C" w:rsidP="00103790">
      <w:pPr>
        <w:pStyle w:val="21"/>
        <w:ind w:left="0" w:firstLine="0"/>
        <w:jc w:val="both"/>
        <w:rPr>
          <w:sz w:val="28"/>
          <w:szCs w:val="28"/>
        </w:rPr>
      </w:pPr>
      <w:r>
        <w:rPr>
          <w:sz w:val="28"/>
          <w:szCs w:val="28"/>
        </w:rPr>
        <w:t>1</w:t>
      </w:r>
      <w:r w:rsidR="00E8607F">
        <w:rPr>
          <w:sz w:val="28"/>
          <w:szCs w:val="28"/>
        </w:rPr>
        <w:t>4</w:t>
      </w:r>
      <w:r w:rsidR="0081173A">
        <w:rPr>
          <w:sz w:val="28"/>
          <w:szCs w:val="28"/>
        </w:rPr>
        <w:t xml:space="preserve">. </w:t>
      </w:r>
      <w:r w:rsidR="0081173A" w:rsidRPr="000A2D5C">
        <w:rPr>
          <w:sz w:val="28"/>
          <w:szCs w:val="28"/>
        </w:rPr>
        <w:t>Старкова Н.Т,</w:t>
      </w:r>
      <w:r w:rsidR="0081173A">
        <w:rPr>
          <w:sz w:val="28"/>
          <w:szCs w:val="28"/>
        </w:rPr>
        <w:t xml:space="preserve"> Бирюкова Е.В., Дворяшина И.В., Мураковская Е.В. Наруше</w:t>
      </w:r>
      <w:r w:rsidR="00C34E99">
        <w:rPr>
          <w:sz w:val="28"/>
          <w:szCs w:val="28"/>
        </w:rPr>
        <w:t xml:space="preserve">- </w:t>
      </w:r>
      <w:r w:rsidR="0081173A">
        <w:rPr>
          <w:sz w:val="28"/>
          <w:szCs w:val="28"/>
        </w:rPr>
        <w:t xml:space="preserve">ние толерантности к жиру как фактор развития инсулинорезистентности при ожирении у лиц молодого возраста // Клин. </w:t>
      </w:r>
      <w:r w:rsidR="0081173A" w:rsidRPr="00E1160D">
        <w:rPr>
          <w:sz w:val="28"/>
          <w:szCs w:val="28"/>
        </w:rPr>
        <w:t>Мед. – 2004. – Т. 62, № 5. – С. 42 – 47,</w:t>
      </w:r>
    </w:p>
    <w:p w:rsidR="000B2101" w:rsidRPr="00E1160D" w:rsidRDefault="00E8607F" w:rsidP="00103790">
      <w:pPr>
        <w:overflowPunct/>
        <w:autoSpaceDE/>
        <w:autoSpaceDN/>
        <w:adjustRightInd/>
        <w:jc w:val="both"/>
        <w:textAlignment w:val="auto"/>
        <w:rPr>
          <w:sz w:val="28"/>
          <w:szCs w:val="28"/>
        </w:rPr>
      </w:pPr>
      <w:r>
        <w:rPr>
          <w:sz w:val="28"/>
          <w:szCs w:val="28"/>
          <w:lang w:eastAsia="ko-KR"/>
        </w:rPr>
        <w:t>15</w:t>
      </w:r>
      <w:r w:rsidR="00A96319">
        <w:rPr>
          <w:sz w:val="28"/>
          <w:szCs w:val="28"/>
          <w:lang w:eastAsia="ko-KR"/>
        </w:rPr>
        <w:t xml:space="preserve">. </w:t>
      </w:r>
      <w:r w:rsidR="00A771C6" w:rsidRPr="00E1160D">
        <w:rPr>
          <w:sz w:val="28"/>
          <w:szCs w:val="28"/>
          <w:lang w:val="en-US" w:eastAsia="ko-KR"/>
        </w:rPr>
        <w:t>Jarl</w:t>
      </w:r>
      <w:r w:rsidR="00A771C6" w:rsidRPr="00E1160D">
        <w:rPr>
          <w:sz w:val="28"/>
          <w:szCs w:val="28"/>
          <w:lang w:eastAsia="ko-KR"/>
        </w:rPr>
        <w:t xml:space="preserve"> </w:t>
      </w:r>
      <w:smartTag w:uri="urn:schemas-microsoft-com:office:smarttags" w:element="place">
        <w:r w:rsidR="00A771C6" w:rsidRPr="00E1160D">
          <w:rPr>
            <w:sz w:val="28"/>
            <w:szCs w:val="28"/>
            <w:lang w:val="en-US" w:eastAsia="ko-KR"/>
          </w:rPr>
          <w:t>S</w:t>
        </w:r>
        <w:r w:rsidR="00A771C6" w:rsidRPr="00E1160D">
          <w:rPr>
            <w:sz w:val="28"/>
            <w:szCs w:val="28"/>
            <w:lang w:eastAsia="ko-KR"/>
          </w:rPr>
          <w:t xml:space="preserve"> </w:t>
        </w:r>
        <w:r w:rsidR="00A771C6" w:rsidRPr="00E1160D">
          <w:rPr>
            <w:sz w:val="28"/>
            <w:szCs w:val="28"/>
            <w:lang w:val="en-US" w:eastAsia="ko-KR"/>
          </w:rPr>
          <w:t>Torg</w:t>
        </w:r>
        <w:r w:rsidR="000B2101" w:rsidRPr="00E1160D">
          <w:rPr>
            <w:sz w:val="28"/>
            <w:szCs w:val="28"/>
            <w:lang w:val="en-US" w:eastAsia="ko-KR"/>
          </w:rPr>
          <w:t>erson</w:t>
        </w:r>
      </w:smartTag>
      <w:r w:rsidR="000B2101" w:rsidRPr="00E1160D">
        <w:rPr>
          <w:sz w:val="28"/>
          <w:szCs w:val="28"/>
          <w:lang w:eastAsia="ko-KR"/>
        </w:rPr>
        <w:t xml:space="preserve"> Предупреждение диабета у людей с ожирением: исследова</w:t>
      </w:r>
      <w:r w:rsidR="00C34E99">
        <w:rPr>
          <w:sz w:val="28"/>
          <w:szCs w:val="28"/>
          <w:lang w:eastAsia="ko-KR"/>
        </w:rPr>
        <w:t xml:space="preserve">- </w:t>
      </w:r>
      <w:r w:rsidR="000B2101" w:rsidRPr="00E1160D">
        <w:rPr>
          <w:sz w:val="28"/>
          <w:szCs w:val="28"/>
          <w:lang w:eastAsia="ko-KR"/>
        </w:rPr>
        <w:t xml:space="preserve">ние </w:t>
      </w:r>
      <w:r w:rsidR="000B2101" w:rsidRPr="00E1160D">
        <w:rPr>
          <w:sz w:val="28"/>
          <w:szCs w:val="28"/>
          <w:lang w:val="en-US" w:eastAsia="ko-KR"/>
        </w:rPr>
        <w:t>XENDOS</w:t>
      </w:r>
      <w:r w:rsidR="000B2101" w:rsidRPr="00E1160D">
        <w:rPr>
          <w:sz w:val="28"/>
          <w:szCs w:val="28"/>
          <w:lang w:eastAsia="ko-KR"/>
        </w:rPr>
        <w:t xml:space="preserve"> и его контекст</w:t>
      </w:r>
      <w:r w:rsidR="008A283A" w:rsidRPr="00E1160D">
        <w:rPr>
          <w:sz w:val="28"/>
          <w:szCs w:val="28"/>
          <w:lang w:eastAsia="ko-KR"/>
        </w:rPr>
        <w:t xml:space="preserve"> </w:t>
      </w:r>
      <w:r w:rsidR="00135CC3">
        <w:rPr>
          <w:sz w:val="28"/>
          <w:szCs w:val="28"/>
        </w:rPr>
        <w:t>// Вопр. эндокр</w:t>
      </w:r>
      <w:r w:rsidR="000B2101" w:rsidRPr="00E1160D">
        <w:rPr>
          <w:sz w:val="28"/>
          <w:szCs w:val="28"/>
        </w:rPr>
        <w:t>. – 2005, № 3 (6). – С. 2 – 7,</w:t>
      </w:r>
    </w:p>
    <w:p w:rsidR="00E8607F" w:rsidRDefault="00E8607F" w:rsidP="008918ED">
      <w:pPr>
        <w:pStyle w:val="21"/>
        <w:ind w:left="0" w:firstLine="0"/>
        <w:jc w:val="both"/>
        <w:rPr>
          <w:sz w:val="28"/>
          <w:szCs w:val="28"/>
          <w:lang w:eastAsia="ko-KR"/>
        </w:rPr>
      </w:pPr>
    </w:p>
    <w:p w:rsidR="00EB3998" w:rsidRPr="00F036EA" w:rsidRDefault="00911AE6" w:rsidP="008918ED">
      <w:pPr>
        <w:pStyle w:val="21"/>
        <w:ind w:left="0" w:firstLine="0"/>
        <w:jc w:val="both"/>
        <w:rPr>
          <w:b/>
          <w:sz w:val="28"/>
          <w:szCs w:val="28"/>
        </w:rPr>
      </w:pPr>
      <w:r w:rsidRPr="00911AE6">
        <w:rPr>
          <w:b/>
          <w:lang w:eastAsia="ko-KR"/>
        </w:rPr>
        <w:t xml:space="preserve"> </w:t>
      </w:r>
      <w:r w:rsidR="0026309A" w:rsidRPr="00911AE6">
        <w:rPr>
          <w:b/>
          <w:lang w:eastAsia="ko-KR"/>
        </w:rPr>
        <w:t xml:space="preserve">  </w:t>
      </w:r>
      <w:r w:rsidR="006A266B" w:rsidRPr="00F036EA">
        <w:rPr>
          <w:b/>
          <w:sz w:val="28"/>
          <w:szCs w:val="28"/>
        </w:rPr>
        <w:t>10</w:t>
      </w:r>
      <w:r w:rsidR="00EB3998" w:rsidRPr="00F036EA">
        <w:rPr>
          <w:b/>
          <w:sz w:val="28"/>
          <w:szCs w:val="28"/>
        </w:rPr>
        <w:t xml:space="preserve"> Основные вопросы контроля базисных данных по теме «</w:t>
      </w:r>
      <w:r w:rsidR="00C11EF8" w:rsidRPr="00F036EA">
        <w:rPr>
          <w:b/>
          <w:sz w:val="28"/>
          <w:szCs w:val="28"/>
        </w:rPr>
        <w:t>Дифферециальная диагностика и лечение различных форм ожирения</w:t>
      </w:r>
      <w:r w:rsidR="00EB3998" w:rsidRPr="00F036EA">
        <w:rPr>
          <w:b/>
          <w:sz w:val="28"/>
          <w:szCs w:val="28"/>
        </w:rPr>
        <w:t xml:space="preserve">» </w:t>
      </w:r>
    </w:p>
    <w:p w:rsidR="00EB3998" w:rsidRDefault="00EB3998" w:rsidP="006D6B27">
      <w:pPr>
        <w:jc w:val="center"/>
        <w:rPr>
          <w:b/>
          <w:bCs/>
          <w:sz w:val="28"/>
          <w:szCs w:val="28"/>
        </w:rPr>
      </w:pPr>
    </w:p>
    <w:p w:rsidR="00EB3998" w:rsidRDefault="00EB3998" w:rsidP="00D07E4C">
      <w:pPr>
        <w:numPr>
          <w:ilvl w:val="6"/>
          <w:numId w:val="27"/>
        </w:numPr>
        <w:tabs>
          <w:tab w:val="clear" w:pos="3240"/>
          <w:tab w:val="left" w:pos="360"/>
        </w:tabs>
        <w:ind w:hanging="3228"/>
        <w:rPr>
          <w:sz w:val="28"/>
          <w:szCs w:val="28"/>
        </w:rPr>
      </w:pPr>
      <w:r w:rsidRPr="00DB3323">
        <w:rPr>
          <w:sz w:val="28"/>
          <w:szCs w:val="28"/>
        </w:rPr>
        <w:t xml:space="preserve">Какой симптом </w:t>
      </w:r>
      <w:r>
        <w:rPr>
          <w:sz w:val="28"/>
          <w:szCs w:val="28"/>
        </w:rPr>
        <w:t>характерен для гипоталамического ожирения?</w:t>
      </w:r>
    </w:p>
    <w:p w:rsidR="00EB3998" w:rsidRDefault="00F1616E" w:rsidP="00D07E4C">
      <w:pPr>
        <w:numPr>
          <w:ilvl w:val="0"/>
          <w:numId w:val="1"/>
        </w:numPr>
        <w:ind w:left="0" w:firstLine="360"/>
        <w:rPr>
          <w:sz w:val="28"/>
          <w:szCs w:val="28"/>
        </w:rPr>
      </w:pPr>
      <w:r>
        <w:rPr>
          <w:sz w:val="28"/>
          <w:szCs w:val="28"/>
        </w:rPr>
        <w:t>Короткие розовые стрии,</w:t>
      </w:r>
    </w:p>
    <w:p w:rsidR="00EB3998" w:rsidRDefault="00F1616E" w:rsidP="00EB3998">
      <w:pPr>
        <w:numPr>
          <w:ilvl w:val="0"/>
          <w:numId w:val="1"/>
        </w:numPr>
        <w:rPr>
          <w:sz w:val="28"/>
          <w:szCs w:val="28"/>
        </w:rPr>
      </w:pPr>
      <w:r>
        <w:rPr>
          <w:sz w:val="28"/>
          <w:szCs w:val="28"/>
        </w:rPr>
        <w:t>«Лунообразное лицо»,</w:t>
      </w:r>
    </w:p>
    <w:p w:rsidR="00EB3998" w:rsidRDefault="00EB3998" w:rsidP="00EB3998">
      <w:pPr>
        <w:numPr>
          <w:ilvl w:val="0"/>
          <w:numId w:val="1"/>
        </w:numPr>
        <w:rPr>
          <w:sz w:val="28"/>
          <w:szCs w:val="28"/>
        </w:rPr>
      </w:pPr>
      <w:r>
        <w:rPr>
          <w:sz w:val="28"/>
          <w:szCs w:val="28"/>
        </w:rPr>
        <w:t>Приступообразное повышение артериального давления</w:t>
      </w:r>
      <w:r w:rsidR="00F1616E">
        <w:rPr>
          <w:sz w:val="28"/>
          <w:szCs w:val="28"/>
        </w:rPr>
        <w:t>,</w:t>
      </w:r>
    </w:p>
    <w:p w:rsidR="00EB3998" w:rsidRDefault="00EB3998" w:rsidP="00EB3998">
      <w:pPr>
        <w:numPr>
          <w:ilvl w:val="0"/>
          <w:numId w:val="1"/>
        </w:numPr>
        <w:rPr>
          <w:sz w:val="28"/>
          <w:szCs w:val="28"/>
        </w:rPr>
      </w:pPr>
      <w:r>
        <w:rPr>
          <w:sz w:val="28"/>
          <w:szCs w:val="28"/>
        </w:rPr>
        <w:t>Парезы и параличи</w:t>
      </w:r>
      <w:r w:rsidR="00F1616E">
        <w:rPr>
          <w:sz w:val="28"/>
          <w:szCs w:val="28"/>
        </w:rPr>
        <w:t>,</w:t>
      </w:r>
    </w:p>
    <w:p w:rsidR="00EB3998" w:rsidRDefault="00EB3998" w:rsidP="00EB3998">
      <w:pPr>
        <w:numPr>
          <w:ilvl w:val="0"/>
          <w:numId w:val="1"/>
        </w:numPr>
        <w:rPr>
          <w:sz w:val="28"/>
          <w:szCs w:val="28"/>
        </w:rPr>
      </w:pPr>
      <w:r>
        <w:rPr>
          <w:sz w:val="28"/>
          <w:szCs w:val="28"/>
        </w:rPr>
        <w:t>Афазия.</w:t>
      </w:r>
    </w:p>
    <w:p w:rsidR="00C11EF8" w:rsidRDefault="00C11EF8" w:rsidP="00C11EF8">
      <w:pPr>
        <w:ind w:left="360"/>
        <w:rPr>
          <w:sz w:val="28"/>
          <w:szCs w:val="28"/>
        </w:rPr>
      </w:pPr>
    </w:p>
    <w:p w:rsidR="00EB3998" w:rsidRPr="00450379" w:rsidRDefault="003D5C30" w:rsidP="00EB3998">
      <w:pPr>
        <w:rPr>
          <w:sz w:val="28"/>
          <w:szCs w:val="28"/>
        </w:rPr>
      </w:pPr>
      <w:r>
        <w:rPr>
          <w:sz w:val="28"/>
          <w:szCs w:val="28"/>
        </w:rPr>
        <w:t>2. Какие</w:t>
      </w:r>
      <w:r w:rsidR="00EB3998">
        <w:rPr>
          <w:sz w:val="28"/>
          <w:szCs w:val="28"/>
        </w:rPr>
        <w:t xml:space="preserve"> гормон</w:t>
      </w:r>
      <w:r>
        <w:rPr>
          <w:sz w:val="28"/>
          <w:szCs w:val="28"/>
        </w:rPr>
        <w:t>ы</w:t>
      </w:r>
      <w:r w:rsidR="00EB3998">
        <w:rPr>
          <w:sz w:val="28"/>
          <w:szCs w:val="28"/>
        </w:rPr>
        <w:t xml:space="preserve"> способствует повышению массы тела человека? </w:t>
      </w:r>
    </w:p>
    <w:p w:rsidR="00EB3998" w:rsidRDefault="00EB3998" w:rsidP="00EB3998">
      <w:pPr>
        <w:ind w:left="360"/>
        <w:rPr>
          <w:sz w:val="28"/>
          <w:szCs w:val="28"/>
        </w:rPr>
      </w:pPr>
      <w:r>
        <w:rPr>
          <w:sz w:val="28"/>
          <w:szCs w:val="28"/>
        </w:rPr>
        <w:t xml:space="preserve">А) </w:t>
      </w:r>
      <w:r w:rsidR="006306CE">
        <w:rPr>
          <w:sz w:val="28"/>
          <w:szCs w:val="28"/>
        </w:rPr>
        <w:t xml:space="preserve">Интермидин </w:t>
      </w:r>
      <w:r>
        <w:rPr>
          <w:sz w:val="28"/>
          <w:szCs w:val="28"/>
        </w:rPr>
        <w:t>гипофи</w:t>
      </w:r>
      <w:r w:rsidR="00F1616E">
        <w:rPr>
          <w:sz w:val="28"/>
          <w:szCs w:val="28"/>
        </w:rPr>
        <w:t>за,</w:t>
      </w:r>
    </w:p>
    <w:p w:rsidR="00EB3998" w:rsidRDefault="00EB3998" w:rsidP="00EB3998">
      <w:pPr>
        <w:numPr>
          <w:ilvl w:val="0"/>
          <w:numId w:val="4"/>
        </w:numPr>
        <w:rPr>
          <w:sz w:val="28"/>
          <w:szCs w:val="28"/>
        </w:rPr>
      </w:pPr>
      <w:r>
        <w:rPr>
          <w:sz w:val="28"/>
          <w:szCs w:val="28"/>
        </w:rPr>
        <w:t>Адиуретический гормон гипофиза</w:t>
      </w:r>
      <w:r w:rsidR="00F1616E">
        <w:rPr>
          <w:sz w:val="28"/>
          <w:szCs w:val="28"/>
        </w:rPr>
        <w:t>,</w:t>
      </w:r>
    </w:p>
    <w:p w:rsidR="00EB3998" w:rsidRDefault="00EB3998" w:rsidP="00EB3998">
      <w:pPr>
        <w:numPr>
          <w:ilvl w:val="0"/>
          <w:numId w:val="4"/>
        </w:numPr>
        <w:rPr>
          <w:sz w:val="28"/>
          <w:szCs w:val="28"/>
        </w:rPr>
      </w:pPr>
      <w:r>
        <w:rPr>
          <w:iCs/>
          <w:sz w:val="28"/>
          <w:szCs w:val="28"/>
          <w:lang w:eastAsia="ko-KR"/>
        </w:rPr>
        <w:t>Кортикостероиды</w:t>
      </w:r>
      <w:r w:rsidR="00F1616E">
        <w:rPr>
          <w:sz w:val="28"/>
          <w:szCs w:val="28"/>
        </w:rPr>
        <w:t>,</w:t>
      </w:r>
    </w:p>
    <w:p w:rsidR="00EB3998" w:rsidRDefault="00F1616E" w:rsidP="00EB3998">
      <w:pPr>
        <w:numPr>
          <w:ilvl w:val="0"/>
          <w:numId w:val="4"/>
        </w:numPr>
        <w:rPr>
          <w:sz w:val="28"/>
          <w:szCs w:val="28"/>
        </w:rPr>
      </w:pPr>
      <w:r>
        <w:rPr>
          <w:sz w:val="28"/>
          <w:szCs w:val="28"/>
        </w:rPr>
        <w:t>Минералокортикоиды,</w:t>
      </w:r>
    </w:p>
    <w:p w:rsidR="00EB3998" w:rsidRDefault="00EB3998" w:rsidP="00EB3998">
      <w:pPr>
        <w:numPr>
          <w:ilvl w:val="0"/>
          <w:numId w:val="4"/>
        </w:numPr>
        <w:rPr>
          <w:sz w:val="28"/>
          <w:szCs w:val="28"/>
        </w:rPr>
      </w:pPr>
      <w:r>
        <w:rPr>
          <w:sz w:val="28"/>
          <w:szCs w:val="28"/>
        </w:rPr>
        <w:t>Тиреоидные гормоны.</w:t>
      </w:r>
    </w:p>
    <w:p w:rsidR="00EB3998" w:rsidRDefault="00EB3998" w:rsidP="00EB3998">
      <w:pPr>
        <w:rPr>
          <w:sz w:val="28"/>
          <w:szCs w:val="28"/>
        </w:rPr>
      </w:pPr>
    </w:p>
    <w:p w:rsidR="00EB3998" w:rsidRPr="00450379" w:rsidRDefault="003D5C30" w:rsidP="00EB3998">
      <w:pPr>
        <w:rPr>
          <w:sz w:val="28"/>
          <w:szCs w:val="28"/>
        </w:rPr>
      </w:pPr>
      <w:r>
        <w:rPr>
          <w:sz w:val="28"/>
          <w:szCs w:val="28"/>
        </w:rPr>
        <w:t>3</w:t>
      </w:r>
      <w:r w:rsidR="00EB3998">
        <w:rPr>
          <w:sz w:val="28"/>
          <w:szCs w:val="28"/>
        </w:rPr>
        <w:t xml:space="preserve">. При каком заболевании наблюдается положительная </w:t>
      </w:r>
      <w:r w:rsidR="006306CE">
        <w:rPr>
          <w:sz w:val="28"/>
          <w:szCs w:val="28"/>
        </w:rPr>
        <w:t xml:space="preserve">большая </w:t>
      </w:r>
      <w:r w:rsidR="00EB3998">
        <w:rPr>
          <w:sz w:val="28"/>
          <w:szCs w:val="28"/>
        </w:rPr>
        <w:t xml:space="preserve">дексаметазоновая проба? </w:t>
      </w:r>
    </w:p>
    <w:p w:rsidR="00EB3998" w:rsidRDefault="00EB3998" w:rsidP="00EB3998">
      <w:pPr>
        <w:ind w:left="360"/>
        <w:rPr>
          <w:sz w:val="28"/>
          <w:szCs w:val="28"/>
        </w:rPr>
      </w:pPr>
      <w:r>
        <w:rPr>
          <w:sz w:val="28"/>
          <w:szCs w:val="28"/>
        </w:rPr>
        <w:t xml:space="preserve">А) </w:t>
      </w:r>
      <w:r w:rsidR="00AD632D">
        <w:rPr>
          <w:sz w:val="28"/>
          <w:szCs w:val="28"/>
        </w:rPr>
        <w:t>Болезнь</w:t>
      </w:r>
      <w:r>
        <w:rPr>
          <w:sz w:val="28"/>
          <w:szCs w:val="28"/>
        </w:rPr>
        <w:t xml:space="preserve"> Иценко </w:t>
      </w:r>
      <w:r w:rsidR="00F1616E">
        <w:rPr>
          <w:sz w:val="28"/>
          <w:szCs w:val="28"/>
        </w:rPr>
        <w:t>–</w:t>
      </w:r>
      <w:r>
        <w:rPr>
          <w:sz w:val="28"/>
          <w:szCs w:val="28"/>
        </w:rPr>
        <w:t xml:space="preserve"> Кушинга</w:t>
      </w:r>
      <w:r w:rsidR="00F1616E">
        <w:rPr>
          <w:sz w:val="28"/>
          <w:szCs w:val="28"/>
        </w:rPr>
        <w:t>,</w:t>
      </w:r>
    </w:p>
    <w:p w:rsidR="00EB3998" w:rsidRDefault="00EB3998" w:rsidP="00EB3998">
      <w:pPr>
        <w:ind w:left="360"/>
        <w:rPr>
          <w:sz w:val="28"/>
          <w:szCs w:val="28"/>
        </w:rPr>
      </w:pPr>
      <w:r>
        <w:rPr>
          <w:sz w:val="28"/>
          <w:szCs w:val="28"/>
        </w:rPr>
        <w:t xml:space="preserve">В) Синдром Иценко </w:t>
      </w:r>
      <w:r w:rsidR="00F1616E">
        <w:rPr>
          <w:sz w:val="28"/>
          <w:szCs w:val="28"/>
        </w:rPr>
        <w:t>–</w:t>
      </w:r>
      <w:r>
        <w:rPr>
          <w:sz w:val="28"/>
          <w:szCs w:val="28"/>
        </w:rPr>
        <w:t xml:space="preserve"> Кушинга</w:t>
      </w:r>
      <w:r w:rsidR="00F1616E">
        <w:rPr>
          <w:sz w:val="28"/>
          <w:szCs w:val="28"/>
        </w:rPr>
        <w:t>,</w:t>
      </w:r>
    </w:p>
    <w:p w:rsidR="00EB3998" w:rsidRDefault="00EB3998" w:rsidP="00EB3998">
      <w:pPr>
        <w:ind w:left="360"/>
        <w:rPr>
          <w:sz w:val="28"/>
          <w:szCs w:val="28"/>
        </w:rPr>
      </w:pPr>
      <w:r>
        <w:rPr>
          <w:sz w:val="28"/>
          <w:szCs w:val="28"/>
        </w:rPr>
        <w:t xml:space="preserve">С) </w:t>
      </w:r>
      <w:r>
        <w:rPr>
          <w:sz w:val="28"/>
          <w:szCs w:val="28"/>
          <w:lang w:val="en-US"/>
        </w:rPr>
        <w:t>C</w:t>
      </w:r>
      <w:r>
        <w:rPr>
          <w:sz w:val="28"/>
          <w:szCs w:val="28"/>
        </w:rPr>
        <w:t>индром</w:t>
      </w:r>
      <w:r>
        <w:rPr>
          <w:iCs/>
          <w:sz w:val="28"/>
          <w:szCs w:val="28"/>
          <w:lang w:eastAsia="ko-KR"/>
        </w:rPr>
        <w:t xml:space="preserve"> Кона</w:t>
      </w:r>
      <w:r w:rsidR="00F1616E">
        <w:rPr>
          <w:sz w:val="28"/>
          <w:szCs w:val="28"/>
        </w:rPr>
        <w:t>,</w:t>
      </w:r>
    </w:p>
    <w:p w:rsidR="00EB3998" w:rsidRDefault="00EB3998" w:rsidP="00EB3998">
      <w:pPr>
        <w:numPr>
          <w:ilvl w:val="0"/>
          <w:numId w:val="5"/>
        </w:numPr>
        <w:rPr>
          <w:sz w:val="28"/>
          <w:szCs w:val="28"/>
        </w:rPr>
      </w:pPr>
      <w:r>
        <w:rPr>
          <w:sz w:val="28"/>
          <w:szCs w:val="28"/>
        </w:rPr>
        <w:t>Гипот</w:t>
      </w:r>
      <w:r w:rsidR="00F1616E">
        <w:rPr>
          <w:sz w:val="28"/>
          <w:szCs w:val="28"/>
        </w:rPr>
        <w:t>иреоз,</w:t>
      </w:r>
    </w:p>
    <w:p w:rsidR="00EB3998" w:rsidRDefault="00EB3998" w:rsidP="00EB3998">
      <w:pPr>
        <w:numPr>
          <w:ilvl w:val="0"/>
          <w:numId w:val="5"/>
        </w:numPr>
        <w:rPr>
          <w:sz w:val="28"/>
          <w:szCs w:val="28"/>
        </w:rPr>
      </w:pPr>
      <w:r>
        <w:rPr>
          <w:sz w:val="28"/>
          <w:szCs w:val="28"/>
          <w:lang w:val="en-US"/>
        </w:rPr>
        <w:t>C</w:t>
      </w:r>
      <w:r>
        <w:rPr>
          <w:sz w:val="28"/>
          <w:szCs w:val="28"/>
        </w:rPr>
        <w:t>индром Шиена.</w:t>
      </w:r>
    </w:p>
    <w:p w:rsidR="00680B7F" w:rsidRDefault="00680B7F" w:rsidP="00680B7F">
      <w:pPr>
        <w:ind w:left="360"/>
        <w:rPr>
          <w:sz w:val="28"/>
          <w:szCs w:val="28"/>
        </w:rPr>
      </w:pPr>
    </w:p>
    <w:p w:rsidR="00680B7F" w:rsidRDefault="003D5C30" w:rsidP="003D5C30">
      <w:pPr>
        <w:rPr>
          <w:sz w:val="28"/>
          <w:szCs w:val="28"/>
        </w:rPr>
      </w:pPr>
      <w:r>
        <w:rPr>
          <w:sz w:val="28"/>
          <w:szCs w:val="28"/>
        </w:rPr>
        <w:t xml:space="preserve">4. </w:t>
      </w:r>
      <w:r w:rsidR="00680B7F">
        <w:rPr>
          <w:sz w:val="28"/>
          <w:szCs w:val="28"/>
        </w:rPr>
        <w:t>При каком заболевании может наблюдается повышение уровня пролактина?</w:t>
      </w:r>
    </w:p>
    <w:p w:rsidR="00680B7F" w:rsidRDefault="00F1616E" w:rsidP="00680B7F">
      <w:pPr>
        <w:ind w:left="360"/>
        <w:rPr>
          <w:sz w:val="28"/>
          <w:szCs w:val="28"/>
        </w:rPr>
      </w:pPr>
      <w:r>
        <w:rPr>
          <w:sz w:val="28"/>
          <w:szCs w:val="28"/>
        </w:rPr>
        <w:t>А) Тиреотоксико</w:t>
      </w:r>
      <w:r w:rsidR="003D5C30">
        <w:rPr>
          <w:sz w:val="28"/>
          <w:szCs w:val="28"/>
        </w:rPr>
        <w:t>з</w:t>
      </w:r>
      <w:r>
        <w:rPr>
          <w:sz w:val="28"/>
          <w:szCs w:val="28"/>
        </w:rPr>
        <w:t>,</w:t>
      </w:r>
      <w:r w:rsidR="00680B7F">
        <w:rPr>
          <w:sz w:val="28"/>
          <w:szCs w:val="28"/>
        </w:rPr>
        <w:t>.</w:t>
      </w:r>
    </w:p>
    <w:p w:rsidR="00680B7F" w:rsidRDefault="00F1616E" w:rsidP="00680B7F">
      <w:pPr>
        <w:ind w:left="360"/>
        <w:rPr>
          <w:sz w:val="28"/>
          <w:szCs w:val="28"/>
        </w:rPr>
      </w:pPr>
      <w:r>
        <w:rPr>
          <w:sz w:val="28"/>
          <w:szCs w:val="28"/>
        </w:rPr>
        <w:t>В) Гипотиреоз,</w:t>
      </w:r>
    </w:p>
    <w:p w:rsidR="00680B7F" w:rsidRDefault="00680B7F" w:rsidP="00680B7F">
      <w:pPr>
        <w:ind w:left="360"/>
        <w:rPr>
          <w:sz w:val="28"/>
          <w:szCs w:val="28"/>
        </w:rPr>
      </w:pPr>
      <w:r>
        <w:rPr>
          <w:sz w:val="28"/>
          <w:szCs w:val="28"/>
        </w:rPr>
        <w:t xml:space="preserve">С) </w:t>
      </w:r>
      <w:r>
        <w:rPr>
          <w:sz w:val="28"/>
          <w:szCs w:val="28"/>
          <w:lang w:val="en-US"/>
        </w:rPr>
        <w:t>C</w:t>
      </w:r>
      <w:r>
        <w:rPr>
          <w:sz w:val="28"/>
          <w:szCs w:val="28"/>
        </w:rPr>
        <w:t>индром</w:t>
      </w:r>
      <w:r>
        <w:rPr>
          <w:iCs/>
          <w:sz w:val="28"/>
          <w:szCs w:val="28"/>
          <w:lang w:eastAsia="ko-KR"/>
        </w:rPr>
        <w:t xml:space="preserve"> Кона</w:t>
      </w:r>
      <w:r w:rsidR="00F1616E">
        <w:rPr>
          <w:sz w:val="28"/>
          <w:szCs w:val="28"/>
        </w:rPr>
        <w:t>,</w:t>
      </w:r>
    </w:p>
    <w:p w:rsidR="00680B7F" w:rsidRDefault="00680B7F" w:rsidP="000B3241">
      <w:pPr>
        <w:numPr>
          <w:ilvl w:val="0"/>
          <w:numId w:val="10"/>
        </w:numPr>
        <w:rPr>
          <w:sz w:val="28"/>
          <w:szCs w:val="28"/>
        </w:rPr>
      </w:pPr>
      <w:r>
        <w:rPr>
          <w:sz w:val="28"/>
          <w:szCs w:val="28"/>
        </w:rPr>
        <w:t>Гиперпаратиреоз</w:t>
      </w:r>
      <w:r w:rsidR="00F1616E">
        <w:rPr>
          <w:sz w:val="28"/>
          <w:szCs w:val="28"/>
        </w:rPr>
        <w:t>,</w:t>
      </w:r>
    </w:p>
    <w:p w:rsidR="00680B7F" w:rsidRDefault="00680B7F" w:rsidP="00680B7F">
      <w:pPr>
        <w:numPr>
          <w:ilvl w:val="0"/>
          <w:numId w:val="10"/>
        </w:numPr>
        <w:rPr>
          <w:sz w:val="28"/>
          <w:szCs w:val="28"/>
        </w:rPr>
      </w:pPr>
      <w:r>
        <w:rPr>
          <w:sz w:val="28"/>
          <w:szCs w:val="28"/>
          <w:lang w:val="en-US"/>
        </w:rPr>
        <w:t>C</w:t>
      </w:r>
      <w:r>
        <w:rPr>
          <w:sz w:val="28"/>
          <w:szCs w:val="28"/>
        </w:rPr>
        <w:t>индром Шиена.</w:t>
      </w:r>
    </w:p>
    <w:p w:rsidR="00680B7F" w:rsidRDefault="00680B7F" w:rsidP="00680B7F">
      <w:pPr>
        <w:rPr>
          <w:sz w:val="28"/>
          <w:szCs w:val="28"/>
        </w:rPr>
      </w:pPr>
    </w:p>
    <w:p w:rsidR="00680B7F" w:rsidRDefault="003D5C30" w:rsidP="005550C5">
      <w:pPr>
        <w:rPr>
          <w:sz w:val="28"/>
          <w:szCs w:val="28"/>
        </w:rPr>
      </w:pPr>
      <w:r>
        <w:rPr>
          <w:sz w:val="28"/>
          <w:szCs w:val="28"/>
        </w:rPr>
        <w:t>5</w:t>
      </w:r>
      <w:r w:rsidR="00680B7F">
        <w:rPr>
          <w:sz w:val="28"/>
          <w:szCs w:val="28"/>
        </w:rPr>
        <w:t xml:space="preserve">. Гиперпродукция какого гормона наблюдается при </w:t>
      </w:r>
      <w:r w:rsidR="000B3241">
        <w:rPr>
          <w:sz w:val="28"/>
          <w:szCs w:val="28"/>
        </w:rPr>
        <w:t>с</w:t>
      </w:r>
      <w:r w:rsidR="00680B7F">
        <w:rPr>
          <w:sz w:val="28"/>
          <w:szCs w:val="28"/>
        </w:rPr>
        <w:t>индром</w:t>
      </w:r>
      <w:r w:rsidR="000B3241">
        <w:rPr>
          <w:sz w:val="28"/>
          <w:szCs w:val="28"/>
        </w:rPr>
        <w:t>е</w:t>
      </w:r>
      <w:r w:rsidR="00680B7F">
        <w:rPr>
          <w:sz w:val="28"/>
          <w:szCs w:val="28"/>
        </w:rPr>
        <w:t xml:space="preserve"> Иценко </w:t>
      </w:r>
      <w:r w:rsidR="000B3241">
        <w:rPr>
          <w:sz w:val="28"/>
          <w:szCs w:val="28"/>
        </w:rPr>
        <w:t>–</w:t>
      </w:r>
      <w:r w:rsidR="00680B7F">
        <w:rPr>
          <w:sz w:val="28"/>
          <w:szCs w:val="28"/>
        </w:rPr>
        <w:t xml:space="preserve"> Кушинга</w:t>
      </w:r>
      <w:r w:rsidR="000B3241">
        <w:rPr>
          <w:sz w:val="28"/>
          <w:szCs w:val="28"/>
        </w:rPr>
        <w:t>?</w:t>
      </w:r>
      <w:r w:rsidR="00680B7F">
        <w:rPr>
          <w:sz w:val="28"/>
          <w:szCs w:val="28"/>
        </w:rPr>
        <w:t>.</w:t>
      </w:r>
    </w:p>
    <w:p w:rsidR="000B3241" w:rsidRDefault="000B3241" w:rsidP="000B3241">
      <w:pPr>
        <w:ind w:left="360"/>
        <w:rPr>
          <w:sz w:val="28"/>
          <w:szCs w:val="28"/>
        </w:rPr>
      </w:pPr>
      <w:r>
        <w:rPr>
          <w:sz w:val="28"/>
          <w:szCs w:val="28"/>
        </w:rPr>
        <w:t xml:space="preserve">А) </w:t>
      </w:r>
      <w:r>
        <w:rPr>
          <w:sz w:val="28"/>
          <w:szCs w:val="28"/>
          <w:lang w:val="en-US"/>
        </w:rPr>
        <w:t>C</w:t>
      </w:r>
      <w:r>
        <w:rPr>
          <w:sz w:val="28"/>
          <w:szCs w:val="28"/>
        </w:rPr>
        <w:t>оматотропный гормон</w:t>
      </w:r>
      <w:r w:rsidR="00F1616E">
        <w:rPr>
          <w:sz w:val="28"/>
          <w:szCs w:val="28"/>
        </w:rPr>
        <w:t>,</w:t>
      </w:r>
      <w:r>
        <w:rPr>
          <w:sz w:val="28"/>
          <w:szCs w:val="28"/>
        </w:rPr>
        <w:t xml:space="preserve"> </w:t>
      </w:r>
    </w:p>
    <w:p w:rsidR="000B3241" w:rsidRDefault="000B3241" w:rsidP="000B3241">
      <w:pPr>
        <w:ind w:left="360"/>
        <w:rPr>
          <w:sz w:val="28"/>
          <w:szCs w:val="28"/>
        </w:rPr>
      </w:pPr>
      <w:r>
        <w:rPr>
          <w:sz w:val="28"/>
          <w:szCs w:val="28"/>
        </w:rPr>
        <w:t>В) Антидиуретический гормон</w:t>
      </w:r>
      <w:r w:rsidR="00F1616E">
        <w:rPr>
          <w:sz w:val="28"/>
          <w:szCs w:val="28"/>
        </w:rPr>
        <w:t>,</w:t>
      </w:r>
      <w:r>
        <w:rPr>
          <w:sz w:val="28"/>
          <w:szCs w:val="28"/>
        </w:rPr>
        <w:t xml:space="preserve"> </w:t>
      </w:r>
    </w:p>
    <w:p w:rsidR="000B3241" w:rsidRDefault="000B3241" w:rsidP="000B3241">
      <w:pPr>
        <w:ind w:left="360"/>
        <w:rPr>
          <w:sz w:val="28"/>
          <w:szCs w:val="28"/>
        </w:rPr>
      </w:pPr>
      <w:r>
        <w:rPr>
          <w:iCs/>
          <w:sz w:val="28"/>
          <w:szCs w:val="28"/>
          <w:lang w:eastAsia="ko-KR"/>
        </w:rPr>
        <w:t>С) Кортизол</w:t>
      </w:r>
      <w:r w:rsidR="00F1616E">
        <w:rPr>
          <w:sz w:val="28"/>
          <w:szCs w:val="28"/>
        </w:rPr>
        <w:t>,</w:t>
      </w:r>
    </w:p>
    <w:p w:rsidR="000B3241" w:rsidRDefault="00F1616E" w:rsidP="000B3241">
      <w:pPr>
        <w:numPr>
          <w:ilvl w:val="0"/>
          <w:numId w:val="11"/>
        </w:numPr>
        <w:rPr>
          <w:sz w:val="28"/>
          <w:szCs w:val="28"/>
        </w:rPr>
      </w:pPr>
      <w:r>
        <w:rPr>
          <w:sz w:val="28"/>
          <w:szCs w:val="28"/>
        </w:rPr>
        <w:t>Минералокортикоиды,</w:t>
      </w:r>
    </w:p>
    <w:p w:rsidR="00680B7F" w:rsidRDefault="000B3241" w:rsidP="000B3241">
      <w:pPr>
        <w:rPr>
          <w:sz w:val="28"/>
          <w:szCs w:val="28"/>
        </w:rPr>
      </w:pPr>
      <w:r>
        <w:rPr>
          <w:sz w:val="28"/>
          <w:szCs w:val="28"/>
        </w:rPr>
        <w:t xml:space="preserve">     Е) Тиреоидные гормоны.</w:t>
      </w:r>
    </w:p>
    <w:p w:rsidR="000B3241" w:rsidRDefault="000B3241" w:rsidP="000B3241">
      <w:pPr>
        <w:rPr>
          <w:sz w:val="28"/>
          <w:szCs w:val="28"/>
        </w:rPr>
      </w:pPr>
    </w:p>
    <w:p w:rsidR="000B3241" w:rsidRDefault="003D5C30" w:rsidP="003D5C30">
      <w:pPr>
        <w:rPr>
          <w:sz w:val="28"/>
          <w:szCs w:val="28"/>
        </w:rPr>
      </w:pPr>
      <w:r>
        <w:rPr>
          <w:sz w:val="28"/>
          <w:szCs w:val="28"/>
        </w:rPr>
        <w:t>6.</w:t>
      </w:r>
      <w:r w:rsidR="000B3241">
        <w:rPr>
          <w:sz w:val="28"/>
          <w:szCs w:val="28"/>
        </w:rPr>
        <w:t>Гиперпродукция какого гормона наблюдается при синдроме Кона?</w:t>
      </w:r>
    </w:p>
    <w:p w:rsidR="000B3241" w:rsidRDefault="000B3241" w:rsidP="000B3241">
      <w:pPr>
        <w:ind w:left="360"/>
        <w:rPr>
          <w:sz w:val="28"/>
          <w:szCs w:val="28"/>
        </w:rPr>
      </w:pPr>
      <w:r>
        <w:rPr>
          <w:sz w:val="28"/>
          <w:szCs w:val="28"/>
        </w:rPr>
        <w:t xml:space="preserve">А) </w:t>
      </w:r>
      <w:r>
        <w:rPr>
          <w:sz w:val="28"/>
          <w:szCs w:val="28"/>
          <w:lang w:val="en-US"/>
        </w:rPr>
        <w:t>C</w:t>
      </w:r>
      <w:r>
        <w:rPr>
          <w:sz w:val="28"/>
          <w:szCs w:val="28"/>
        </w:rPr>
        <w:t>оматотропный гормон</w:t>
      </w:r>
      <w:r w:rsidR="00F1616E">
        <w:rPr>
          <w:sz w:val="28"/>
          <w:szCs w:val="28"/>
        </w:rPr>
        <w:t>,</w:t>
      </w:r>
      <w:r>
        <w:rPr>
          <w:sz w:val="28"/>
          <w:szCs w:val="28"/>
        </w:rPr>
        <w:t xml:space="preserve"> </w:t>
      </w:r>
    </w:p>
    <w:p w:rsidR="000B3241" w:rsidRDefault="000B3241" w:rsidP="000B3241">
      <w:pPr>
        <w:ind w:left="360"/>
        <w:rPr>
          <w:sz w:val="28"/>
          <w:szCs w:val="28"/>
        </w:rPr>
      </w:pPr>
      <w:r>
        <w:rPr>
          <w:sz w:val="28"/>
          <w:szCs w:val="28"/>
        </w:rPr>
        <w:t>В) Антидиуретический гормон</w:t>
      </w:r>
      <w:r w:rsidR="00F1616E">
        <w:rPr>
          <w:sz w:val="28"/>
          <w:szCs w:val="28"/>
        </w:rPr>
        <w:t>,</w:t>
      </w:r>
      <w:r>
        <w:rPr>
          <w:sz w:val="28"/>
          <w:szCs w:val="28"/>
        </w:rPr>
        <w:t xml:space="preserve"> </w:t>
      </w:r>
    </w:p>
    <w:p w:rsidR="000B3241" w:rsidRDefault="000B3241" w:rsidP="000B3241">
      <w:pPr>
        <w:ind w:left="360"/>
        <w:rPr>
          <w:sz w:val="28"/>
          <w:szCs w:val="28"/>
        </w:rPr>
      </w:pPr>
      <w:r>
        <w:rPr>
          <w:iCs/>
          <w:sz w:val="28"/>
          <w:szCs w:val="28"/>
          <w:lang w:eastAsia="ko-KR"/>
        </w:rPr>
        <w:t>С) Кортизол</w:t>
      </w:r>
      <w:r w:rsidR="00F1616E">
        <w:rPr>
          <w:sz w:val="28"/>
          <w:szCs w:val="28"/>
        </w:rPr>
        <w:t>,</w:t>
      </w:r>
    </w:p>
    <w:p w:rsidR="000B3241" w:rsidRDefault="000B3241" w:rsidP="000B3241">
      <w:pPr>
        <w:numPr>
          <w:ilvl w:val="0"/>
          <w:numId w:val="12"/>
        </w:numPr>
        <w:rPr>
          <w:sz w:val="28"/>
          <w:szCs w:val="28"/>
        </w:rPr>
      </w:pPr>
      <w:r>
        <w:rPr>
          <w:sz w:val="28"/>
          <w:szCs w:val="28"/>
        </w:rPr>
        <w:t>Альдостерон,</w:t>
      </w:r>
    </w:p>
    <w:p w:rsidR="000B3241" w:rsidRDefault="000B3241" w:rsidP="000B3241">
      <w:pPr>
        <w:rPr>
          <w:sz w:val="28"/>
          <w:szCs w:val="28"/>
        </w:rPr>
      </w:pPr>
      <w:r>
        <w:rPr>
          <w:sz w:val="28"/>
          <w:szCs w:val="28"/>
        </w:rPr>
        <w:t xml:space="preserve">     Е) Тиреоидные гормоны.</w:t>
      </w:r>
    </w:p>
    <w:p w:rsidR="000B3241" w:rsidRDefault="000B3241" w:rsidP="000B3241">
      <w:pPr>
        <w:rPr>
          <w:sz w:val="28"/>
          <w:szCs w:val="28"/>
        </w:rPr>
      </w:pPr>
    </w:p>
    <w:p w:rsidR="000B3241" w:rsidRDefault="00485506" w:rsidP="000B3241">
      <w:pPr>
        <w:rPr>
          <w:sz w:val="28"/>
          <w:szCs w:val="28"/>
        </w:rPr>
      </w:pPr>
      <w:r>
        <w:rPr>
          <w:sz w:val="28"/>
          <w:szCs w:val="28"/>
        </w:rPr>
        <w:t>7</w:t>
      </w:r>
      <w:r w:rsidR="000B3241">
        <w:rPr>
          <w:sz w:val="28"/>
          <w:szCs w:val="28"/>
        </w:rPr>
        <w:t>. Какой сахароснижающий препарат применяется для повышения чувствительности к инсулину?</w:t>
      </w:r>
    </w:p>
    <w:p w:rsidR="000B3241" w:rsidRDefault="00F1616E" w:rsidP="000B3241">
      <w:pPr>
        <w:ind w:left="360"/>
        <w:rPr>
          <w:sz w:val="28"/>
          <w:szCs w:val="28"/>
        </w:rPr>
      </w:pPr>
      <w:r>
        <w:rPr>
          <w:sz w:val="28"/>
          <w:szCs w:val="28"/>
        </w:rPr>
        <w:t>А) Амарил,</w:t>
      </w:r>
      <w:r w:rsidR="000B3241">
        <w:rPr>
          <w:sz w:val="28"/>
          <w:szCs w:val="28"/>
        </w:rPr>
        <w:t xml:space="preserve"> </w:t>
      </w:r>
    </w:p>
    <w:p w:rsidR="000B3241" w:rsidRDefault="00F1616E" w:rsidP="000B3241">
      <w:pPr>
        <w:ind w:left="360"/>
        <w:rPr>
          <w:sz w:val="28"/>
          <w:szCs w:val="28"/>
        </w:rPr>
      </w:pPr>
      <w:r>
        <w:rPr>
          <w:sz w:val="28"/>
          <w:szCs w:val="28"/>
        </w:rPr>
        <w:t>В) Диабетон,</w:t>
      </w:r>
      <w:r w:rsidR="000B3241">
        <w:rPr>
          <w:sz w:val="28"/>
          <w:szCs w:val="28"/>
        </w:rPr>
        <w:t xml:space="preserve"> </w:t>
      </w:r>
    </w:p>
    <w:p w:rsidR="000B3241" w:rsidRDefault="000B3241" w:rsidP="000B3241">
      <w:pPr>
        <w:ind w:left="360"/>
        <w:rPr>
          <w:sz w:val="28"/>
          <w:szCs w:val="28"/>
        </w:rPr>
      </w:pPr>
      <w:r>
        <w:rPr>
          <w:iCs/>
          <w:sz w:val="28"/>
          <w:szCs w:val="28"/>
          <w:lang w:eastAsia="ko-KR"/>
        </w:rPr>
        <w:t>С) Кортизол</w:t>
      </w:r>
      <w:r w:rsidR="00F1616E">
        <w:rPr>
          <w:sz w:val="28"/>
          <w:szCs w:val="28"/>
        </w:rPr>
        <w:t>,</w:t>
      </w:r>
    </w:p>
    <w:p w:rsidR="000B3241" w:rsidRDefault="000B3241" w:rsidP="000B3241">
      <w:pPr>
        <w:numPr>
          <w:ilvl w:val="0"/>
          <w:numId w:val="13"/>
        </w:numPr>
        <w:rPr>
          <w:sz w:val="28"/>
          <w:szCs w:val="28"/>
        </w:rPr>
      </w:pPr>
      <w:r>
        <w:rPr>
          <w:sz w:val="28"/>
          <w:szCs w:val="28"/>
        </w:rPr>
        <w:t>Гликлазид,</w:t>
      </w:r>
    </w:p>
    <w:p w:rsidR="000B3241" w:rsidRDefault="000B3241" w:rsidP="000B3241">
      <w:pPr>
        <w:rPr>
          <w:sz w:val="28"/>
          <w:szCs w:val="28"/>
        </w:rPr>
      </w:pPr>
      <w:r>
        <w:rPr>
          <w:sz w:val="28"/>
          <w:szCs w:val="28"/>
        </w:rPr>
        <w:t xml:space="preserve">     Е) Метформин.</w:t>
      </w:r>
    </w:p>
    <w:p w:rsidR="000B3241" w:rsidRDefault="000B3241" w:rsidP="000B3241">
      <w:pPr>
        <w:rPr>
          <w:sz w:val="28"/>
          <w:szCs w:val="28"/>
        </w:rPr>
      </w:pPr>
    </w:p>
    <w:p w:rsidR="000B3241" w:rsidRDefault="00485506" w:rsidP="000B3241">
      <w:pPr>
        <w:rPr>
          <w:sz w:val="28"/>
          <w:szCs w:val="28"/>
        </w:rPr>
      </w:pPr>
      <w:r>
        <w:rPr>
          <w:sz w:val="28"/>
          <w:szCs w:val="28"/>
        </w:rPr>
        <w:t>8</w:t>
      </w:r>
      <w:r w:rsidR="009215FA">
        <w:rPr>
          <w:sz w:val="28"/>
          <w:szCs w:val="28"/>
        </w:rPr>
        <w:t>. Что приводит к гипертриглицеридемии?</w:t>
      </w:r>
    </w:p>
    <w:p w:rsidR="009215FA" w:rsidRDefault="009215FA" w:rsidP="009215FA">
      <w:pPr>
        <w:ind w:left="360"/>
        <w:rPr>
          <w:sz w:val="28"/>
          <w:szCs w:val="28"/>
        </w:rPr>
      </w:pPr>
      <w:r>
        <w:rPr>
          <w:sz w:val="28"/>
          <w:szCs w:val="28"/>
        </w:rPr>
        <w:t>А) Гипер</w:t>
      </w:r>
      <w:r w:rsidR="002F10B8">
        <w:rPr>
          <w:sz w:val="28"/>
          <w:szCs w:val="28"/>
        </w:rPr>
        <w:t>инсулинемия,</w:t>
      </w:r>
      <w:r>
        <w:rPr>
          <w:sz w:val="28"/>
          <w:szCs w:val="28"/>
        </w:rPr>
        <w:t xml:space="preserve"> </w:t>
      </w:r>
    </w:p>
    <w:p w:rsidR="009215FA" w:rsidRDefault="002F10B8" w:rsidP="009215FA">
      <w:pPr>
        <w:ind w:left="360"/>
        <w:rPr>
          <w:sz w:val="28"/>
          <w:szCs w:val="28"/>
        </w:rPr>
      </w:pPr>
      <w:r>
        <w:rPr>
          <w:sz w:val="28"/>
          <w:szCs w:val="28"/>
        </w:rPr>
        <w:t>В) Гипоинсулинемия,</w:t>
      </w:r>
      <w:r w:rsidR="009215FA">
        <w:rPr>
          <w:sz w:val="28"/>
          <w:szCs w:val="28"/>
        </w:rPr>
        <w:t xml:space="preserve"> </w:t>
      </w:r>
    </w:p>
    <w:p w:rsidR="009215FA" w:rsidRDefault="009215FA" w:rsidP="009215FA">
      <w:pPr>
        <w:ind w:left="360"/>
        <w:rPr>
          <w:sz w:val="28"/>
          <w:szCs w:val="28"/>
        </w:rPr>
      </w:pPr>
      <w:r>
        <w:rPr>
          <w:iCs/>
          <w:sz w:val="28"/>
          <w:szCs w:val="28"/>
          <w:lang w:eastAsia="ko-KR"/>
        </w:rPr>
        <w:t>С) Гиперпаратиреоидизм</w:t>
      </w:r>
      <w:r w:rsidR="002F10B8">
        <w:rPr>
          <w:iCs/>
          <w:sz w:val="28"/>
          <w:szCs w:val="28"/>
          <w:lang w:eastAsia="ko-KR"/>
        </w:rPr>
        <w:t>,</w:t>
      </w:r>
    </w:p>
    <w:p w:rsidR="009215FA" w:rsidRDefault="002F10B8" w:rsidP="009215FA">
      <w:pPr>
        <w:numPr>
          <w:ilvl w:val="0"/>
          <w:numId w:val="15"/>
        </w:numPr>
        <w:rPr>
          <w:sz w:val="28"/>
          <w:szCs w:val="28"/>
        </w:rPr>
      </w:pPr>
      <w:r>
        <w:rPr>
          <w:sz w:val="28"/>
          <w:szCs w:val="28"/>
        </w:rPr>
        <w:t>Тиреотоксикоз,</w:t>
      </w:r>
    </w:p>
    <w:p w:rsidR="009215FA" w:rsidRDefault="009215FA" w:rsidP="009215FA">
      <w:pPr>
        <w:rPr>
          <w:sz w:val="28"/>
          <w:szCs w:val="28"/>
        </w:rPr>
      </w:pPr>
      <w:r>
        <w:rPr>
          <w:sz w:val="28"/>
          <w:szCs w:val="28"/>
        </w:rPr>
        <w:t xml:space="preserve">     Е) Гипергонадотропинемия.</w:t>
      </w:r>
    </w:p>
    <w:p w:rsidR="00934089" w:rsidRDefault="00934089" w:rsidP="009215FA">
      <w:pPr>
        <w:rPr>
          <w:sz w:val="28"/>
          <w:szCs w:val="28"/>
        </w:rPr>
      </w:pPr>
    </w:p>
    <w:p w:rsidR="006E5EFD" w:rsidRDefault="00485506" w:rsidP="00485506">
      <w:pPr>
        <w:rPr>
          <w:sz w:val="28"/>
          <w:szCs w:val="28"/>
        </w:rPr>
      </w:pPr>
      <w:r>
        <w:rPr>
          <w:sz w:val="28"/>
          <w:szCs w:val="28"/>
        </w:rPr>
        <w:t>9</w:t>
      </w:r>
      <w:r w:rsidR="006E5EFD">
        <w:rPr>
          <w:sz w:val="28"/>
          <w:szCs w:val="28"/>
        </w:rPr>
        <w:t>. Препараты какой группы целесообразно назначить для снижения уровня ХСЛПНП?</w:t>
      </w:r>
    </w:p>
    <w:p w:rsidR="006E5EFD" w:rsidRDefault="006E5EFD" w:rsidP="006E5EFD">
      <w:pPr>
        <w:ind w:left="360"/>
        <w:rPr>
          <w:sz w:val="28"/>
          <w:szCs w:val="28"/>
        </w:rPr>
      </w:pPr>
      <w:r>
        <w:rPr>
          <w:sz w:val="28"/>
          <w:szCs w:val="28"/>
        </w:rPr>
        <w:t>А) Фибраты</w:t>
      </w:r>
      <w:r w:rsidR="002F10B8">
        <w:rPr>
          <w:sz w:val="28"/>
          <w:szCs w:val="28"/>
        </w:rPr>
        <w:t>,</w:t>
      </w:r>
      <w:r>
        <w:rPr>
          <w:sz w:val="28"/>
          <w:szCs w:val="28"/>
        </w:rPr>
        <w:t xml:space="preserve"> </w:t>
      </w:r>
    </w:p>
    <w:p w:rsidR="006E5EFD" w:rsidRDefault="00414B87" w:rsidP="006E5EFD">
      <w:pPr>
        <w:ind w:left="360"/>
        <w:rPr>
          <w:sz w:val="28"/>
          <w:szCs w:val="28"/>
        </w:rPr>
      </w:pPr>
      <w:r>
        <w:rPr>
          <w:sz w:val="28"/>
          <w:szCs w:val="28"/>
        </w:rPr>
        <w:t xml:space="preserve">В) </w:t>
      </w:r>
      <w:r w:rsidR="006E5EFD">
        <w:rPr>
          <w:sz w:val="28"/>
          <w:szCs w:val="28"/>
        </w:rPr>
        <w:t>Статины</w:t>
      </w:r>
      <w:r w:rsidR="002F10B8">
        <w:rPr>
          <w:sz w:val="28"/>
          <w:szCs w:val="28"/>
        </w:rPr>
        <w:t>,</w:t>
      </w:r>
      <w:r w:rsidR="006E5EFD">
        <w:rPr>
          <w:sz w:val="28"/>
          <w:szCs w:val="28"/>
        </w:rPr>
        <w:t xml:space="preserve"> </w:t>
      </w:r>
    </w:p>
    <w:p w:rsidR="006E5EFD" w:rsidRDefault="006E5EFD" w:rsidP="006E5EFD">
      <w:pPr>
        <w:ind w:left="360"/>
        <w:rPr>
          <w:sz w:val="28"/>
          <w:szCs w:val="28"/>
        </w:rPr>
      </w:pPr>
      <w:r>
        <w:rPr>
          <w:iCs/>
          <w:sz w:val="28"/>
          <w:szCs w:val="28"/>
          <w:lang w:eastAsia="ko-KR"/>
        </w:rPr>
        <w:t>С) Диуретики</w:t>
      </w:r>
      <w:r w:rsidR="002F10B8">
        <w:rPr>
          <w:iCs/>
          <w:sz w:val="28"/>
          <w:szCs w:val="28"/>
          <w:lang w:eastAsia="ko-KR"/>
        </w:rPr>
        <w:t>,</w:t>
      </w:r>
    </w:p>
    <w:p w:rsidR="006E5EFD" w:rsidRDefault="006E5EFD" w:rsidP="006E5EFD">
      <w:pPr>
        <w:numPr>
          <w:ilvl w:val="0"/>
          <w:numId w:val="17"/>
        </w:numPr>
        <w:rPr>
          <w:sz w:val="28"/>
          <w:szCs w:val="28"/>
        </w:rPr>
      </w:pPr>
      <w:r>
        <w:rPr>
          <w:sz w:val="28"/>
          <w:szCs w:val="28"/>
        </w:rPr>
        <w:t>Ингибиторы АПФ</w:t>
      </w:r>
      <w:r w:rsidR="002F10B8">
        <w:rPr>
          <w:sz w:val="28"/>
          <w:szCs w:val="28"/>
        </w:rPr>
        <w:t>,</w:t>
      </w:r>
    </w:p>
    <w:p w:rsidR="006E5EFD" w:rsidRDefault="006E5EFD" w:rsidP="006E5EFD">
      <w:pPr>
        <w:rPr>
          <w:sz w:val="28"/>
          <w:szCs w:val="28"/>
        </w:rPr>
      </w:pPr>
      <w:r>
        <w:rPr>
          <w:sz w:val="28"/>
          <w:szCs w:val="28"/>
        </w:rPr>
        <w:t xml:space="preserve">     Е) Л – тироксин.</w:t>
      </w:r>
    </w:p>
    <w:p w:rsidR="001F4FC6" w:rsidRDefault="001F4FC6" w:rsidP="001F4FC6">
      <w:pPr>
        <w:rPr>
          <w:sz w:val="28"/>
          <w:szCs w:val="28"/>
        </w:rPr>
      </w:pPr>
    </w:p>
    <w:p w:rsidR="006E5EFD" w:rsidRDefault="00485506" w:rsidP="006E5EFD">
      <w:pPr>
        <w:rPr>
          <w:sz w:val="28"/>
          <w:szCs w:val="28"/>
        </w:rPr>
      </w:pPr>
      <w:r>
        <w:rPr>
          <w:sz w:val="28"/>
          <w:szCs w:val="28"/>
        </w:rPr>
        <w:t>10</w:t>
      </w:r>
      <w:r w:rsidR="006E5EFD">
        <w:rPr>
          <w:sz w:val="28"/>
          <w:szCs w:val="28"/>
        </w:rPr>
        <w:t>. Препараты какой группы целесообразно наз</w:t>
      </w:r>
      <w:r w:rsidR="004F404A">
        <w:rPr>
          <w:sz w:val="28"/>
          <w:szCs w:val="28"/>
        </w:rPr>
        <w:t>начить для повыш</w:t>
      </w:r>
      <w:r w:rsidR="006E5EFD">
        <w:rPr>
          <w:sz w:val="28"/>
          <w:szCs w:val="28"/>
        </w:rPr>
        <w:t>ения уровня ХСЛПВП?</w:t>
      </w:r>
      <w:r w:rsidR="006E5EFD" w:rsidRPr="006E5EFD">
        <w:rPr>
          <w:sz w:val="28"/>
          <w:szCs w:val="28"/>
        </w:rPr>
        <w:t xml:space="preserve"> </w:t>
      </w:r>
    </w:p>
    <w:p w:rsidR="004F404A" w:rsidRDefault="00414B87" w:rsidP="004F404A">
      <w:pPr>
        <w:ind w:left="360"/>
        <w:rPr>
          <w:sz w:val="28"/>
          <w:szCs w:val="28"/>
        </w:rPr>
      </w:pPr>
      <w:r>
        <w:rPr>
          <w:sz w:val="28"/>
          <w:szCs w:val="28"/>
        </w:rPr>
        <w:t xml:space="preserve">А) </w:t>
      </w:r>
      <w:r w:rsidR="004F404A">
        <w:rPr>
          <w:sz w:val="28"/>
          <w:szCs w:val="28"/>
        </w:rPr>
        <w:t>Фибраты</w:t>
      </w:r>
      <w:r w:rsidR="002F10B8">
        <w:rPr>
          <w:sz w:val="28"/>
          <w:szCs w:val="28"/>
        </w:rPr>
        <w:t>,</w:t>
      </w:r>
      <w:r w:rsidR="004F404A">
        <w:rPr>
          <w:sz w:val="28"/>
          <w:szCs w:val="28"/>
        </w:rPr>
        <w:t xml:space="preserve"> </w:t>
      </w:r>
    </w:p>
    <w:p w:rsidR="004F404A" w:rsidRDefault="004F404A" w:rsidP="004F404A">
      <w:pPr>
        <w:ind w:left="360"/>
        <w:rPr>
          <w:sz w:val="28"/>
          <w:szCs w:val="28"/>
        </w:rPr>
      </w:pPr>
      <w:r>
        <w:rPr>
          <w:sz w:val="28"/>
          <w:szCs w:val="28"/>
        </w:rPr>
        <w:t>В) Статины</w:t>
      </w:r>
      <w:r w:rsidR="002F10B8">
        <w:rPr>
          <w:sz w:val="28"/>
          <w:szCs w:val="28"/>
        </w:rPr>
        <w:t>,</w:t>
      </w:r>
      <w:r>
        <w:rPr>
          <w:sz w:val="28"/>
          <w:szCs w:val="28"/>
        </w:rPr>
        <w:t xml:space="preserve"> </w:t>
      </w:r>
    </w:p>
    <w:p w:rsidR="004F404A" w:rsidRDefault="004F404A" w:rsidP="004F404A">
      <w:pPr>
        <w:ind w:left="360"/>
        <w:rPr>
          <w:sz w:val="28"/>
          <w:szCs w:val="28"/>
        </w:rPr>
      </w:pPr>
      <w:r>
        <w:rPr>
          <w:iCs/>
          <w:sz w:val="28"/>
          <w:szCs w:val="28"/>
          <w:lang w:eastAsia="ko-KR"/>
        </w:rPr>
        <w:t>С) Диуретики</w:t>
      </w:r>
      <w:r w:rsidR="002F10B8">
        <w:rPr>
          <w:iCs/>
          <w:sz w:val="28"/>
          <w:szCs w:val="28"/>
          <w:lang w:eastAsia="ko-KR"/>
        </w:rPr>
        <w:t>,</w:t>
      </w:r>
    </w:p>
    <w:p w:rsidR="004F404A" w:rsidRDefault="004F404A" w:rsidP="004F404A">
      <w:pPr>
        <w:numPr>
          <w:ilvl w:val="0"/>
          <w:numId w:val="18"/>
        </w:numPr>
        <w:rPr>
          <w:sz w:val="28"/>
          <w:szCs w:val="28"/>
        </w:rPr>
      </w:pPr>
      <w:r>
        <w:rPr>
          <w:sz w:val="28"/>
          <w:szCs w:val="28"/>
        </w:rPr>
        <w:t>Ингибиторы АПФ</w:t>
      </w:r>
      <w:r w:rsidR="002F10B8">
        <w:rPr>
          <w:sz w:val="28"/>
          <w:szCs w:val="28"/>
        </w:rPr>
        <w:t>,</w:t>
      </w:r>
    </w:p>
    <w:p w:rsidR="004F404A" w:rsidRDefault="004F404A" w:rsidP="004F404A">
      <w:pPr>
        <w:rPr>
          <w:sz w:val="28"/>
          <w:szCs w:val="28"/>
        </w:rPr>
      </w:pPr>
      <w:r>
        <w:rPr>
          <w:sz w:val="28"/>
          <w:szCs w:val="28"/>
        </w:rPr>
        <w:t xml:space="preserve">     Е) Л – тироксин.</w:t>
      </w:r>
    </w:p>
    <w:p w:rsidR="004F404A" w:rsidRDefault="004F404A" w:rsidP="004F404A">
      <w:pPr>
        <w:rPr>
          <w:sz w:val="28"/>
          <w:szCs w:val="28"/>
        </w:rPr>
      </w:pPr>
    </w:p>
    <w:p w:rsidR="001A5348" w:rsidRDefault="00485506" w:rsidP="004F404A">
      <w:pPr>
        <w:rPr>
          <w:sz w:val="28"/>
          <w:szCs w:val="28"/>
        </w:rPr>
      </w:pPr>
      <w:r>
        <w:rPr>
          <w:sz w:val="28"/>
          <w:szCs w:val="28"/>
        </w:rPr>
        <w:t>11</w:t>
      </w:r>
      <w:r w:rsidR="001A5348">
        <w:rPr>
          <w:sz w:val="28"/>
          <w:szCs w:val="28"/>
        </w:rPr>
        <w:t xml:space="preserve">. У б – ой </w:t>
      </w:r>
      <w:r w:rsidR="00E47A26">
        <w:rPr>
          <w:sz w:val="28"/>
          <w:szCs w:val="28"/>
        </w:rPr>
        <w:t xml:space="preserve">В. </w:t>
      </w:r>
      <w:r w:rsidR="001A5348">
        <w:rPr>
          <w:sz w:val="28"/>
          <w:szCs w:val="28"/>
        </w:rPr>
        <w:t xml:space="preserve">28 лет отмечается в течение года прибавка массы тела, отсутствие месячных, выделение из сосков грудных желез, головная боль, усиленный рост волос. Рост – </w:t>
      </w:r>
      <w:smartTag w:uri="urn:schemas-microsoft-com:office:smarttags" w:element="metricconverter">
        <w:smartTagPr>
          <w:attr w:name="ProductID" w:val="165 см"/>
        </w:smartTagPr>
        <w:r w:rsidR="001A5348">
          <w:rPr>
            <w:sz w:val="28"/>
            <w:szCs w:val="28"/>
          </w:rPr>
          <w:t>165 см</w:t>
        </w:r>
      </w:smartTag>
      <w:r w:rsidR="001A5348">
        <w:rPr>
          <w:sz w:val="28"/>
          <w:szCs w:val="28"/>
        </w:rPr>
        <w:t xml:space="preserve">., масса тела </w:t>
      </w:r>
      <w:smartTag w:uri="urn:schemas-microsoft-com:office:smarttags" w:element="metricconverter">
        <w:smartTagPr>
          <w:attr w:name="ProductID" w:val="96 кг"/>
        </w:smartTagPr>
        <w:r w:rsidR="001A5348">
          <w:rPr>
            <w:sz w:val="28"/>
            <w:szCs w:val="28"/>
          </w:rPr>
          <w:t>96 кг</w:t>
        </w:r>
      </w:smartTag>
      <w:r w:rsidR="001A5348">
        <w:rPr>
          <w:sz w:val="28"/>
          <w:szCs w:val="28"/>
        </w:rPr>
        <w:t>., на коже живота, бедер, ягодиц имеются багровые стрии с «минус – тканью». АД 155/90 мм.рт.мт. МРТ головного мозга: аденома гипофиза. В крови концентрация пролактина резко повышена. Ваш диагноз?</w:t>
      </w:r>
    </w:p>
    <w:p w:rsidR="001A5348" w:rsidRDefault="001A5348" w:rsidP="002F10B8">
      <w:pPr>
        <w:ind w:left="360"/>
        <w:rPr>
          <w:sz w:val="28"/>
          <w:szCs w:val="28"/>
        </w:rPr>
      </w:pPr>
      <w:r>
        <w:rPr>
          <w:sz w:val="28"/>
          <w:szCs w:val="28"/>
        </w:rPr>
        <w:t xml:space="preserve"> А) </w:t>
      </w:r>
      <w:r w:rsidR="001515BB">
        <w:rPr>
          <w:iCs/>
          <w:sz w:val="28"/>
          <w:szCs w:val="28"/>
          <w:lang w:eastAsia="ko-KR"/>
        </w:rPr>
        <w:t>Синдром Иценко – Кушинга</w:t>
      </w:r>
      <w:r w:rsidR="002F10B8">
        <w:rPr>
          <w:iCs/>
          <w:sz w:val="28"/>
          <w:szCs w:val="28"/>
          <w:lang w:eastAsia="ko-KR"/>
        </w:rPr>
        <w:t>,</w:t>
      </w:r>
      <w:r w:rsidR="001515BB">
        <w:rPr>
          <w:sz w:val="28"/>
          <w:szCs w:val="28"/>
        </w:rPr>
        <w:t xml:space="preserve"> </w:t>
      </w:r>
      <w:r>
        <w:rPr>
          <w:sz w:val="28"/>
          <w:szCs w:val="28"/>
        </w:rPr>
        <w:t xml:space="preserve"> </w:t>
      </w:r>
    </w:p>
    <w:p w:rsidR="001A5348" w:rsidRDefault="001A5348" w:rsidP="00E47A26">
      <w:pPr>
        <w:ind w:left="360"/>
        <w:rPr>
          <w:sz w:val="28"/>
          <w:szCs w:val="28"/>
        </w:rPr>
      </w:pPr>
      <w:r>
        <w:rPr>
          <w:sz w:val="28"/>
          <w:szCs w:val="28"/>
        </w:rPr>
        <w:t xml:space="preserve">В) </w:t>
      </w:r>
      <w:r w:rsidR="00E47A26">
        <w:rPr>
          <w:sz w:val="28"/>
          <w:szCs w:val="28"/>
        </w:rPr>
        <w:t>Пролактинома</w:t>
      </w:r>
      <w:r w:rsidR="002F10B8">
        <w:rPr>
          <w:sz w:val="28"/>
          <w:szCs w:val="28"/>
        </w:rPr>
        <w:t>,</w:t>
      </w:r>
    </w:p>
    <w:p w:rsidR="001A5348" w:rsidRDefault="001A5348" w:rsidP="00E47A26">
      <w:pPr>
        <w:ind w:left="360"/>
        <w:rPr>
          <w:sz w:val="28"/>
          <w:szCs w:val="28"/>
        </w:rPr>
      </w:pPr>
      <w:r>
        <w:rPr>
          <w:iCs/>
          <w:sz w:val="28"/>
          <w:szCs w:val="28"/>
          <w:lang w:eastAsia="ko-KR"/>
        </w:rPr>
        <w:t xml:space="preserve">С) </w:t>
      </w:r>
      <w:r w:rsidR="001515BB">
        <w:rPr>
          <w:iCs/>
          <w:sz w:val="28"/>
          <w:szCs w:val="28"/>
          <w:lang w:eastAsia="ko-KR"/>
        </w:rPr>
        <w:t>Болезнь</w:t>
      </w:r>
      <w:r w:rsidR="00E47A26">
        <w:rPr>
          <w:iCs/>
          <w:sz w:val="28"/>
          <w:szCs w:val="28"/>
          <w:lang w:eastAsia="ko-KR"/>
        </w:rPr>
        <w:t xml:space="preserve"> Иценко </w:t>
      </w:r>
      <w:r w:rsidR="002F10B8">
        <w:rPr>
          <w:iCs/>
          <w:sz w:val="28"/>
          <w:szCs w:val="28"/>
          <w:lang w:eastAsia="ko-KR"/>
        </w:rPr>
        <w:t>–</w:t>
      </w:r>
      <w:r w:rsidR="00E47A26">
        <w:rPr>
          <w:iCs/>
          <w:sz w:val="28"/>
          <w:szCs w:val="28"/>
          <w:lang w:eastAsia="ko-KR"/>
        </w:rPr>
        <w:t xml:space="preserve"> Кушинга</w:t>
      </w:r>
      <w:r w:rsidR="002F10B8">
        <w:rPr>
          <w:iCs/>
          <w:sz w:val="28"/>
          <w:szCs w:val="28"/>
          <w:lang w:eastAsia="ko-KR"/>
        </w:rPr>
        <w:t>,</w:t>
      </w:r>
    </w:p>
    <w:p w:rsidR="001A5348" w:rsidRDefault="00E47A26" w:rsidP="00E47A26">
      <w:pPr>
        <w:numPr>
          <w:ilvl w:val="0"/>
          <w:numId w:val="20"/>
        </w:numPr>
        <w:rPr>
          <w:sz w:val="28"/>
          <w:szCs w:val="28"/>
        </w:rPr>
      </w:pPr>
      <w:r>
        <w:rPr>
          <w:sz w:val="28"/>
          <w:szCs w:val="28"/>
        </w:rPr>
        <w:t xml:space="preserve">Синдром Штейна </w:t>
      </w:r>
      <w:r w:rsidR="002F10B8">
        <w:rPr>
          <w:sz w:val="28"/>
          <w:szCs w:val="28"/>
        </w:rPr>
        <w:t>–</w:t>
      </w:r>
      <w:r>
        <w:rPr>
          <w:sz w:val="28"/>
          <w:szCs w:val="28"/>
        </w:rPr>
        <w:t xml:space="preserve"> Ливенталя</w:t>
      </w:r>
      <w:r w:rsidR="002F10B8">
        <w:rPr>
          <w:sz w:val="28"/>
          <w:szCs w:val="28"/>
        </w:rPr>
        <w:t>,</w:t>
      </w:r>
    </w:p>
    <w:p w:rsidR="001A5348" w:rsidRDefault="001A5348" w:rsidP="00E47A26">
      <w:pPr>
        <w:rPr>
          <w:sz w:val="28"/>
          <w:szCs w:val="28"/>
        </w:rPr>
      </w:pPr>
      <w:r>
        <w:rPr>
          <w:sz w:val="28"/>
          <w:szCs w:val="28"/>
        </w:rPr>
        <w:t xml:space="preserve">     Е) </w:t>
      </w:r>
      <w:r w:rsidR="00E47A26">
        <w:rPr>
          <w:sz w:val="28"/>
          <w:szCs w:val="28"/>
        </w:rPr>
        <w:t>Гипотиреоз</w:t>
      </w:r>
      <w:r>
        <w:rPr>
          <w:sz w:val="28"/>
          <w:szCs w:val="28"/>
        </w:rPr>
        <w:t>.</w:t>
      </w:r>
    </w:p>
    <w:p w:rsidR="00E47A26" w:rsidRDefault="00E47A26" w:rsidP="00E47A26">
      <w:pPr>
        <w:rPr>
          <w:sz w:val="28"/>
          <w:szCs w:val="28"/>
        </w:rPr>
      </w:pPr>
    </w:p>
    <w:p w:rsidR="00E47A26" w:rsidRDefault="00485506" w:rsidP="00E47A26">
      <w:pPr>
        <w:rPr>
          <w:sz w:val="28"/>
          <w:szCs w:val="28"/>
        </w:rPr>
      </w:pPr>
      <w:r>
        <w:rPr>
          <w:sz w:val="28"/>
          <w:szCs w:val="28"/>
        </w:rPr>
        <w:t>12</w:t>
      </w:r>
      <w:r w:rsidR="00E47A26">
        <w:rPr>
          <w:sz w:val="28"/>
          <w:szCs w:val="28"/>
        </w:rPr>
        <w:t>. Б – я М. 29 лет отмечает головные боли, боль в спине, прибавку в весе, отсутствие менструаций. Об – но:</w:t>
      </w:r>
      <w:r w:rsidR="005A6DD4">
        <w:rPr>
          <w:sz w:val="28"/>
          <w:szCs w:val="28"/>
        </w:rPr>
        <w:t xml:space="preserve"> питание повышенное</w:t>
      </w:r>
      <w:r w:rsidR="00E47A26">
        <w:rPr>
          <w:sz w:val="28"/>
          <w:szCs w:val="28"/>
        </w:rPr>
        <w:t>, распределение не равномерное с отложением на лице, груди и животе. На коже живота и бедер имеются стрии багрового цвета с «минус – тканью», гипертрихоз. АД – 180/110 мм.рт.ст. Уровень кортизола повышен до 1100 нг/л. МРТ – правый надпочечник увеличен, левый не визуализируется.</w:t>
      </w:r>
      <w:r w:rsidR="00E47A26" w:rsidRPr="00E47A26">
        <w:rPr>
          <w:sz w:val="28"/>
          <w:szCs w:val="28"/>
        </w:rPr>
        <w:t xml:space="preserve"> </w:t>
      </w:r>
      <w:r w:rsidR="00E47A26">
        <w:rPr>
          <w:sz w:val="28"/>
          <w:szCs w:val="28"/>
        </w:rPr>
        <w:t>Ваш диагноз?</w:t>
      </w:r>
    </w:p>
    <w:p w:rsidR="00E47A26" w:rsidRDefault="00E47A26" w:rsidP="00E47A26">
      <w:pPr>
        <w:ind w:left="360"/>
        <w:rPr>
          <w:sz w:val="28"/>
          <w:szCs w:val="28"/>
        </w:rPr>
      </w:pPr>
      <w:r>
        <w:rPr>
          <w:sz w:val="28"/>
          <w:szCs w:val="28"/>
        </w:rPr>
        <w:t>А) Гипоталамический синдром с нарушением жирового обмена</w:t>
      </w:r>
      <w:r w:rsidR="002F10B8">
        <w:rPr>
          <w:sz w:val="28"/>
          <w:szCs w:val="28"/>
        </w:rPr>
        <w:t>,</w:t>
      </w:r>
      <w:r>
        <w:rPr>
          <w:sz w:val="28"/>
          <w:szCs w:val="28"/>
        </w:rPr>
        <w:t xml:space="preserve"> </w:t>
      </w:r>
    </w:p>
    <w:p w:rsidR="00E47A26" w:rsidRDefault="00E47A26" w:rsidP="00E47A26">
      <w:pPr>
        <w:ind w:left="360"/>
        <w:rPr>
          <w:sz w:val="28"/>
          <w:szCs w:val="28"/>
        </w:rPr>
      </w:pPr>
      <w:r>
        <w:rPr>
          <w:sz w:val="28"/>
          <w:szCs w:val="28"/>
        </w:rPr>
        <w:t xml:space="preserve">В) Болезнь Иценко </w:t>
      </w:r>
      <w:r w:rsidR="002F10B8">
        <w:rPr>
          <w:sz w:val="28"/>
          <w:szCs w:val="28"/>
        </w:rPr>
        <w:t>–</w:t>
      </w:r>
      <w:r>
        <w:rPr>
          <w:sz w:val="28"/>
          <w:szCs w:val="28"/>
        </w:rPr>
        <w:t xml:space="preserve"> Кушинга</w:t>
      </w:r>
      <w:r w:rsidR="002F10B8">
        <w:rPr>
          <w:sz w:val="28"/>
          <w:szCs w:val="28"/>
        </w:rPr>
        <w:t>,</w:t>
      </w:r>
    </w:p>
    <w:p w:rsidR="00E47A26" w:rsidRDefault="00414B87" w:rsidP="00E47A26">
      <w:pPr>
        <w:ind w:left="360"/>
        <w:rPr>
          <w:sz w:val="28"/>
          <w:szCs w:val="28"/>
        </w:rPr>
      </w:pPr>
      <w:r>
        <w:rPr>
          <w:iCs/>
          <w:sz w:val="28"/>
          <w:szCs w:val="28"/>
          <w:lang w:eastAsia="ko-KR"/>
        </w:rPr>
        <w:t xml:space="preserve">С) </w:t>
      </w:r>
      <w:r w:rsidR="00E47A26">
        <w:rPr>
          <w:iCs/>
          <w:sz w:val="28"/>
          <w:szCs w:val="28"/>
          <w:lang w:eastAsia="ko-KR"/>
        </w:rPr>
        <w:t xml:space="preserve">Синдром Иценко </w:t>
      </w:r>
      <w:r w:rsidR="002F10B8">
        <w:rPr>
          <w:iCs/>
          <w:sz w:val="28"/>
          <w:szCs w:val="28"/>
          <w:lang w:eastAsia="ko-KR"/>
        </w:rPr>
        <w:t>–</w:t>
      </w:r>
      <w:r w:rsidR="00E47A26">
        <w:rPr>
          <w:iCs/>
          <w:sz w:val="28"/>
          <w:szCs w:val="28"/>
          <w:lang w:eastAsia="ko-KR"/>
        </w:rPr>
        <w:t xml:space="preserve"> Кушинга</w:t>
      </w:r>
      <w:r w:rsidR="002F10B8">
        <w:rPr>
          <w:iCs/>
          <w:sz w:val="28"/>
          <w:szCs w:val="28"/>
          <w:lang w:eastAsia="ko-KR"/>
        </w:rPr>
        <w:t>,</w:t>
      </w:r>
    </w:p>
    <w:p w:rsidR="00E47A26" w:rsidRDefault="00E47A26" w:rsidP="005A6DD4">
      <w:pPr>
        <w:numPr>
          <w:ilvl w:val="0"/>
          <w:numId w:val="21"/>
        </w:numPr>
        <w:rPr>
          <w:sz w:val="28"/>
          <w:szCs w:val="28"/>
        </w:rPr>
      </w:pPr>
      <w:r>
        <w:rPr>
          <w:sz w:val="28"/>
          <w:szCs w:val="28"/>
        </w:rPr>
        <w:t>Синдром Штейна – Ливенталя гипоталамического генеза</w:t>
      </w:r>
      <w:r w:rsidR="002F10B8">
        <w:rPr>
          <w:sz w:val="28"/>
          <w:szCs w:val="28"/>
        </w:rPr>
        <w:t>,</w:t>
      </w:r>
    </w:p>
    <w:p w:rsidR="001A5348" w:rsidRDefault="00E47A26" w:rsidP="005A6DD4">
      <w:pPr>
        <w:rPr>
          <w:sz w:val="28"/>
          <w:szCs w:val="28"/>
        </w:rPr>
      </w:pPr>
      <w:r>
        <w:rPr>
          <w:sz w:val="28"/>
          <w:szCs w:val="28"/>
        </w:rPr>
        <w:t xml:space="preserve">     Е) </w:t>
      </w:r>
      <w:r w:rsidR="005A6DD4">
        <w:rPr>
          <w:sz w:val="28"/>
          <w:szCs w:val="28"/>
        </w:rPr>
        <w:t>Экзогенно – конституциональное ожирение.</w:t>
      </w:r>
    </w:p>
    <w:p w:rsidR="006E5EFD" w:rsidRDefault="006E5EFD" w:rsidP="001F4FC6">
      <w:pPr>
        <w:rPr>
          <w:sz w:val="28"/>
          <w:szCs w:val="28"/>
        </w:rPr>
      </w:pPr>
    </w:p>
    <w:p w:rsidR="005A6DD4" w:rsidRDefault="002F10B8" w:rsidP="005A6DD4">
      <w:pPr>
        <w:rPr>
          <w:sz w:val="28"/>
          <w:szCs w:val="28"/>
        </w:rPr>
      </w:pPr>
      <w:r>
        <w:rPr>
          <w:sz w:val="28"/>
          <w:szCs w:val="28"/>
        </w:rPr>
        <w:t>1</w:t>
      </w:r>
      <w:r w:rsidR="00485506">
        <w:rPr>
          <w:sz w:val="28"/>
          <w:szCs w:val="28"/>
        </w:rPr>
        <w:t>3</w:t>
      </w:r>
      <w:r w:rsidR="005A6DD4">
        <w:rPr>
          <w:sz w:val="28"/>
          <w:szCs w:val="28"/>
        </w:rPr>
        <w:t>. Б – я С. 32 года отмечает головные боли, прибавку в весе, отсутствие менструаций. Об – но: питание повышенное, распределение не равномерное с отложением на лице, груди и животе. На коже живота и бедер имеются стрии багрового цвета с «минус – тканью», гипертрихоз. АД – 180/110 мм.рт.ст. Уровень кортизола повышен до 1100 нг/л. МРТ надпочечников: оба надпочечника увеличены в размерах</w:t>
      </w:r>
      <w:r w:rsidR="00BF4CBD">
        <w:rPr>
          <w:sz w:val="28"/>
          <w:szCs w:val="28"/>
        </w:rPr>
        <w:t>.</w:t>
      </w:r>
      <w:r w:rsidR="005A6DD4">
        <w:rPr>
          <w:sz w:val="28"/>
          <w:szCs w:val="28"/>
        </w:rPr>
        <w:t xml:space="preserve"> МРТ</w:t>
      </w:r>
      <w:r w:rsidR="005A6DD4" w:rsidRPr="005A6DD4">
        <w:rPr>
          <w:sz w:val="28"/>
          <w:szCs w:val="28"/>
        </w:rPr>
        <w:t xml:space="preserve"> </w:t>
      </w:r>
      <w:r w:rsidR="005A6DD4">
        <w:rPr>
          <w:sz w:val="28"/>
          <w:szCs w:val="28"/>
        </w:rPr>
        <w:t>гол</w:t>
      </w:r>
      <w:r w:rsidR="00414B87">
        <w:rPr>
          <w:sz w:val="28"/>
          <w:szCs w:val="28"/>
        </w:rPr>
        <w:t>овного мозга: аденома гипофиза.</w:t>
      </w:r>
      <w:r w:rsidR="005A6DD4" w:rsidRPr="00E47A26">
        <w:rPr>
          <w:sz w:val="28"/>
          <w:szCs w:val="28"/>
        </w:rPr>
        <w:t xml:space="preserve"> </w:t>
      </w:r>
      <w:r w:rsidR="005A6DD4">
        <w:rPr>
          <w:sz w:val="28"/>
          <w:szCs w:val="28"/>
        </w:rPr>
        <w:t>Ваш диагноз?</w:t>
      </w:r>
    </w:p>
    <w:p w:rsidR="005A6DD4" w:rsidRDefault="005A6DD4" w:rsidP="005A6DD4">
      <w:pPr>
        <w:ind w:left="360"/>
        <w:rPr>
          <w:sz w:val="28"/>
          <w:szCs w:val="28"/>
        </w:rPr>
      </w:pPr>
      <w:r>
        <w:rPr>
          <w:sz w:val="28"/>
          <w:szCs w:val="28"/>
        </w:rPr>
        <w:t>А) Гипоталамический синдром с нарушением жирового обмена</w:t>
      </w:r>
      <w:r w:rsidR="002F10B8">
        <w:rPr>
          <w:sz w:val="28"/>
          <w:szCs w:val="28"/>
        </w:rPr>
        <w:t>,</w:t>
      </w:r>
      <w:r>
        <w:rPr>
          <w:sz w:val="28"/>
          <w:szCs w:val="28"/>
        </w:rPr>
        <w:t xml:space="preserve"> </w:t>
      </w:r>
    </w:p>
    <w:p w:rsidR="005A6DD4" w:rsidRDefault="005A6137" w:rsidP="005A6DD4">
      <w:pPr>
        <w:ind w:left="360"/>
        <w:rPr>
          <w:sz w:val="28"/>
          <w:szCs w:val="28"/>
        </w:rPr>
      </w:pPr>
      <w:r>
        <w:rPr>
          <w:sz w:val="28"/>
          <w:szCs w:val="28"/>
        </w:rPr>
        <w:t xml:space="preserve">В) </w:t>
      </w:r>
      <w:r w:rsidR="005A6DD4">
        <w:rPr>
          <w:sz w:val="28"/>
          <w:szCs w:val="28"/>
        </w:rPr>
        <w:t xml:space="preserve">Болезнь Иценко </w:t>
      </w:r>
      <w:r w:rsidR="002F10B8">
        <w:rPr>
          <w:sz w:val="28"/>
          <w:szCs w:val="28"/>
        </w:rPr>
        <w:t>–</w:t>
      </w:r>
      <w:r w:rsidR="005A6DD4">
        <w:rPr>
          <w:sz w:val="28"/>
          <w:szCs w:val="28"/>
        </w:rPr>
        <w:t xml:space="preserve"> Кушинга</w:t>
      </w:r>
      <w:r w:rsidR="002F10B8">
        <w:rPr>
          <w:sz w:val="28"/>
          <w:szCs w:val="28"/>
        </w:rPr>
        <w:t>,</w:t>
      </w:r>
    </w:p>
    <w:p w:rsidR="005A6DD4" w:rsidRDefault="005A6DD4" w:rsidP="005A6DD4">
      <w:pPr>
        <w:ind w:left="360"/>
        <w:rPr>
          <w:sz w:val="28"/>
          <w:szCs w:val="28"/>
        </w:rPr>
      </w:pPr>
      <w:r>
        <w:rPr>
          <w:iCs/>
          <w:sz w:val="28"/>
          <w:szCs w:val="28"/>
          <w:lang w:eastAsia="ko-KR"/>
        </w:rPr>
        <w:t xml:space="preserve">С) Синдром Иценко </w:t>
      </w:r>
      <w:r w:rsidR="002F10B8">
        <w:rPr>
          <w:iCs/>
          <w:sz w:val="28"/>
          <w:szCs w:val="28"/>
          <w:lang w:eastAsia="ko-KR"/>
        </w:rPr>
        <w:t>–</w:t>
      </w:r>
      <w:r>
        <w:rPr>
          <w:iCs/>
          <w:sz w:val="28"/>
          <w:szCs w:val="28"/>
          <w:lang w:eastAsia="ko-KR"/>
        </w:rPr>
        <w:t xml:space="preserve"> Кушинга</w:t>
      </w:r>
      <w:r w:rsidR="002F10B8">
        <w:rPr>
          <w:iCs/>
          <w:sz w:val="28"/>
          <w:szCs w:val="28"/>
          <w:lang w:eastAsia="ko-KR"/>
        </w:rPr>
        <w:t>,</w:t>
      </w:r>
    </w:p>
    <w:p w:rsidR="005A6DD4" w:rsidRDefault="005A6DD4" w:rsidP="00D73C51">
      <w:pPr>
        <w:numPr>
          <w:ilvl w:val="0"/>
          <w:numId w:val="22"/>
        </w:numPr>
        <w:rPr>
          <w:sz w:val="28"/>
          <w:szCs w:val="28"/>
        </w:rPr>
      </w:pPr>
      <w:r>
        <w:rPr>
          <w:sz w:val="28"/>
          <w:szCs w:val="28"/>
        </w:rPr>
        <w:t>Синдром Штейна – Ливенталя гипоталамического генеза</w:t>
      </w:r>
      <w:r w:rsidR="002F10B8">
        <w:rPr>
          <w:sz w:val="28"/>
          <w:szCs w:val="28"/>
        </w:rPr>
        <w:t>,</w:t>
      </w:r>
    </w:p>
    <w:p w:rsidR="005A6DD4" w:rsidRDefault="005A6DD4" w:rsidP="005A6DD4">
      <w:pPr>
        <w:rPr>
          <w:sz w:val="28"/>
          <w:szCs w:val="28"/>
        </w:rPr>
      </w:pPr>
      <w:r>
        <w:rPr>
          <w:sz w:val="28"/>
          <w:szCs w:val="28"/>
        </w:rPr>
        <w:t xml:space="preserve">     Е) Экзогенно – конституциональное ожирение.</w:t>
      </w:r>
    </w:p>
    <w:p w:rsidR="00EF6F4D" w:rsidRDefault="00EF6F4D" w:rsidP="005A6DD4">
      <w:pPr>
        <w:rPr>
          <w:sz w:val="28"/>
          <w:szCs w:val="28"/>
        </w:rPr>
      </w:pPr>
    </w:p>
    <w:p w:rsidR="00EF6F4D" w:rsidRDefault="00485506" w:rsidP="00BF4CBD">
      <w:pPr>
        <w:rPr>
          <w:sz w:val="28"/>
          <w:szCs w:val="28"/>
        </w:rPr>
      </w:pPr>
      <w:r>
        <w:rPr>
          <w:sz w:val="28"/>
          <w:szCs w:val="28"/>
        </w:rPr>
        <w:t>14</w:t>
      </w:r>
      <w:r w:rsidR="00EF6F4D">
        <w:rPr>
          <w:sz w:val="28"/>
          <w:szCs w:val="28"/>
        </w:rPr>
        <w:t>. Б – я К. 18 лет жалуется на головную боль, нерегулярные месячные, прибавку в весе. Об – но: питание повышенное, распределение не равномерное с отложением на лице, груди и животе. На коже живота и бедер имеются многочисленные короткие, розовые стрии, акне, гиперпигментация на шее и в подмышечных областях, гипертрихоз. АД – 140/</w:t>
      </w:r>
      <w:r w:rsidR="00BF4CBD">
        <w:rPr>
          <w:sz w:val="28"/>
          <w:szCs w:val="28"/>
        </w:rPr>
        <w:t>8</w:t>
      </w:r>
      <w:r w:rsidR="00EF6F4D">
        <w:rPr>
          <w:sz w:val="28"/>
          <w:szCs w:val="28"/>
        </w:rPr>
        <w:t>0 мм.рт.ст. Уровень корт</w:t>
      </w:r>
      <w:r w:rsidR="00BF4CBD">
        <w:rPr>
          <w:sz w:val="28"/>
          <w:szCs w:val="28"/>
        </w:rPr>
        <w:t>изола норма</w:t>
      </w:r>
      <w:r w:rsidR="00EF6F4D">
        <w:rPr>
          <w:sz w:val="28"/>
          <w:szCs w:val="28"/>
        </w:rPr>
        <w:t>. МРТ надпочечник</w:t>
      </w:r>
      <w:r w:rsidR="00BF4CBD">
        <w:rPr>
          <w:sz w:val="28"/>
          <w:szCs w:val="28"/>
        </w:rPr>
        <w:t xml:space="preserve">ов: без патологии. </w:t>
      </w:r>
      <w:r w:rsidR="00EF6F4D">
        <w:rPr>
          <w:sz w:val="28"/>
          <w:szCs w:val="28"/>
        </w:rPr>
        <w:t xml:space="preserve"> МРТ</w:t>
      </w:r>
      <w:r w:rsidR="00EF6F4D" w:rsidRPr="005A6DD4">
        <w:rPr>
          <w:sz w:val="28"/>
          <w:szCs w:val="28"/>
        </w:rPr>
        <w:t xml:space="preserve"> </w:t>
      </w:r>
      <w:r w:rsidR="00EF6F4D">
        <w:rPr>
          <w:sz w:val="28"/>
          <w:szCs w:val="28"/>
        </w:rPr>
        <w:t xml:space="preserve">головного мозга: </w:t>
      </w:r>
      <w:r w:rsidR="00BF4CBD">
        <w:rPr>
          <w:sz w:val="28"/>
          <w:szCs w:val="28"/>
        </w:rPr>
        <w:t>признаки внутричерепной гипертензии</w:t>
      </w:r>
      <w:r w:rsidR="00EF6F4D">
        <w:rPr>
          <w:sz w:val="28"/>
          <w:szCs w:val="28"/>
        </w:rPr>
        <w:t>.</w:t>
      </w:r>
      <w:r w:rsidR="00EF6F4D" w:rsidRPr="00E47A26">
        <w:rPr>
          <w:sz w:val="28"/>
          <w:szCs w:val="28"/>
        </w:rPr>
        <w:t xml:space="preserve"> </w:t>
      </w:r>
      <w:r w:rsidR="00EF6F4D">
        <w:rPr>
          <w:sz w:val="28"/>
          <w:szCs w:val="28"/>
        </w:rPr>
        <w:t>Ваш диагноз?</w:t>
      </w:r>
    </w:p>
    <w:p w:rsidR="00BF4CBD" w:rsidRDefault="005A6137" w:rsidP="00BF4CBD">
      <w:pPr>
        <w:ind w:left="360"/>
        <w:rPr>
          <w:sz w:val="28"/>
          <w:szCs w:val="28"/>
        </w:rPr>
      </w:pPr>
      <w:r>
        <w:rPr>
          <w:sz w:val="28"/>
          <w:szCs w:val="28"/>
        </w:rPr>
        <w:t xml:space="preserve">А) </w:t>
      </w:r>
      <w:r w:rsidR="00BF4CBD">
        <w:rPr>
          <w:sz w:val="28"/>
          <w:szCs w:val="28"/>
        </w:rPr>
        <w:t>Гипоталамический синдром пубертатного периода</w:t>
      </w:r>
      <w:r w:rsidR="002F10B8">
        <w:rPr>
          <w:sz w:val="28"/>
          <w:szCs w:val="28"/>
        </w:rPr>
        <w:t>,</w:t>
      </w:r>
      <w:r w:rsidR="00BF4CBD">
        <w:rPr>
          <w:sz w:val="28"/>
          <w:szCs w:val="28"/>
        </w:rPr>
        <w:t xml:space="preserve"> </w:t>
      </w:r>
    </w:p>
    <w:p w:rsidR="00BF4CBD" w:rsidRDefault="00BF4CBD" w:rsidP="00BF4CBD">
      <w:pPr>
        <w:ind w:left="360"/>
        <w:rPr>
          <w:sz w:val="28"/>
          <w:szCs w:val="28"/>
        </w:rPr>
      </w:pPr>
      <w:r>
        <w:rPr>
          <w:sz w:val="28"/>
          <w:szCs w:val="28"/>
        </w:rPr>
        <w:t xml:space="preserve">В) Болезнь Иценко </w:t>
      </w:r>
      <w:r w:rsidR="002F10B8">
        <w:rPr>
          <w:sz w:val="28"/>
          <w:szCs w:val="28"/>
        </w:rPr>
        <w:t>–</w:t>
      </w:r>
      <w:r>
        <w:rPr>
          <w:sz w:val="28"/>
          <w:szCs w:val="28"/>
        </w:rPr>
        <w:t xml:space="preserve"> Кушинга</w:t>
      </w:r>
      <w:r w:rsidR="002F10B8">
        <w:rPr>
          <w:sz w:val="28"/>
          <w:szCs w:val="28"/>
        </w:rPr>
        <w:t>,</w:t>
      </w:r>
    </w:p>
    <w:p w:rsidR="00BF4CBD" w:rsidRDefault="00BF4CBD" w:rsidP="00BF4CBD">
      <w:pPr>
        <w:ind w:left="360"/>
        <w:rPr>
          <w:sz w:val="28"/>
          <w:szCs w:val="28"/>
        </w:rPr>
      </w:pPr>
      <w:r>
        <w:rPr>
          <w:iCs/>
          <w:sz w:val="28"/>
          <w:szCs w:val="28"/>
          <w:lang w:eastAsia="ko-KR"/>
        </w:rPr>
        <w:t xml:space="preserve">С) Синдром Иценко </w:t>
      </w:r>
      <w:r w:rsidR="002F10B8">
        <w:rPr>
          <w:iCs/>
          <w:sz w:val="28"/>
          <w:szCs w:val="28"/>
          <w:lang w:eastAsia="ko-KR"/>
        </w:rPr>
        <w:t>–</w:t>
      </w:r>
      <w:r>
        <w:rPr>
          <w:iCs/>
          <w:sz w:val="28"/>
          <w:szCs w:val="28"/>
          <w:lang w:eastAsia="ko-KR"/>
        </w:rPr>
        <w:t xml:space="preserve"> Кушинга</w:t>
      </w:r>
      <w:r w:rsidR="002F10B8">
        <w:rPr>
          <w:iCs/>
          <w:sz w:val="28"/>
          <w:szCs w:val="28"/>
          <w:lang w:eastAsia="ko-KR"/>
        </w:rPr>
        <w:t>,</w:t>
      </w:r>
      <w:r>
        <w:rPr>
          <w:sz w:val="28"/>
          <w:szCs w:val="28"/>
        </w:rPr>
        <w:t>.</w:t>
      </w:r>
    </w:p>
    <w:p w:rsidR="00BF4CBD" w:rsidRDefault="00BF4CBD" w:rsidP="009E1F59">
      <w:pPr>
        <w:numPr>
          <w:ilvl w:val="0"/>
          <w:numId w:val="23"/>
        </w:numPr>
        <w:rPr>
          <w:sz w:val="28"/>
          <w:szCs w:val="28"/>
        </w:rPr>
      </w:pPr>
      <w:r>
        <w:rPr>
          <w:sz w:val="28"/>
          <w:szCs w:val="28"/>
        </w:rPr>
        <w:t>Гипотиреоз</w:t>
      </w:r>
      <w:r w:rsidR="002F10B8">
        <w:rPr>
          <w:sz w:val="28"/>
          <w:szCs w:val="28"/>
        </w:rPr>
        <w:t>,</w:t>
      </w:r>
    </w:p>
    <w:p w:rsidR="00BF4CBD" w:rsidRDefault="00BF4CBD" w:rsidP="00BF4CBD">
      <w:pPr>
        <w:rPr>
          <w:sz w:val="28"/>
          <w:szCs w:val="28"/>
        </w:rPr>
      </w:pPr>
      <w:r>
        <w:rPr>
          <w:sz w:val="28"/>
          <w:szCs w:val="28"/>
        </w:rPr>
        <w:t xml:space="preserve">     Е) Экзогенно – конституциональное ожирение.</w:t>
      </w:r>
    </w:p>
    <w:p w:rsidR="005A6DD4" w:rsidRDefault="005A6DD4" w:rsidP="005A6DD4">
      <w:pPr>
        <w:rPr>
          <w:sz w:val="28"/>
          <w:szCs w:val="28"/>
        </w:rPr>
      </w:pPr>
    </w:p>
    <w:p w:rsidR="009E1F59" w:rsidRDefault="009E1F59" w:rsidP="009E1F59">
      <w:pPr>
        <w:rPr>
          <w:sz w:val="28"/>
          <w:szCs w:val="28"/>
        </w:rPr>
      </w:pPr>
      <w:r>
        <w:rPr>
          <w:sz w:val="28"/>
          <w:szCs w:val="28"/>
        </w:rPr>
        <w:t>1</w:t>
      </w:r>
      <w:r w:rsidR="00485506">
        <w:rPr>
          <w:sz w:val="28"/>
          <w:szCs w:val="28"/>
        </w:rPr>
        <w:t>5</w:t>
      </w:r>
      <w:r>
        <w:rPr>
          <w:sz w:val="28"/>
          <w:szCs w:val="28"/>
        </w:rPr>
        <w:t xml:space="preserve">. </w:t>
      </w:r>
      <w:r w:rsidR="00EB6B48">
        <w:rPr>
          <w:sz w:val="28"/>
          <w:szCs w:val="28"/>
        </w:rPr>
        <w:t>Большая д</w:t>
      </w:r>
      <w:r>
        <w:rPr>
          <w:sz w:val="28"/>
          <w:szCs w:val="28"/>
        </w:rPr>
        <w:t>ексаметазоновая проба применяется</w:t>
      </w:r>
      <w:r w:rsidR="001B6F8D">
        <w:rPr>
          <w:sz w:val="28"/>
          <w:szCs w:val="28"/>
        </w:rPr>
        <w:t xml:space="preserve"> для:</w:t>
      </w:r>
    </w:p>
    <w:p w:rsidR="001B6F8D" w:rsidRDefault="001B6F8D" w:rsidP="001B6F8D">
      <w:pPr>
        <w:ind w:left="360"/>
        <w:rPr>
          <w:sz w:val="28"/>
          <w:szCs w:val="28"/>
        </w:rPr>
      </w:pPr>
      <w:r>
        <w:rPr>
          <w:sz w:val="28"/>
          <w:szCs w:val="28"/>
        </w:rPr>
        <w:t xml:space="preserve">А) Диагностики болезни </w:t>
      </w:r>
      <w:r w:rsidR="00EB6B48">
        <w:rPr>
          <w:sz w:val="28"/>
          <w:szCs w:val="28"/>
        </w:rPr>
        <w:t>Адиссона</w:t>
      </w:r>
      <w:r w:rsidR="002F10B8">
        <w:rPr>
          <w:sz w:val="28"/>
          <w:szCs w:val="28"/>
        </w:rPr>
        <w:t>,</w:t>
      </w:r>
      <w:r>
        <w:rPr>
          <w:sz w:val="28"/>
          <w:szCs w:val="28"/>
        </w:rPr>
        <w:t xml:space="preserve"> </w:t>
      </w:r>
    </w:p>
    <w:p w:rsidR="001B6F8D" w:rsidRDefault="001B6F8D" w:rsidP="001B6F8D">
      <w:pPr>
        <w:ind w:left="360"/>
        <w:rPr>
          <w:sz w:val="28"/>
          <w:szCs w:val="28"/>
        </w:rPr>
      </w:pPr>
      <w:r>
        <w:rPr>
          <w:sz w:val="28"/>
          <w:szCs w:val="28"/>
        </w:rPr>
        <w:t>В) Диагн</w:t>
      </w:r>
      <w:r w:rsidR="00EB6B48">
        <w:rPr>
          <w:sz w:val="28"/>
          <w:szCs w:val="28"/>
        </w:rPr>
        <w:t>остики сахарного диабета</w:t>
      </w:r>
      <w:r w:rsidR="002F10B8">
        <w:rPr>
          <w:sz w:val="28"/>
          <w:szCs w:val="28"/>
        </w:rPr>
        <w:t>,</w:t>
      </w:r>
      <w:r>
        <w:rPr>
          <w:sz w:val="28"/>
          <w:szCs w:val="28"/>
        </w:rPr>
        <w:t xml:space="preserve"> </w:t>
      </w:r>
    </w:p>
    <w:p w:rsidR="001B6F8D" w:rsidRDefault="00A52445" w:rsidP="001B6F8D">
      <w:pPr>
        <w:ind w:left="360"/>
        <w:rPr>
          <w:sz w:val="28"/>
          <w:szCs w:val="28"/>
        </w:rPr>
      </w:pPr>
      <w:r>
        <w:rPr>
          <w:iCs/>
          <w:sz w:val="28"/>
          <w:szCs w:val="28"/>
          <w:lang w:eastAsia="ko-KR"/>
        </w:rPr>
        <w:t xml:space="preserve">С) </w:t>
      </w:r>
      <w:r w:rsidR="001B6F8D">
        <w:rPr>
          <w:sz w:val="28"/>
          <w:szCs w:val="28"/>
        </w:rPr>
        <w:t>Дифференциального диагноза</w:t>
      </w:r>
      <w:r w:rsidR="001B6F8D" w:rsidRPr="009E1F59">
        <w:rPr>
          <w:sz w:val="28"/>
          <w:szCs w:val="28"/>
        </w:rPr>
        <w:t xml:space="preserve"> </w:t>
      </w:r>
      <w:r w:rsidR="001B6F8D">
        <w:rPr>
          <w:sz w:val="28"/>
          <w:szCs w:val="28"/>
        </w:rPr>
        <w:t xml:space="preserve">болезни и </w:t>
      </w:r>
      <w:r w:rsidR="001B6F8D">
        <w:rPr>
          <w:iCs/>
          <w:sz w:val="28"/>
          <w:szCs w:val="28"/>
          <w:lang w:eastAsia="ko-KR"/>
        </w:rPr>
        <w:t>синдрома</w:t>
      </w:r>
      <w:r>
        <w:rPr>
          <w:sz w:val="28"/>
          <w:szCs w:val="28"/>
        </w:rPr>
        <w:t xml:space="preserve"> Иценко – Кушинга</w:t>
      </w:r>
      <w:r w:rsidR="002F10B8">
        <w:rPr>
          <w:sz w:val="28"/>
          <w:szCs w:val="28"/>
        </w:rPr>
        <w:t>,</w:t>
      </w:r>
    </w:p>
    <w:p w:rsidR="001B6F8D" w:rsidRDefault="001B6F8D" w:rsidP="001B6F8D">
      <w:pPr>
        <w:ind w:left="360"/>
        <w:rPr>
          <w:sz w:val="28"/>
          <w:szCs w:val="28"/>
        </w:rPr>
      </w:pPr>
      <w:r>
        <w:rPr>
          <w:sz w:val="28"/>
          <w:szCs w:val="28"/>
          <w:lang w:val="en-US"/>
        </w:rPr>
        <w:t>D</w:t>
      </w:r>
      <w:r w:rsidRPr="009E1F59">
        <w:rPr>
          <w:sz w:val="28"/>
          <w:szCs w:val="28"/>
        </w:rPr>
        <w:t>)</w:t>
      </w:r>
      <w:r>
        <w:rPr>
          <w:sz w:val="28"/>
          <w:szCs w:val="28"/>
        </w:rPr>
        <w:t xml:space="preserve"> Диагностики гипотиреоза</w:t>
      </w:r>
      <w:r w:rsidR="002F10B8">
        <w:rPr>
          <w:sz w:val="28"/>
          <w:szCs w:val="28"/>
        </w:rPr>
        <w:t>,</w:t>
      </w:r>
    </w:p>
    <w:p w:rsidR="001B6F8D" w:rsidRDefault="001B6F8D" w:rsidP="001B6F8D">
      <w:pPr>
        <w:ind w:left="360"/>
        <w:rPr>
          <w:sz w:val="28"/>
          <w:szCs w:val="28"/>
        </w:rPr>
      </w:pPr>
      <w:r>
        <w:rPr>
          <w:sz w:val="28"/>
          <w:szCs w:val="28"/>
        </w:rPr>
        <w:t>Е) Диагностики гипокортицизма.</w:t>
      </w:r>
    </w:p>
    <w:p w:rsidR="00454C15" w:rsidRDefault="00454C15" w:rsidP="001B6F8D">
      <w:pPr>
        <w:ind w:left="360"/>
        <w:rPr>
          <w:sz w:val="28"/>
          <w:szCs w:val="28"/>
        </w:rPr>
      </w:pPr>
    </w:p>
    <w:p w:rsidR="00454C15" w:rsidRDefault="00485506" w:rsidP="001B6F8D">
      <w:pPr>
        <w:ind w:left="360"/>
        <w:rPr>
          <w:sz w:val="28"/>
          <w:szCs w:val="28"/>
        </w:rPr>
      </w:pPr>
      <w:r>
        <w:rPr>
          <w:sz w:val="28"/>
          <w:szCs w:val="28"/>
        </w:rPr>
        <w:t>16</w:t>
      </w:r>
      <w:r w:rsidR="00454C15">
        <w:rPr>
          <w:sz w:val="28"/>
          <w:szCs w:val="28"/>
        </w:rPr>
        <w:t>. При каком виде ожирения распределение подкожно – жировой клетчатки равномерное?</w:t>
      </w:r>
    </w:p>
    <w:p w:rsidR="00454C15" w:rsidRDefault="00454C15" w:rsidP="00454C15">
      <w:pPr>
        <w:ind w:left="360"/>
        <w:rPr>
          <w:sz w:val="28"/>
          <w:szCs w:val="28"/>
        </w:rPr>
      </w:pPr>
      <w:r>
        <w:rPr>
          <w:sz w:val="28"/>
          <w:szCs w:val="28"/>
        </w:rPr>
        <w:t xml:space="preserve">А) Болезнь Иценко </w:t>
      </w:r>
      <w:r w:rsidR="002F10B8">
        <w:rPr>
          <w:sz w:val="28"/>
          <w:szCs w:val="28"/>
        </w:rPr>
        <w:t>–</w:t>
      </w:r>
      <w:r>
        <w:rPr>
          <w:sz w:val="28"/>
          <w:szCs w:val="28"/>
        </w:rPr>
        <w:t xml:space="preserve"> Кушинга</w:t>
      </w:r>
      <w:r w:rsidR="002F10B8">
        <w:rPr>
          <w:sz w:val="28"/>
          <w:szCs w:val="28"/>
        </w:rPr>
        <w:t>,</w:t>
      </w:r>
      <w:r>
        <w:rPr>
          <w:sz w:val="28"/>
          <w:szCs w:val="28"/>
        </w:rPr>
        <w:t xml:space="preserve"> </w:t>
      </w:r>
    </w:p>
    <w:p w:rsidR="00454C15" w:rsidRDefault="00454C15" w:rsidP="00454C15">
      <w:pPr>
        <w:ind w:left="360"/>
        <w:rPr>
          <w:sz w:val="28"/>
          <w:szCs w:val="28"/>
        </w:rPr>
      </w:pPr>
      <w:r>
        <w:rPr>
          <w:sz w:val="28"/>
          <w:szCs w:val="28"/>
        </w:rPr>
        <w:t xml:space="preserve">В) Синдром Иценко </w:t>
      </w:r>
      <w:r w:rsidR="002F10B8">
        <w:rPr>
          <w:sz w:val="28"/>
          <w:szCs w:val="28"/>
        </w:rPr>
        <w:t>–</w:t>
      </w:r>
      <w:r>
        <w:rPr>
          <w:sz w:val="28"/>
          <w:szCs w:val="28"/>
        </w:rPr>
        <w:t xml:space="preserve"> Кушинга</w:t>
      </w:r>
      <w:r w:rsidR="002F10B8">
        <w:rPr>
          <w:sz w:val="28"/>
          <w:szCs w:val="28"/>
        </w:rPr>
        <w:t>,</w:t>
      </w:r>
      <w:r>
        <w:rPr>
          <w:sz w:val="28"/>
          <w:szCs w:val="28"/>
        </w:rPr>
        <w:t xml:space="preserve"> </w:t>
      </w:r>
    </w:p>
    <w:p w:rsidR="00454C15" w:rsidRDefault="00A52445" w:rsidP="00454C15">
      <w:pPr>
        <w:ind w:left="360"/>
        <w:rPr>
          <w:sz w:val="28"/>
          <w:szCs w:val="28"/>
        </w:rPr>
      </w:pPr>
      <w:r>
        <w:rPr>
          <w:iCs/>
          <w:sz w:val="28"/>
          <w:szCs w:val="28"/>
          <w:lang w:eastAsia="ko-KR"/>
        </w:rPr>
        <w:t xml:space="preserve">С) </w:t>
      </w:r>
      <w:r w:rsidR="00454C15">
        <w:rPr>
          <w:sz w:val="28"/>
          <w:szCs w:val="28"/>
        </w:rPr>
        <w:t>Экзогенно – конституциональное</w:t>
      </w:r>
      <w:r w:rsidR="002F10B8">
        <w:rPr>
          <w:sz w:val="28"/>
          <w:szCs w:val="28"/>
        </w:rPr>
        <w:t>,</w:t>
      </w:r>
      <w:r w:rsidR="00454C15">
        <w:rPr>
          <w:sz w:val="28"/>
          <w:szCs w:val="28"/>
        </w:rPr>
        <w:t xml:space="preserve"> </w:t>
      </w:r>
    </w:p>
    <w:p w:rsidR="00454C15" w:rsidRDefault="00454C15" w:rsidP="00454C15">
      <w:pPr>
        <w:ind w:left="360"/>
        <w:rPr>
          <w:sz w:val="28"/>
          <w:szCs w:val="28"/>
        </w:rPr>
      </w:pPr>
      <w:r>
        <w:rPr>
          <w:sz w:val="28"/>
          <w:szCs w:val="28"/>
          <w:lang w:val="en-US"/>
        </w:rPr>
        <w:t>D</w:t>
      </w:r>
      <w:r w:rsidRPr="009E1F59">
        <w:rPr>
          <w:sz w:val="28"/>
          <w:szCs w:val="28"/>
        </w:rPr>
        <w:t>)</w:t>
      </w:r>
      <w:r>
        <w:rPr>
          <w:sz w:val="28"/>
          <w:szCs w:val="28"/>
        </w:rPr>
        <w:t xml:space="preserve"> Адипозогинетальное</w:t>
      </w:r>
      <w:r w:rsidR="002F10B8">
        <w:rPr>
          <w:sz w:val="28"/>
          <w:szCs w:val="28"/>
        </w:rPr>
        <w:t>,</w:t>
      </w:r>
    </w:p>
    <w:p w:rsidR="002F10B8" w:rsidRDefault="00454C15" w:rsidP="002F10B8">
      <w:pPr>
        <w:ind w:left="360"/>
        <w:rPr>
          <w:sz w:val="28"/>
          <w:szCs w:val="28"/>
        </w:rPr>
      </w:pPr>
      <w:r>
        <w:rPr>
          <w:sz w:val="28"/>
          <w:szCs w:val="28"/>
        </w:rPr>
        <w:t xml:space="preserve">Е) </w:t>
      </w:r>
      <w:r w:rsidR="002F10B8">
        <w:rPr>
          <w:sz w:val="28"/>
          <w:szCs w:val="28"/>
        </w:rPr>
        <w:t xml:space="preserve">Синдром Штейна – Ливенталя гипоталамического генеза. </w:t>
      </w:r>
    </w:p>
    <w:p w:rsidR="002F10B8" w:rsidRDefault="002F10B8" w:rsidP="002F10B8">
      <w:pPr>
        <w:ind w:left="360"/>
        <w:rPr>
          <w:sz w:val="28"/>
          <w:szCs w:val="28"/>
        </w:rPr>
      </w:pPr>
    </w:p>
    <w:p w:rsidR="00454C15" w:rsidRDefault="00485506" w:rsidP="002F10B8">
      <w:pPr>
        <w:ind w:left="360"/>
        <w:rPr>
          <w:sz w:val="28"/>
          <w:szCs w:val="28"/>
        </w:rPr>
      </w:pPr>
      <w:r>
        <w:rPr>
          <w:sz w:val="28"/>
          <w:szCs w:val="28"/>
        </w:rPr>
        <w:t>17</w:t>
      </w:r>
      <w:r w:rsidR="002F10B8">
        <w:rPr>
          <w:sz w:val="28"/>
          <w:szCs w:val="28"/>
        </w:rPr>
        <w:t xml:space="preserve">. </w:t>
      </w:r>
      <w:r w:rsidR="00454C15">
        <w:rPr>
          <w:sz w:val="28"/>
          <w:szCs w:val="28"/>
        </w:rPr>
        <w:t xml:space="preserve"> Дексаметазоновая </w:t>
      </w:r>
      <w:r w:rsidR="002F10B8">
        <w:rPr>
          <w:sz w:val="28"/>
          <w:szCs w:val="28"/>
        </w:rPr>
        <w:t xml:space="preserve">проба </w:t>
      </w:r>
      <w:r w:rsidR="00454C15">
        <w:rPr>
          <w:sz w:val="28"/>
          <w:szCs w:val="28"/>
        </w:rPr>
        <w:t>положительная при:</w:t>
      </w:r>
    </w:p>
    <w:p w:rsidR="00454C15" w:rsidRDefault="00A52445" w:rsidP="00454C15">
      <w:pPr>
        <w:ind w:left="360"/>
        <w:rPr>
          <w:sz w:val="28"/>
          <w:szCs w:val="28"/>
        </w:rPr>
      </w:pPr>
      <w:r>
        <w:rPr>
          <w:sz w:val="28"/>
          <w:szCs w:val="28"/>
        </w:rPr>
        <w:t xml:space="preserve">А) </w:t>
      </w:r>
      <w:r w:rsidR="00454C15">
        <w:rPr>
          <w:sz w:val="28"/>
          <w:szCs w:val="28"/>
        </w:rPr>
        <w:t xml:space="preserve">Болезни Иценко </w:t>
      </w:r>
      <w:r w:rsidR="002F10B8">
        <w:rPr>
          <w:sz w:val="28"/>
          <w:szCs w:val="28"/>
        </w:rPr>
        <w:t>–</w:t>
      </w:r>
      <w:r w:rsidR="00454C15">
        <w:rPr>
          <w:sz w:val="28"/>
          <w:szCs w:val="28"/>
        </w:rPr>
        <w:t xml:space="preserve"> Кушинга</w:t>
      </w:r>
      <w:r w:rsidR="002F10B8">
        <w:rPr>
          <w:sz w:val="28"/>
          <w:szCs w:val="28"/>
        </w:rPr>
        <w:t>,</w:t>
      </w:r>
      <w:r w:rsidR="00454C15">
        <w:rPr>
          <w:sz w:val="28"/>
          <w:szCs w:val="28"/>
        </w:rPr>
        <w:t xml:space="preserve"> </w:t>
      </w:r>
    </w:p>
    <w:p w:rsidR="00454C15" w:rsidRDefault="002F10B8" w:rsidP="00454C15">
      <w:pPr>
        <w:ind w:left="360"/>
        <w:rPr>
          <w:sz w:val="28"/>
          <w:szCs w:val="28"/>
        </w:rPr>
      </w:pPr>
      <w:r>
        <w:rPr>
          <w:sz w:val="28"/>
          <w:szCs w:val="28"/>
        </w:rPr>
        <w:t>В) Синдроме</w:t>
      </w:r>
      <w:r w:rsidR="00454C15">
        <w:rPr>
          <w:sz w:val="28"/>
          <w:szCs w:val="28"/>
        </w:rPr>
        <w:t xml:space="preserve"> Иценко </w:t>
      </w:r>
      <w:r>
        <w:rPr>
          <w:sz w:val="28"/>
          <w:szCs w:val="28"/>
        </w:rPr>
        <w:t>–</w:t>
      </w:r>
      <w:r w:rsidR="00454C15">
        <w:rPr>
          <w:sz w:val="28"/>
          <w:szCs w:val="28"/>
        </w:rPr>
        <w:t xml:space="preserve"> Кушинга</w:t>
      </w:r>
      <w:r>
        <w:rPr>
          <w:sz w:val="28"/>
          <w:szCs w:val="28"/>
        </w:rPr>
        <w:t>,</w:t>
      </w:r>
      <w:r w:rsidR="00454C15">
        <w:rPr>
          <w:sz w:val="28"/>
          <w:szCs w:val="28"/>
        </w:rPr>
        <w:t xml:space="preserve"> </w:t>
      </w:r>
    </w:p>
    <w:p w:rsidR="00454C15" w:rsidRDefault="00454C15" w:rsidP="00F41518">
      <w:pPr>
        <w:ind w:left="360"/>
        <w:rPr>
          <w:sz w:val="28"/>
          <w:szCs w:val="28"/>
        </w:rPr>
      </w:pPr>
      <w:r>
        <w:rPr>
          <w:iCs/>
          <w:sz w:val="28"/>
          <w:szCs w:val="28"/>
          <w:lang w:eastAsia="ko-KR"/>
        </w:rPr>
        <w:t xml:space="preserve">С) </w:t>
      </w:r>
      <w:r w:rsidR="002F10B8">
        <w:rPr>
          <w:iCs/>
          <w:sz w:val="28"/>
          <w:szCs w:val="28"/>
          <w:lang w:eastAsia="ko-KR"/>
        </w:rPr>
        <w:t>Сахарном диабете,</w:t>
      </w:r>
    </w:p>
    <w:p w:rsidR="00454C15" w:rsidRDefault="00454C15" w:rsidP="00454C15">
      <w:pPr>
        <w:ind w:left="360"/>
        <w:rPr>
          <w:sz w:val="28"/>
          <w:szCs w:val="28"/>
        </w:rPr>
      </w:pPr>
      <w:r>
        <w:rPr>
          <w:sz w:val="28"/>
          <w:szCs w:val="28"/>
          <w:lang w:val="en-US"/>
        </w:rPr>
        <w:t>D</w:t>
      </w:r>
      <w:r w:rsidRPr="009E1F59">
        <w:rPr>
          <w:sz w:val="28"/>
          <w:szCs w:val="28"/>
        </w:rPr>
        <w:t>)</w:t>
      </w:r>
      <w:r>
        <w:rPr>
          <w:sz w:val="28"/>
          <w:szCs w:val="28"/>
        </w:rPr>
        <w:t xml:space="preserve"> </w:t>
      </w:r>
      <w:r w:rsidR="00F41518">
        <w:rPr>
          <w:sz w:val="28"/>
          <w:szCs w:val="28"/>
        </w:rPr>
        <w:t>Г</w:t>
      </w:r>
      <w:r>
        <w:rPr>
          <w:sz w:val="28"/>
          <w:szCs w:val="28"/>
        </w:rPr>
        <w:t>ипотиреоз</w:t>
      </w:r>
      <w:r w:rsidR="00F41518">
        <w:rPr>
          <w:sz w:val="28"/>
          <w:szCs w:val="28"/>
        </w:rPr>
        <w:t>е</w:t>
      </w:r>
      <w:r w:rsidR="002F10B8">
        <w:rPr>
          <w:sz w:val="28"/>
          <w:szCs w:val="28"/>
        </w:rPr>
        <w:t>,</w:t>
      </w:r>
    </w:p>
    <w:p w:rsidR="00454C15" w:rsidRDefault="00454C15" w:rsidP="00F41518">
      <w:pPr>
        <w:ind w:left="360"/>
        <w:rPr>
          <w:sz w:val="28"/>
          <w:szCs w:val="28"/>
        </w:rPr>
      </w:pPr>
      <w:r>
        <w:rPr>
          <w:sz w:val="28"/>
          <w:szCs w:val="28"/>
        </w:rPr>
        <w:t xml:space="preserve">Е) </w:t>
      </w:r>
      <w:r w:rsidR="00F41518">
        <w:rPr>
          <w:sz w:val="28"/>
          <w:szCs w:val="28"/>
        </w:rPr>
        <w:t>Синдроме Коне</w:t>
      </w:r>
      <w:r>
        <w:rPr>
          <w:sz w:val="28"/>
          <w:szCs w:val="28"/>
        </w:rPr>
        <w:t>.</w:t>
      </w:r>
    </w:p>
    <w:p w:rsidR="00F41518" w:rsidRDefault="00F41518" w:rsidP="00F41518">
      <w:pPr>
        <w:ind w:left="360"/>
        <w:rPr>
          <w:sz w:val="28"/>
          <w:szCs w:val="28"/>
        </w:rPr>
      </w:pPr>
    </w:p>
    <w:p w:rsidR="00C34E99" w:rsidRDefault="00485506" w:rsidP="00F41518">
      <w:pPr>
        <w:ind w:left="360"/>
        <w:rPr>
          <w:sz w:val="28"/>
          <w:szCs w:val="28"/>
        </w:rPr>
      </w:pPr>
      <w:r>
        <w:rPr>
          <w:sz w:val="28"/>
          <w:szCs w:val="28"/>
        </w:rPr>
        <w:t>18</w:t>
      </w:r>
      <w:r w:rsidR="00C34E99">
        <w:rPr>
          <w:sz w:val="28"/>
          <w:szCs w:val="28"/>
        </w:rPr>
        <w:t>.</w:t>
      </w:r>
      <w:r>
        <w:rPr>
          <w:sz w:val="28"/>
          <w:szCs w:val="28"/>
        </w:rPr>
        <w:t xml:space="preserve"> </w:t>
      </w:r>
      <w:r w:rsidR="00C34E99">
        <w:rPr>
          <w:sz w:val="28"/>
          <w:szCs w:val="28"/>
        </w:rPr>
        <w:t>Что является причиной триглицеридемии?</w:t>
      </w:r>
    </w:p>
    <w:p w:rsidR="00C34E99" w:rsidRDefault="00C34E99" w:rsidP="00C34E99">
      <w:pPr>
        <w:ind w:left="360"/>
        <w:rPr>
          <w:sz w:val="28"/>
          <w:szCs w:val="28"/>
        </w:rPr>
      </w:pPr>
      <w:r>
        <w:rPr>
          <w:sz w:val="28"/>
          <w:szCs w:val="28"/>
        </w:rPr>
        <w:t xml:space="preserve">А) Гиперинсулинемия </w:t>
      </w:r>
    </w:p>
    <w:p w:rsidR="00C34E99" w:rsidRDefault="00C34E99" w:rsidP="004638D5">
      <w:pPr>
        <w:ind w:left="360"/>
        <w:rPr>
          <w:sz w:val="28"/>
          <w:szCs w:val="28"/>
        </w:rPr>
      </w:pPr>
      <w:r>
        <w:rPr>
          <w:sz w:val="28"/>
          <w:szCs w:val="28"/>
        </w:rPr>
        <w:t xml:space="preserve">В) </w:t>
      </w:r>
      <w:r w:rsidR="004638D5">
        <w:rPr>
          <w:sz w:val="28"/>
          <w:szCs w:val="28"/>
        </w:rPr>
        <w:t>Гипо</w:t>
      </w:r>
      <w:r>
        <w:rPr>
          <w:sz w:val="28"/>
          <w:szCs w:val="28"/>
        </w:rPr>
        <w:t xml:space="preserve">инсулинемия  </w:t>
      </w:r>
    </w:p>
    <w:p w:rsidR="00C34E99" w:rsidRDefault="00C34E99" w:rsidP="004638D5">
      <w:pPr>
        <w:ind w:left="360"/>
        <w:rPr>
          <w:sz w:val="28"/>
          <w:szCs w:val="28"/>
        </w:rPr>
      </w:pPr>
      <w:r>
        <w:rPr>
          <w:iCs/>
          <w:sz w:val="28"/>
          <w:szCs w:val="28"/>
          <w:lang w:eastAsia="ko-KR"/>
        </w:rPr>
        <w:t xml:space="preserve">С) </w:t>
      </w:r>
      <w:r w:rsidR="004638D5">
        <w:rPr>
          <w:iCs/>
          <w:sz w:val="28"/>
          <w:szCs w:val="28"/>
          <w:lang w:eastAsia="ko-KR"/>
        </w:rPr>
        <w:t>Гиперпаратиреоидизм</w:t>
      </w:r>
      <w:r>
        <w:rPr>
          <w:sz w:val="28"/>
          <w:szCs w:val="28"/>
        </w:rPr>
        <w:t xml:space="preserve"> </w:t>
      </w:r>
    </w:p>
    <w:p w:rsidR="00C34E99" w:rsidRDefault="00C34E99" w:rsidP="004638D5">
      <w:pPr>
        <w:ind w:left="360"/>
        <w:rPr>
          <w:sz w:val="28"/>
          <w:szCs w:val="28"/>
        </w:rPr>
      </w:pPr>
      <w:r>
        <w:rPr>
          <w:sz w:val="28"/>
          <w:szCs w:val="28"/>
          <w:lang w:val="en-US"/>
        </w:rPr>
        <w:t>D</w:t>
      </w:r>
      <w:r w:rsidRPr="009E1F59">
        <w:rPr>
          <w:sz w:val="28"/>
          <w:szCs w:val="28"/>
        </w:rPr>
        <w:t>)</w:t>
      </w:r>
      <w:r>
        <w:rPr>
          <w:sz w:val="28"/>
          <w:szCs w:val="28"/>
        </w:rPr>
        <w:t xml:space="preserve"> </w:t>
      </w:r>
      <w:r w:rsidR="004638D5">
        <w:rPr>
          <w:sz w:val="28"/>
          <w:szCs w:val="28"/>
        </w:rPr>
        <w:t>Гипертиреоидизм</w:t>
      </w:r>
    </w:p>
    <w:p w:rsidR="00C34E99" w:rsidRDefault="00C34E99" w:rsidP="004638D5">
      <w:pPr>
        <w:ind w:left="360"/>
        <w:rPr>
          <w:sz w:val="28"/>
          <w:szCs w:val="28"/>
        </w:rPr>
      </w:pPr>
      <w:r>
        <w:rPr>
          <w:sz w:val="28"/>
          <w:szCs w:val="28"/>
        </w:rPr>
        <w:t xml:space="preserve">Е) </w:t>
      </w:r>
      <w:r w:rsidR="004638D5">
        <w:rPr>
          <w:sz w:val="28"/>
          <w:szCs w:val="28"/>
        </w:rPr>
        <w:t>Гипергонадотропинемия</w:t>
      </w:r>
      <w:r>
        <w:rPr>
          <w:sz w:val="28"/>
          <w:szCs w:val="28"/>
        </w:rPr>
        <w:t>.</w:t>
      </w:r>
    </w:p>
    <w:p w:rsidR="00F41518" w:rsidRDefault="00F41518" w:rsidP="00F41518">
      <w:pPr>
        <w:ind w:left="360"/>
        <w:rPr>
          <w:sz w:val="28"/>
          <w:szCs w:val="28"/>
        </w:rPr>
      </w:pPr>
    </w:p>
    <w:p w:rsidR="005E0181" w:rsidRDefault="00485506" w:rsidP="005E0181">
      <w:pPr>
        <w:ind w:left="360"/>
        <w:rPr>
          <w:sz w:val="28"/>
          <w:szCs w:val="28"/>
        </w:rPr>
      </w:pPr>
      <w:r>
        <w:rPr>
          <w:sz w:val="28"/>
          <w:szCs w:val="28"/>
        </w:rPr>
        <w:t>19</w:t>
      </w:r>
      <w:r w:rsidR="005E0181">
        <w:rPr>
          <w:sz w:val="28"/>
          <w:szCs w:val="28"/>
        </w:rPr>
        <w:t>. Что лежит в основе механизма образования синюшних стрий при</w:t>
      </w:r>
      <w:r w:rsidR="005E0181" w:rsidRPr="005E0181">
        <w:rPr>
          <w:sz w:val="28"/>
          <w:szCs w:val="28"/>
        </w:rPr>
        <w:t xml:space="preserve"> </w:t>
      </w:r>
      <w:r w:rsidR="005E0181">
        <w:rPr>
          <w:sz w:val="28"/>
          <w:szCs w:val="28"/>
        </w:rPr>
        <w:t>болезни или синдроме Иценко - Кушинга?</w:t>
      </w:r>
    </w:p>
    <w:p w:rsidR="005E0181" w:rsidRDefault="005E0181" w:rsidP="005E0181">
      <w:pPr>
        <w:ind w:left="360"/>
        <w:rPr>
          <w:sz w:val="28"/>
          <w:szCs w:val="28"/>
        </w:rPr>
      </w:pPr>
      <w:r>
        <w:rPr>
          <w:sz w:val="28"/>
          <w:szCs w:val="28"/>
        </w:rPr>
        <w:t>А) Гиперэстрогенемия</w:t>
      </w:r>
      <w:r w:rsidR="00051D33">
        <w:rPr>
          <w:sz w:val="28"/>
          <w:szCs w:val="28"/>
        </w:rPr>
        <w:t>,</w:t>
      </w:r>
      <w:r>
        <w:rPr>
          <w:sz w:val="28"/>
          <w:szCs w:val="28"/>
        </w:rPr>
        <w:t xml:space="preserve"> </w:t>
      </w:r>
    </w:p>
    <w:p w:rsidR="005E0181" w:rsidRDefault="005E0181" w:rsidP="005E0181">
      <w:pPr>
        <w:ind w:left="360"/>
        <w:rPr>
          <w:sz w:val="28"/>
          <w:szCs w:val="28"/>
        </w:rPr>
      </w:pPr>
      <w:r>
        <w:rPr>
          <w:sz w:val="28"/>
          <w:szCs w:val="28"/>
        </w:rPr>
        <w:t>В) Резкая прибавка в весе</w:t>
      </w:r>
      <w:r w:rsidR="00051D33">
        <w:rPr>
          <w:sz w:val="28"/>
          <w:szCs w:val="28"/>
        </w:rPr>
        <w:t>,</w:t>
      </w:r>
      <w:r>
        <w:rPr>
          <w:sz w:val="28"/>
          <w:szCs w:val="28"/>
        </w:rPr>
        <w:t xml:space="preserve">  </w:t>
      </w:r>
    </w:p>
    <w:p w:rsidR="005E0181" w:rsidRDefault="005E0181" w:rsidP="005E0181">
      <w:pPr>
        <w:ind w:left="360"/>
        <w:rPr>
          <w:sz w:val="28"/>
          <w:szCs w:val="28"/>
        </w:rPr>
      </w:pPr>
      <w:r>
        <w:rPr>
          <w:iCs/>
          <w:sz w:val="28"/>
          <w:szCs w:val="28"/>
          <w:lang w:eastAsia="ko-KR"/>
        </w:rPr>
        <w:t>С) Гиперандрогенемия</w:t>
      </w:r>
      <w:r w:rsidR="00051D33">
        <w:rPr>
          <w:iCs/>
          <w:sz w:val="28"/>
          <w:szCs w:val="28"/>
          <w:lang w:eastAsia="ko-KR"/>
        </w:rPr>
        <w:t>,</w:t>
      </w:r>
      <w:r>
        <w:rPr>
          <w:sz w:val="28"/>
          <w:szCs w:val="28"/>
        </w:rPr>
        <w:t xml:space="preserve"> </w:t>
      </w:r>
    </w:p>
    <w:p w:rsidR="005E0181" w:rsidRDefault="005E0181" w:rsidP="005E0181">
      <w:pPr>
        <w:ind w:left="360"/>
        <w:rPr>
          <w:sz w:val="28"/>
          <w:szCs w:val="28"/>
        </w:rPr>
      </w:pPr>
      <w:r>
        <w:rPr>
          <w:sz w:val="28"/>
          <w:szCs w:val="28"/>
          <w:lang w:val="en-US"/>
        </w:rPr>
        <w:t>D</w:t>
      </w:r>
      <w:r w:rsidRPr="009E1F59">
        <w:rPr>
          <w:sz w:val="28"/>
          <w:szCs w:val="28"/>
        </w:rPr>
        <w:t>)</w:t>
      </w:r>
      <w:r w:rsidR="00A52445">
        <w:rPr>
          <w:sz w:val="28"/>
          <w:szCs w:val="28"/>
        </w:rPr>
        <w:t xml:space="preserve"> </w:t>
      </w:r>
      <w:r>
        <w:rPr>
          <w:sz w:val="28"/>
          <w:szCs w:val="28"/>
        </w:rPr>
        <w:t>Гиперкортизолемия</w:t>
      </w:r>
      <w:r w:rsidR="00051D33">
        <w:rPr>
          <w:sz w:val="28"/>
          <w:szCs w:val="28"/>
        </w:rPr>
        <w:t>,</w:t>
      </w:r>
    </w:p>
    <w:p w:rsidR="005E0181" w:rsidRDefault="005E0181" w:rsidP="005E0181">
      <w:pPr>
        <w:ind w:left="360"/>
        <w:rPr>
          <w:sz w:val="28"/>
          <w:szCs w:val="28"/>
        </w:rPr>
      </w:pPr>
      <w:r>
        <w:rPr>
          <w:sz w:val="28"/>
          <w:szCs w:val="28"/>
        </w:rPr>
        <w:t>Е) Гиперинсулинемия</w:t>
      </w:r>
      <w:r w:rsidR="00051D33">
        <w:rPr>
          <w:sz w:val="28"/>
          <w:szCs w:val="28"/>
        </w:rPr>
        <w:t>.</w:t>
      </w:r>
    </w:p>
    <w:p w:rsidR="005E0181" w:rsidRDefault="005E0181" w:rsidP="005E0181">
      <w:pPr>
        <w:ind w:left="360"/>
        <w:rPr>
          <w:sz w:val="28"/>
          <w:szCs w:val="28"/>
        </w:rPr>
      </w:pPr>
    </w:p>
    <w:p w:rsidR="005E0181" w:rsidRDefault="00485506" w:rsidP="005E0181">
      <w:pPr>
        <w:ind w:left="360"/>
        <w:rPr>
          <w:sz w:val="28"/>
          <w:szCs w:val="28"/>
        </w:rPr>
      </w:pPr>
      <w:r>
        <w:rPr>
          <w:sz w:val="28"/>
          <w:szCs w:val="28"/>
        </w:rPr>
        <w:t>20</w:t>
      </w:r>
      <w:r w:rsidR="005E0181">
        <w:rPr>
          <w:sz w:val="28"/>
          <w:szCs w:val="28"/>
        </w:rPr>
        <w:t>. Где синтезируют</w:t>
      </w:r>
      <w:r w:rsidR="00051D33">
        <w:rPr>
          <w:sz w:val="28"/>
          <w:szCs w:val="28"/>
        </w:rPr>
        <w:t>ся глюкокортикоиды?</w:t>
      </w:r>
    </w:p>
    <w:p w:rsidR="005E0181" w:rsidRDefault="005E0181" w:rsidP="005E0181">
      <w:pPr>
        <w:ind w:left="360"/>
        <w:rPr>
          <w:sz w:val="28"/>
          <w:szCs w:val="28"/>
        </w:rPr>
      </w:pPr>
      <w:r>
        <w:rPr>
          <w:sz w:val="28"/>
          <w:szCs w:val="28"/>
        </w:rPr>
        <w:t>А) В клубочковой зоне коры надпочечников</w:t>
      </w:r>
      <w:r w:rsidR="00051D33">
        <w:rPr>
          <w:sz w:val="28"/>
          <w:szCs w:val="28"/>
        </w:rPr>
        <w:t>,</w:t>
      </w:r>
      <w:r>
        <w:rPr>
          <w:sz w:val="28"/>
          <w:szCs w:val="28"/>
        </w:rPr>
        <w:t xml:space="preserve"> </w:t>
      </w:r>
    </w:p>
    <w:p w:rsidR="005E0181" w:rsidRDefault="00A52445" w:rsidP="005E0181">
      <w:pPr>
        <w:ind w:left="360"/>
        <w:rPr>
          <w:sz w:val="28"/>
          <w:szCs w:val="28"/>
        </w:rPr>
      </w:pPr>
      <w:r>
        <w:rPr>
          <w:sz w:val="28"/>
          <w:szCs w:val="28"/>
        </w:rPr>
        <w:t xml:space="preserve">В) </w:t>
      </w:r>
      <w:r w:rsidR="005E0181">
        <w:rPr>
          <w:sz w:val="28"/>
          <w:szCs w:val="28"/>
        </w:rPr>
        <w:t>В пучковой зоне коры надпочечников</w:t>
      </w:r>
      <w:r w:rsidR="00051D33">
        <w:rPr>
          <w:sz w:val="28"/>
          <w:szCs w:val="28"/>
        </w:rPr>
        <w:t>,</w:t>
      </w:r>
      <w:r w:rsidR="005E0181">
        <w:rPr>
          <w:sz w:val="28"/>
          <w:szCs w:val="28"/>
        </w:rPr>
        <w:t xml:space="preserve">   </w:t>
      </w:r>
    </w:p>
    <w:p w:rsidR="005E0181" w:rsidRDefault="005E0181" w:rsidP="005E0181">
      <w:pPr>
        <w:ind w:left="360"/>
        <w:rPr>
          <w:sz w:val="28"/>
          <w:szCs w:val="28"/>
        </w:rPr>
      </w:pPr>
      <w:r>
        <w:rPr>
          <w:iCs/>
          <w:sz w:val="28"/>
          <w:szCs w:val="28"/>
          <w:lang w:eastAsia="ko-KR"/>
        </w:rPr>
        <w:t xml:space="preserve">С) </w:t>
      </w:r>
      <w:r>
        <w:rPr>
          <w:sz w:val="28"/>
          <w:szCs w:val="28"/>
        </w:rPr>
        <w:t>В сетчатой зоне коры надпочечников</w:t>
      </w:r>
      <w:r w:rsidR="00051D33">
        <w:rPr>
          <w:sz w:val="28"/>
          <w:szCs w:val="28"/>
        </w:rPr>
        <w:t>,</w:t>
      </w:r>
      <w:r>
        <w:rPr>
          <w:sz w:val="28"/>
          <w:szCs w:val="28"/>
        </w:rPr>
        <w:t xml:space="preserve">  </w:t>
      </w:r>
    </w:p>
    <w:p w:rsidR="005E0181" w:rsidRDefault="005E0181" w:rsidP="005E0181">
      <w:pPr>
        <w:ind w:left="360"/>
        <w:rPr>
          <w:sz w:val="28"/>
          <w:szCs w:val="28"/>
        </w:rPr>
      </w:pPr>
      <w:r>
        <w:rPr>
          <w:sz w:val="28"/>
          <w:szCs w:val="28"/>
          <w:lang w:val="en-US"/>
        </w:rPr>
        <w:t>D</w:t>
      </w:r>
      <w:r w:rsidRPr="009E1F59">
        <w:rPr>
          <w:sz w:val="28"/>
          <w:szCs w:val="28"/>
        </w:rPr>
        <w:t>)</w:t>
      </w:r>
      <w:r>
        <w:rPr>
          <w:sz w:val="28"/>
          <w:szCs w:val="28"/>
        </w:rPr>
        <w:t xml:space="preserve"> В мозговом слое надпочечников</w:t>
      </w:r>
      <w:r w:rsidR="00051D33">
        <w:rPr>
          <w:sz w:val="28"/>
          <w:szCs w:val="28"/>
        </w:rPr>
        <w:t>,</w:t>
      </w:r>
    </w:p>
    <w:p w:rsidR="005E0181" w:rsidRDefault="005E0181" w:rsidP="005E0181">
      <w:pPr>
        <w:ind w:left="360"/>
        <w:rPr>
          <w:sz w:val="28"/>
          <w:szCs w:val="28"/>
        </w:rPr>
      </w:pPr>
      <w:r>
        <w:rPr>
          <w:sz w:val="28"/>
          <w:szCs w:val="28"/>
        </w:rPr>
        <w:t>Е) В передней доле гипофиза.</w:t>
      </w:r>
    </w:p>
    <w:p w:rsidR="005E0181" w:rsidRDefault="005E0181" w:rsidP="005E0181">
      <w:pPr>
        <w:ind w:left="360"/>
        <w:rPr>
          <w:sz w:val="28"/>
          <w:szCs w:val="28"/>
        </w:rPr>
      </w:pPr>
    </w:p>
    <w:p w:rsidR="005E0181" w:rsidRDefault="00485506" w:rsidP="00F21209">
      <w:pPr>
        <w:ind w:left="360"/>
        <w:rPr>
          <w:sz w:val="28"/>
          <w:szCs w:val="28"/>
        </w:rPr>
      </w:pPr>
      <w:r>
        <w:rPr>
          <w:sz w:val="28"/>
          <w:szCs w:val="28"/>
        </w:rPr>
        <w:t>21</w:t>
      </w:r>
      <w:r w:rsidR="005E0181">
        <w:rPr>
          <w:sz w:val="28"/>
          <w:szCs w:val="28"/>
        </w:rPr>
        <w:t xml:space="preserve">. </w:t>
      </w:r>
      <w:r w:rsidR="00F21209">
        <w:rPr>
          <w:sz w:val="28"/>
          <w:szCs w:val="28"/>
        </w:rPr>
        <w:t>Б – я Т. 45 лет перенесла операцию по поводу зоба Хашимото. Через пол года прибавила в весе, отмечает слабость, сонливость, сухость кожи, запоры, ухудшение памяти, аменорею. Об – но: кожа сухая, холодная, гиперкератоз на локтях и пятках. АД – 90/60 мм.рт.ст., пульс 56 в мин. Концентрация в крови Т4, Тз – снижена, ТТГ – повышена. О каком заболевании можно думать?</w:t>
      </w:r>
    </w:p>
    <w:p w:rsidR="00F21209" w:rsidRDefault="00F21209" w:rsidP="00F21209">
      <w:pPr>
        <w:ind w:left="360"/>
        <w:rPr>
          <w:sz w:val="28"/>
          <w:szCs w:val="28"/>
        </w:rPr>
      </w:pPr>
      <w:r>
        <w:rPr>
          <w:sz w:val="28"/>
          <w:szCs w:val="28"/>
        </w:rPr>
        <w:t>А) Центральное ожирение</w:t>
      </w:r>
      <w:r w:rsidR="00051D33">
        <w:rPr>
          <w:sz w:val="28"/>
          <w:szCs w:val="28"/>
        </w:rPr>
        <w:t>,</w:t>
      </w:r>
      <w:r>
        <w:rPr>
          <w:sz w:val="28"/>
          <w:szCs w:val="28"/>
        </w:rPr>
        <w:t xml:space="preserve"> </w:t>
      </w:r>
    </w:p>
    <w:p w:rsidR="00F21209" w:rsidRDefault="00F21209" w:rsidP="00F21209">
      <w:pPr>
        <w:ind w:left="360"/>
        <w:rPr>
          <w:sz w:val="28"/>
          <w:szCs w:val="28"/>
        </w:rPr>
      </w:pPr>
      <w:r>
        <w:rPr>
          <w:sz w:val="28"/>
          <w:szCs w:val="28"/>
        </w:rPr>
        <w:t>В) Гипоталамический синдром</w:t>
      </w:r>
      <w:r w:rsidR="00051D33">
        <w:rPr>
          <w:sz w:val="28"/>
          <w:szCs w:val="28"/>
        </w:rPr>
        <w:t>,</w:t>
      </w:r>
      <w:r>
        <w:rPr>
          <w:sz w:val="28"/>
          <w:szCs w:val="28"/>
        </w:rPr>
        <w:t xml:space="preserve">   </w:t>
      </w:r>
    </w:p>
    <w:p w:rsidR="00F21209" w:rsidRDefault="00F21209" w:rsidP="00F21209">
      <w:pPr>
        <w:ind w:left="360"/>
        <w:rPr>
          <w:sz w:val="28"/>
          <w:szCs w:val="28"/>
        </w:rPr>
      </w:pPr>
      <w:r>
        <w:rPr>
          <w:iCs/>
          <w:sz w:val="28"/>
          <w:szCs w:val="28"/>
          <w:lang w:eastAsia="ko-KR"/>
        </w:rPr>
        <w:t xml:space="preserve">С) </w:t>
      </w:r>
      <w:r>
        <w:rPr>
          <w:sz w:val="28"/>
          <w:szCs w:val="28"/>
        </w:rPr>
        <w:t xml:space="preserve">Синдром Иценко </w:t>
      </w:r>
      <w:r w:rsidR="00051D33">
        <w:rPr>
          <w:sz w:val="28"/>
          <w:szCs w:val="28"/>
        </w:rPr>
        <w:t>–</w:t>
      </w:r>
      <w:r>
        <w:rPr>
          <w:sz w:val="28"/>
          <w:szCs w:val="28"/>
        </w:rPr>
        <w:t xml:space="preserve"> Кушинга</w:t>
      </w:r>
      <w:r w:rsidR="00051D33">
        <w:rPr>
          <w:sz w:val="28"/>
          <w:szCs w:val="28"/>
        </w:rPr>
        <w:t>,</w:t>
      </w:r>
      <w:r>
        <w:rPr>
          <w:sz w:val="28"/>
          <w:szCs w:val="28"/>
        </w:rPr>
        <w:t xml:space="preserve">   </w:t>
      </w:r>
    </w:p>
    <w:p w:rsidR="00F21209" w:rsidRDefault="00F21209" w:rsidP="00F21209">
      <w:pPr>
        <w:ind w:left="360"/>
        <w:rPr>
          <w:sz w:val="28"/>
          <w:szCs w:val="28"/>
        </w:rPr>
      </w:pPr>
      <w:r>
        <w:rPr>
          <w:sz w:val="28"/>
          <w:szCs w:val="28"/>
          <w:lang w:val="en-US"/>
        </w:rPr>
        <w:t>D</w:t>
      </w:r>
      <w:r w:rsidRPr="009E1F59">
        <w:rPr>
          <w:sz w:val="28"/>
          <w:szCs w:val="28"/>
        </w:rPr>
        <w:t>)</w:t>
      </w:r>
      <w:r w:rsidR="00A52445">
        <w:rPr>
          <w:sz w:val="28"/>
          <w:szCs w:val="28"/>
        </w:rPr>
        <w:t xml:space="preserve"> </w:t>
      </w:r>
      <w:r>
        <w:rPr>
          <w:sz w:val="28"/>
          <w:szCs w:val="28"/>
        </w:rPr>
        <w:t>Первичный гипотиреоз</w:t>
      </w:r>
      <w:r w:rsidR="00051D33">
        <w:rPr>
          <w:sz w:val="28"/>
          <w:szCs w:val="28"/>
        </w:rPr>
        <w:t>,</w:t>
      </w:r>
    </w:p>
    <w:p w:rsidR="00F21209" w:rsidRDefault="00F21209" w:rsidP="00F21209">
      <w:pPr>
        <w:ind w:left="360"/>
        <w:rPr>
          <w:sz w:val="28"/>
          <w:szCs w:val="28"/>
        </w:rPr>
      </w:pPr>
      <w:r>
        <w:rPr>
          <w:sz w:val="28"/>
          <w:szCs w:val="28"/>
        </w:rPr>
        <w:t>Е) Метаболический синдром.</w:t>
      </w:r>
    </w:p>
    <w:p w:rsidR="00454C15" w:rsidRDefault="00454C15" w:rsidP="00454C15">
      <w:pPr>
        <w:ind w:left="360"/>
        <w:rPr>
          <w:sz w:val="28"/>
          <w:szCs w:val="28"/>
        </w:rPr>
      </w:pPr>
    </w:p>
    <w:p w:rsidR="00F21209" w:rsidRDefault="00485506" w:rsidP="00E02875">
      <w:pPr>
        <w:ind w:left="360"/>
        <w:rPr>
          <w:sz w:val="28"/>
          <w:szCs w:val="28"/>
        </w:rPr>
      </w:pPr>
      <w:r>
        <w:rPr>
          <w:sz w:val="28"/>
          <w:szCs w:val="28"/>
        </w:rPr>
        <w:t>22</w:t>
      </w:r>
      <w:r w:rsidR="00F21209">
        <w:rPr>
          <w:sz w:val="28"/>
          <w:szCs w:val="28"/>
        </w:rPr>
        <w:t>. Б – я Т. 45 лет перенесла операцию по поводу зоба Хашимото. Через пол года прибавила в весе, отмечает слабость, сонливость, сухость кожи, запоры, ухудшение памяти, аменорею. Об – но: кожа сухая, холодная, гиперкератоз на локтях и пятках. АД – 90/60 мм.рт.ст., пульс 56 в мин. Концентрация в крови Т4, Тз – снижена, ТТГ – повышена.</w:t>
      </w:r>
      <w:r w:rsidR="00E02875">
        <w:rPr>
          <w:sz w:val="28"/>
          <w:szCs w:val="28"/>
        </w:rPr>
        <w:t xml:space="preserve"> Какое лечение необходимо назначить в данном случае</w:t>
      </w:r>
      <w:r w:rsidR="00F21209">
        <w:rPr>
          <w:sz w:val="28"/>
          <w:szCs w:val="28"/>
        </w:rPr>
        <w:t>?</w:t>
      </w:r>
    </w:p>
    <w:p w:rsidR="00F21209" w:rsidRDefault="00F21209" w:rsidP="00E02875">
      <w:pPr>
        <w:ind w:left="360"/>
        <w:rPr>
          <w:sz w:val="28"/>
          <w:szCs w:val="28"/>
        </w:rPr>
      </w:pPr>
      <w:r>
        <w:rPr>
          <w:sz w:val="28"/>
          <w:szCs w:val="28"/>
        </w:rPr>
        <w:t xml:space="preserve">А) </w:t>
      </w:r>
      <w:r w:rsidR="00E02875">
        <w:rPr>
          <w:sz w:val="28"/>
          <w:szCs w:val="28"/>
        </w:rPr>
        <w:t>Тиреоидные препараты</w:t>
      </w:r>
      <w:r>
        <w:rPr>
          <w:sz w:val="28"/>
          <w:szCs w:val="28"/>
        </w:rPr>
        <w:t xml:space="preserve"> </w:t>
      </w:r>
    </w:p>
    <w:p w:rsidR="00F21209" w:rsidRDefault="00F21209" w:rsidP="00E02875">
      <w:pPr>
        <w:ind w:left="360"/>
        <w:rPr>
          <w:sz w:val="28"/>
          <w:szCs w:val="28"/>
        </w:rPr>
      </w:pPr>
      <w:r>
        <w:rPr>
          <w:sz w:val="28"/>
          <w:szCs w:val="28"/>
        </w:rPr>
        <w:t xml:space="preserve">В) </w:t>
      </w:r>
      <w:r w:rsidR="00E02875">
        <w:rPr>
          <w:sz w:val="28"/>
          <w:szCs w:val="28"/>
        </w:rPr>
        <w:t>Диуретики</w:t>
      </w:r>
      <w:r>
        <w:rPr>
          <w:sz w:val="28"/>
          <w:szCs w:val="28"/>
        </w:rPr>
        <w:t xml:space="preserve">   </w:t>
      </w:r>
    </w:p>
    <w:p w:rsidR="00F21209" w:rsidRDefault="00F21209" w:rsidP="00E02875">
      <w:pPr>
        <w:ind w:left="360"/>
        <w:rPr>
          <w:sz w:val="28"/>
          <w:szCs w:val="28"/>
        </w:rPr>
      </w:pPr>
      <w:r>
        <w:rPr>
          <w:iCs/>
          <w:sz w:val="28"/>
          <w:szCs w:val="28"/>
          <w:lang w:eastAsia="ko-KR"/>
        </w:rPr>
        <w:t xml:space="preserve">С) </w:t>
      </w:r>
      <w:r w:rsidR="00E02875">
        <w:rPr>
          <w:iCs/>
          <w:sz w:val="28"/>
          <w:szCs w:val="28"/>
          <w:lang w:eastAsia="ko-KR"/>
        </w:rPr>
        <w:t>Препараты йода</w:t>
      </w:r>
      <w:r>
        <w:rPr>
          <w:sz w:val="28"/>
          <w:szCs w:val="28"/>
        </w:rPr>
        <w:t xml:space="preserve">   </w:t>
      </w:r>
    </w:p>
    <w:p w:rsidR="00F21209" w:rsidRDefault="00F21209" w:rsidP="00E02875">
      <w:pPr>
        <w:ind w:left="360"/>
        <w:rPr>
          <w:sz w:val="28"/>
          <w:szCs w:val="28"/>
        </w:rPr>
      </w:pPr>
      <w:r>
        <w:rPr>
          <w:sz w:val="28"/>
          <w:szCs w:val="28"/>
          <w:lang w:val="en-US"/>
        </w:rPr>
        <w:t>D</w:t>
      </w:r>
      <w:r w:rsidRPr="009E1F59">
        <w:rPr>
          <w:sz w:val="28"/>
          <w:szCs w:val="28"/>
        </w:rPr>
        <w:t>)</w:t>
      </w:r>
      <w:r>
        <w:rPr>
          <w:sz w:val="28"/>
          <w:szCs w:val="28"/>
        </w:rPr>
        <w:t xml:space="preserve"> </w:t>
      </w:r>
      <w:r w:rsidR="00E02875">
        <w:rPr>
          <w:sz w:val="28"/>
          <w:szCs w:val="28"/>
        </w:rPr>
        <w:t>Тиреостатические препараты</w:t>
      </w:r>
    </w:p>
    <w:p w:rsidR="00F21209" w:rsidRDefault="00F21209" w:rsidP="00E02875">
      <w:pPr>
        <w:ind w:left="360"/>
        <w:rPr>
          <w:sz w:val="28"/>
          <w:szCs w:val="28"/>
        </w:rPr>
      </w:pPr>
      <w:r>
        <w:rPr>
          <w:sz w:val="28"/>
          <w:szCs w:val="28"/>
        </w:rPr>
        <w:t xml:space="preserve">Е) </w:t>
      </w:r>
      <w:r w:rsidR="00E02875">
        <w:rPr>
          <w:sz w:val="28"/>
          <w:szCs w:val="28"/>
        </w:rPr>
        <w:t>Метформин</w:t>
      </w:r>
      <w:r>
        <w:rPr>
          <w:sz w:val="28"/>
          <w:szCs w:val="28"/>
        </w:rPr>
        <w:t>.</w:t>
      </w:r>
    </w:p>
    <w:p w:rsidR="009E1F59" w:rsidRDefault="009E1F59" w:rsidP="009E1F59">
      <w:pPr>
        <w:rPr>
          <w:sz w:val="28"/>
          <w:szCs w:val="28"/>
        </w:rPr>
      </w:pPr>
    </w:p>
    <w:p w:rsidR="00441125" w:rsidRDefault="00485506" w:rsidP="00051D33">
      <w:pPr>
        <w:ind w:left="360"/>
        <w:rPr>
          <w:sz w:val="28"/>
          <w:szCs w:val="28"/>
        </w:rPr>
      </w:pPr>
      <w:r>
        <w:rPr>
          <w:sz w:val="28"/>
          <w:szCs w:val="28"/>
        </w:rPr>
        <w:t>2</w:t>
      </w:r>
      <w:r w:rsidR="00730496">
        <w:rPr>
          <w:sz w:val="28"/>
          <w:szCs w:val="28"/>
        </w:rPr>
        <w:t>3</w:t>
      </w:r>
      <w:r w:rsidR="00441125">
        <w:rPr>
          <w:sz w:val="28"/>
          <w:szCs w:val="28"/>
        </w:rPr>
        <w:t xml:space="preserve">. Развитие ожирения при гипотиреозе связано с: </w:t>
      </w:r>
    </w:p>
    <w:p w:rsidR="00441125" w:rsidRDefault="00A52445" w:rsidP="00441125">
      <w:pPr>
        <w:ind w:left="360"/>
        <w:rPr>
          <w:sz w:val="28"/>
          <w:szCs w:val="28"/>
        </w:rPr>
      </w:pPr>
      <w:r>
        <w:rPr>
          <w:sz w:val="28"/>
          <w:szCs w:val="28"/>
        </w:rPr>
        <w:t xml:space="preserve">А) </w:t>
      </w:r>
      <w:r w:rsidR="00441125">
        <w:rPr>
          <w:sz w:val="28"/>
          <w:szCs w:val="28"/>
        </w:rPr>
        <w:t>Нарушением синтеза тиреоидных гормонов</w:t>
      </w:r>
      <w:r w:rsidR="00051D33">
        <w:rPr>
          <w:sz w:val="28"/>
          <w:szCs w:val="28"/>
        </w:rPr>
        <w:t>,</w:t>
      </w:r>
    </w:p>
    <w:p w:rsidR="00441125" w:rsidRDefault="00441125" w:rsidP="00441125">
      <w:pPr>
        <w:ind w:left="360"/>
        <w:rPr>
          <w:sz w:val="28"/>
          <w:szCs w:val="28"/>
        </w:rPr>
      </w:pPr>
      <w:r>
        <w:rPr>
          <w:sz w:val="28"/>
          <w:szCs w:val="28"/>
        </w:rPr>
        <w:t>В) Избыточным питанием</w:t>
      </w:r>
      <w:r w:rsidR="00051D33">
        <w:rPr>
          <w:sz w:val="28"/>
          <w:szCs w:val="28"/>
        </w:rPr>
        <w:t>,</w:t>
      </w:r>
    </w:p>
    <w:p w:rsidR="00441125" w:rsidRDefault="00441125" w:rsidP="00441125">
      <w:pPr>
        <w:ind w:left="360"/>
        <w:rPr>
          <w:sz w:val="28"/>
          <w:szCs w:val="28"/>
        </w:rPr>
      </w:pPr>
      <w:r>
        <w:rPr>
          <w:iCs/>
          <w:sz w:val="28"/>
          <w:szCs w:val="28"/>
          <w:lang w:eastAsia="ko-KR"/>
        </w:rPr>
        <w:t>С) Повышенным аппетитом</w:t>
      </w:r>
      <w:r w:rsidR="00051D33">
        <w:rPr>
          <w:iCs/>
          <w:sz w:val="28"/>
          <w:szCs w:val="28"/>
          <w:lang w:eastAsia="ko-KR"/>
        </w:rPr>
        <w:t>,</w:t>
      </w:r>
      <w:r>
        <w:rPr>
          <w:sz w:val="28"/>
          <w:szCs w:val="28"/>
        </w:rPr>
        <w:t xml:space="preserve">   </w:t>
      </w:r>
    </w:p>
    <w:p w:rsidR="00441125" w:rsidRDefault="00441125" w:rsidP="00441125">
      <w:pPr>
        <w:ind w:left="360"/>
        <w:rPr>
          <w:sz w:val="28"/>
          <w:szCs w:val="28"/>
        </w:rPr>
      </w:pPr>
      <w:r>
        <w:rPr>
          <w:sz w:val="28"/>
          <w:szCs w:val="28"/>
          <w:lang w:val="en-US"/>
        </w:rPr>
        <w:t>D</w:t>
      </w:r>
      <w:r w:rsidRPr="009E1F59">
        <w:rPr>
          <w:sz w:val="28"/>
          <w:szCs w:val="28"/>
        </w:rPr>
        <w:t>)</w:t>
      </w:r>
      <w:r>
        <w:rPr>
          <w:sz w:val="28"/>
          <w:szCs w:val="28"/>
        </w:rPr>
        <w:t xml:space="preserve"> Патологией гипофиза</w:t>
      </w:r>
      <w:r w:rsidR="00051D33">
        <w:rPr>
          <w:sz w:val="28"/>
          <w:szCs w:val="28"/>
        </w:rPr>
        <w:t>,</w:t>
      </w:r>
    </w:p>
    <w:p w:rsidR="00441125" w:rsidRDefault="00441125" w:rsidP="00441125">
      <w:pPr>
        <w:ind w:left="360"/>
        <w:rPr>
          <w:sz w:val="28"/>
          <w:szCs w:val="28"/>
        </w:rPr>
      </w:pPr>
      <w:r>
        <w:rPr>
          <w:sz w:val="28"/>
          <w:szCs w:val="28"/>
        </w:rPr>
        <w:t>Е) Запорами.</w:t>
      </w:r>
    </w:p>
    <w:p w:rsidR="00441125" w:rsidRDefault="00441125" w:rsidP="00441125">
      <w:pPr>
        <w:rPr>
          <w:sz w:val="28"/>
          <w:szCs w:val="28"/>
        </w:rPr>
      </w:pPr>
    </w:p>
    <w:p w:rsidR="00441125" w:rsidRDefault="00485506" w:rsidP="00051D33">
      <w:pPr>
        <w:ind w:left="360"/>
        <w:rPr>
          <w:sz w:val="28"/>
          <w:szCs w:val="28"/>
        </w:rPr>
      </w:pPr>
      <w:r>
        <w:rPr>
          <w:sz w:val="28"/>
          <w:szCs w:val="28"/>
        </w:rPr>
        <w:t>2</w:t>
      </w:r>
      <w:r w:rsidR="00730496">
        <w:rPr>
          <w:sz w:val="28"/>
          <w:szCs w:val="28"/>
        </w:rPr>
        <w:t>4</w:t>
      </w:r>
      <w:r w:rsidR="00441125">
        <w:rPr>
          <w:sz w:val="28"/>
          <w:szCs w:val="28"/>
        </w:rPr>
        <w:t>. В каком возрасте может развиться экзогенно – конституциональное ожирение?</w:t>
      </w:r>
    </w:p>
    <w:p w:rsidR="00441125" w:rsidRDefault="00441125" w:rsidP="00441125">
      <w:pPr>
        <w:ind w:left="360"/>
        <w:rPr>
          <w:sz w:val="28"/>
          <w:szCs w:val="28"/>
        </w:rPr>
      </w:pPr>
      <w:r>
        <w:rPr>
          <w:sz w:val="28"/>
          <w:szCs w:val="28"/>
        </w:rPr>
        <w:t>А) У пожилых</w:t>
      </w:r>
      <w:r w:rsidR="00051D33">
        <w:rPr>
          <w:sz w:val="28"/>
          <w:szCs w:val="28"/>
        </w:rPr>
        <w:t>,</w:t>
      </w:r>
    </w:p>
    <w:p w:rsidR="00441125" w:rsidRDefault="00441125" w:rsidP="00441125">
      <w:pPr>
        <w:ind w:left="360"/>
        <w:rPr>
          <w:sz w:val="28"/>
          <w:szCs w:val="28"/>
        </w:rPr>
      </w:pPr>
      <w:r>
        <w:rPr>
          <w:sz w:val="28"/>
          <w:szCs w:val="28"/>
        </w:rPr>
        <w:t>В) У молодых</w:t>
      </w:r>
      <w:r w:rsidR="00051D33">
        <w:rPr>
          <w:sz w:val="28"/>
          <w:szCs w:val="28"/>
        </w:rPr>
        <w:t>,</w:t>
      </w:r>
    </w:p>
    <w:p w:rsidR="00441125" w:rsidRDefault="00441125" w:rsidP="00B57178">
      <w:pPr>
        <w:ind w:left="360"/>
        <w:rPr>
          <w:sz w:val="28"/>
          <w:szCs w:val="28"/>
        </w:rPr>
      </w:pPr>
      <w:r>
        <w:rPr>
          <w:iCs/>
          <w:sz w:val="28"/>
          <w:szCs w:val="28"/>
          <w:lang w:eastAsia="ko-KR"/>
        </w:rPr>
        <w:t xml:space="preserve">С) </w:t>
      </w:r>
      <w:r w:rsidR="00B57178">
        <w:rPr>
          <w:sz w:val="28"/>
          <w:szCs w:val="28"/>
        </w:rPr>
        <w:t>В любом</w:t>
      </w:r>
      <w:r w:rsidR="00051D33">
        <w:rPr>
          <w:sz w:val="28"/>
          <w:szCs w:val="28"/>
        </w:rPr>
        <w:t>,</w:t>
      </w:r>
      <w:r w:rsidR="00B57178">
        <w:rPr>
          <w:iCs/>
          <w:sz w:val="28"/>
          <w:szCs w:val="28"/>
          <w:lang w:eastAsia="ko-KR"/>
        </w:rPr>
        <w:t xml:space="preserve"> </w:t>
      </w:r>
    </w:p>
    <w:p w:rsidR="00441125" w:rsidRDefault="00441125" w:rsidP="00B57178">
      <w:pPr>
        <w:ind w:left="360"/>
        <w:rPr>
          <w:sz w:val="28"/>
          <w:szCs w:val="28"/>
        </w:rPr>
      </w:pPr>
      <w:r>
        <w:rPr>
          <w:sz w:val="28"/>
          <w:szCs w:val="28"/>
          <w:lang w:val="en-US"/>
        </w:rPr>
        <w:t>D</w:t>
      </w:r>
      <w:r w:rsidRPr="009E1F59">
        <w:rPr>
          <w:sz w:val="28"/>
          <w:szCs w:val="28"/>
        </w:rPr>
        <w:t>)</w:t>
      </w:r>
      <w:r>
        <w:rPr>
          <w:sz w:val="28"/>
          <w:szCs w:val="28"/>
        </w:rPr>
        <w:t xml:space="preserve"> </w:t>
      </w:r>
      <w:r w:rsidR="00B57178">
        <w:rPr>
          <w:iCs/>
          <w:sz w:val="28"/>
          <w:szCs w:val="28"/>
          <w:lang w:eastAsia="ko-KR"/>
        </w:rPr>
        <w:t>У стариков</w:t>
      </w:r>
      <w:r w:rsidR="00051D33">
        <w:rPr>
          <w:iCs/>
          <w:sz w:val="28"/>
          <w:szCs w:val="28"/>
          <w:lang w:eastAsia="ko-KR"/>
        </w:rPr>
        <w:t>,</w:t>
      </w:r>
      <w:r w:rsidR="00B57178">
        <w:rPr>
          <w:sz w:val="28"/>
          <w:szCs w:val="28"/>
        </w:rPr>
        <w:t xml:space="preserve">   </w:t>
      </w:r>
    </w:p>
    <w:p w:rsidR="00441125" w:rsidRDefault="00441125" w:rsidP="00441125">
      <w:pPr>
        <w:ind w:left="360"/>
        <w:rPr>
          <w:sz w:val="28"/>
          <w:szCs w:val="28"/>
        </w:rPr>
      </w:pPr>
      <w:r>
        <w:rPr>
          <w:sz w:val="28"/>
          <w:szCs w:val="28"/>
        </w:rPr>
        <w:t>Е) У детей.</w:t>
      </w:r>
    </w:p>
    <w:p w:rsidR="00730496" w:rsidRDefault="00730496" w:rsidP="00441125">
      <w:pPr>
        <w:ind w:left="360"/>
        <w:rPr>
          <w:sz w:val="28"/>
          <w:szCs w:val="28"/>
        </w:rPr>
      </w:pPr>
    </w:p>
    <w:p w:rsidR="00730496" w:rsidRDefault="00485506" w:rsidP="00441125">
      <w:pPr>
        <w:ind w:left="360"/>
        <w:rPr>
          <w:sz w:val="28"/>
          <w:szCs w:val="28"/>
        </w:rPr>
      </w:pPr>
      <w:r>
        <w:rPr>
          <w:sz w:val="28"/>
          <w:szCs w:val="28"/>
        </w:rPr>
        <w:t>2</w:t>
      </w:r>
      <w:r w:rsidR="00730496">
        <w:rPr>
          <w:sz w:val="28"/>
          <w:szCs w:val="28"/>
        </w:rPr>
        <w:t>5.Какое лечение первоначально необходимо назначить больному с ожирением и впервые выявленном сахарном диабете?</w:t>
      </w:r>
    </w:p>
    <w:p w:rsidR="00730496" w:rsidRDefault="00650DE6" w:rsidP="00730496">
      <w:pPr>
        <w:ind w:left="360"/>
        <w:rPr>
          <w:sz w:val="28"/>
          <w:szCs w:val="28"/>
        </w:rPr>
      </w:pPr>
      <w:r>
        <w:rPr>
          <w:sz w:val="28"/>
          <w:szCs w:val="28"/>
        </w:rPr>
        <w:t>А) Изменить образ жизни</w:t>
      </w:r>
      <w:r w:rsidR="00051D33">
        <w:rPr>
          <w:sz w:val="28"/>
          <w:szCs w:val="28"/>
        </w:rPr>
        <w:t>,</w:t>
      </w:r>
    </w:p>
    <w:p w:rsidR="00650DE6" w:rsidRDefault="00730496" w:rsidP="00650DE6">
      <w:pPr>
        <w:ind w:left="360"/>
        <w:rPr>
          <w:sz w:val="28"/>
          <w:szCs w:val="28"/>
        </w:rPr>
      </w:pPr>
      <w:r>
        <w:rPr>
          <w:sz w:val="28"/>
          <w:szCs w:val="28"/>
        </w:rPr>
        <w:t xml:space="preserve">В) </w:t>
      </w:r>
      <w:r w:rsidR="00650DE6">
        <w:rPr>
          <w:sz w:val="28"/>
          <w:szCs w:val="28"/>
        </w:rPr>
        <w:t>Изменить образ жизни + метформин</w:t>
      </w:r>
      <w:r w:rsidR="00051D33">
        <w:rPr>
          <w:sz w:val="28"/>
          <w:szCs w:val="28"/>
        </w:rPr>
        <w:t>,</w:t>
      </w:r>
    </w:p>
    <w:p w:rsidR="00650DE6" w:rsidRDefault="00730496" w:rsidP="00650DE6">
      <w:pPr>
        <w:ind w:left="360"/>
        <w:rPr>
          <w:sz w:val="28"/>
          <w:szCs w:val="28"/>
        </w:rPr>
      </w:pPr>
      <w:r>
        <w:rPr>
          <w:iCs/>
          <w:sz w:val="28"/>
          <w:szCs w:val="28"/>
          <w:lang w:eastAsia="ko-KR"/>
        </w:rPr>
        <w:t xml:space="preserve">С) </w:t>
      </w:r>
      <w:r w:rsidR="00650DE6">
        <w:rPr>
          <w:sz w:val="28"/>
          <w:szCs w:val="28"/>
        </w:rPr>
        <w:t>Изменить образ жизни + сульфаниламиды</w:t>
      </w:r>
      <w:r w:rsidR="00051D33">
        <w:rPr>
          <w:sz w:val="28"/>
          <w:szCs w:val="28"/>
        </w:rPr>
        <w:t>,</w:t>
      </w:r>
    </w:p>
    <w:p w:rsidR="00730496" w:rsidRDefault="00730496" w:rsidP="00730496">
      <w:pPr>
        <w:ind w:left="360"/>
        <w:rPr>
          <w:sz w:val="28"/>
          <w:szCs w:val="28"/>
        </w:rPr>
      </w:pPr>
      <w:r>
        <w:rPr>
          <w:sz w:val="28"/>
          <w:szCs w:val="28"/>
          <w:lang w:val="en-US"/>
        </w:rPr>
        <w:t>D</w:t>
      </w:r>
      <w:r w:rsidRPr="009E1F59">
        <w:rPr>
          <w:sz w:val="28"/>
          <w:szCs w:val="28"/>
        </w:rPr>
        <w:t>)</w:t>
      </w:r>
      <w:r>
        <w:rPr>
          <w:sz w:val="28"/>
          <w:szCs w:val="28"/>
        </w:rPr>
        <w:t xml:space="preserve"> </w:t>
      </w:r>
      <w:r w:rsidR="00650DE6">
        <w:rPr>
          <w:sz w:val="28"/>
          <w:szCs w:val="28"/>
        </w:rPr>
        <w:t>Инсулинотерапия</w:t>
      </w:r>
      <w:r w:rsidR="00051D33">
        <w:rPr>
          <w:sz w:val="28"/>
          <w:szCs w:val="28"/>
        </w:rPr>
        <w:t>,</w:t>
      </w:r>
      <w:r>
        <w:rPr>
          <w:sz w:val="28"/>
          <w:szCs w:val="28"/>
        </w:rPr>
        <w:t xml:space="preserve">   </w:t>
      </w:r>
    </w:p>
    <w:p w:rsidR="00650DE6" w:rsidRDefault="00730496" w:rsidP="00650DE6">
      <w:pPr>
        <w:ind w:left="360"/>
        <w:rPr>
          <w:sz w:val="28"/>
          <w:szCs w:val="28"/>
        </w:rPr>
      </w:pPr>
      <w:r>
        <w:rPr>
          <w:sz w:val="28"/>
          <w:szCs w:val="28"/>
        </w:rPr>
        <w:t xml:space="preserve">Е) </w:t>
      </w:r>
      <w:r w:rsidR="00650DE6">
        <w:rPr>
          <w:sz w:val="28"/>
          <w:szCs w:val="28"/>
        </w:rPr>
        <w:t>Изменить образ жизни + фитотерапия</w:t>
      </w:r>
      <w:r w:rsidR="00C72B43">
        <w:rPr>
          <w:sz w:val="28"/>
          <w:szCs w:val="28"/>
        </w:rPr>
        <w:t>.</w:t>
      </w:r>
    </w:p>
    <w:p w:rsidR="00C72B43" w:rsidRDefault="00C72B43" w:rsidP="00650DE6">
      <w:pPr>
        <w:ind w:left="360"/>
        <w:rPr>
          <w:sz w:val="28"/>
          <w:szCs w:val="28"/>
        </w:rPr>
      </w:pPr>
    </w:p>
    <w:p w:rsidR="00C72B43" w:rsidRPr="00051D33" w:rsidRDefault="00485506" w:rsidP="00051D33">
      <w:pPr>
        <w:ind w:left="360"/>
        <w:rPr>
          <w:sz w:val="28"/>
          <w:szCs w:val="28"/>
        </w:rPr>
      </w:pPr>
      <w:r>
        <w:rPr>
          <w:sz w:val="28"/>
          <w:szCs w:val="28"/>
        </w:rPr>
        <w:t>2</w:t>
      </w:r>
      <w:r w:rsidR="00C72B43" w:rsidRPr="00051D33">
        <w:rPr>
          <w:sz w:val="28"/>
          <w:szCs w:val="28"/>
        </w:rPr>
        <w:t>6. Какой симптом характерен для гипоталамического ожирения?</w:t>
      </w:r>
    </w:p>
    <w:p w:rsidR="00C72B43" w:rsidRPr="00051D33" w:rsidRDefault="00C72B43" w:rsidP="00C72B43">
      <w:pPr>
        <w:ind w:left="360"/>
        <w:rPr>
          <w:sz w:val="28"/>
          <w:szCs w:val="28"/>
        </w:rPr>
      </w:pPr>
      <w:r w:rsidRPr="00051D33">
        <w:rPr>
          <w:sz w:val="28"/>
          <w:szCs w:val="28"/>
        </w:rPr>
        <w:t>А) Короткие розовые стрии</w:t>
      </w:r>
      <w:r w:rsidR="00051D33">
        <w:rPr>
          <w:sz w:val="28"/>
          <w:szCs w:val="28"/>
        </w:rPr>
        <w:t>,</w:t>
      </w:r>
    </w:p>
    <w:p w:rsidR="00C72B43" w:rsidRPr="00051D33" w:rsidRDefault="00C72B43" w:rsidP="00C72B43">
      <w:pPr>
        <w:numPr>
          <w:ilvl w:val="0"/>
          <w:numId w:val="32"/>
        </w:numPr>
        <w:rPr>
          <w:sz w:val="28"/>
          <w:szCs w:val="28"/>
        </w:rPr>
      </w:pPr>
      <w:r w:rsidRPr="00051D33">
        <w:rPr>
          <w:sz w:val="28"/>
          <w:szCs w:val="28"/>
        </w:rPr>
        <w:t>Широкие багровые стрии</w:t>
      </w:r>
      <w:r w:rsidR="00051D33">
        <w:rPr>
          <w:sz w:val="28"/>
          <w:szCs w:val="28"/>
        </w:rPr>
        <w:t>,</w:t>
      </w:r>
    </w:p>
    <w:p w:rsidR="00C72B43" w:rsidRPr="00051D33" w:rsidRDefault="00C72B43" w:rsidP="00C72B43">
      <w:pPr>
        <w:numPr>
          <w:ilvl w:val="0"/>
          <w:numId w:val="32"/>
        </w:numPr>
        <w:rPr>
          <w:sz w:val="28"/>
          <w:szCs w:val="28"/>
        </w:rPr>
      </w:pPr>
      <w:r w:rsidRPr="00051D33">
        <w:rPr>
          <w:sz w:val="28"/>
          <w:szCs w:val="28"/>
        </w:rPr>
        <w:t>Гипертрихоз</w:t>
      </w:r>
      <w:r w:rsidR="00051D33">
        <w:rPr>
          <w:sz w:val="28"/>
          <w:szCs w:val="28"/>
        </w:rPr>
        <w:t>,</w:t>
      </w:r>
    </w:p>
    <w:p w:rsidR="00051D33" w:rsidRPr="00051D33" w:rsidRDefault="00051D33" w:rsidP="00C72B43">
      <w:pPr>
        <w:numPr>
          <w:ilvl w:val="0"/>
          <w:numId w:val="32"/>
        </w:numPr>
        <w:rPr>
          <w:sz w:val="28"/>
          <w:szCs w:val="28"/>
        </w:rPr>
      </w:pPr>
      <w:r w:rsidRPr="00051D33">
        <w:rPr>
          <w:sz w:val="28"/>
          <w:szCs w:val="28"/>
        </w:rPr>
        <w:t>Психоз</w:t>
      </w:r>
      <w:r>
        <w:rPr>
          <w:sz w:val="28"/>
          <w:szCs w:val="28"/>
        </w:rPr>
        <w:t>,</w:t>
      </w:r>
    </w:p>
    <w:p w:rsidR="00C72B43" w:rsidRPr="00051D33" w:rsidRDefault="00C72B43" w:rsidP="00C72B43">
      <w:pPr>
        <w:numPr>
          <w:ilvl w:val="0"/>
          <w:numId w:val="32"/>
        </w:numPr>
        <w:rPr>
          <w:sz w:val="28"/>
          <w:szCs w:val="28"/>
        </w:rPr>
      </w:pPr>
      <w:r w:rsidRPr="00051D33">
        <w:rPr>
          <w:sz w:val="28"/>
          <w:szCs w:val="28"/>
        </w:rPr>
        <w:t>Адинамия</w:t>
      </w:r>
      <w:r w:rsidR="00051D33">
        <w:rPr>
          <w:sz w:val="28"/>
          <w:szCs w:val="28"/>
        </w:rPr>
        <w:t>.</w:t>
      </w:r>
    </w:p>
    <w:p w:rsidR="00C72B43" w:rsidRPr="00051D33" w:rsidRDefault="00C72B43" w:rsidP="00C72B43">
      <w:pPr>
        <w:ind w:left="360"/>
        <w:rPr>
          <w:b/>
          <w:sz w:val="28"/>
          <w:szCs w:val="28"/>
        </w:rPr>
      </w:pPr>
    </w:p>
    <w:p w:rsidR="00C72B43" w:rsidRDefault="00C72B43" w:rsidP="00051D33">
      <w:pPr>
        <w:ind w:left="360"/>
        <w:rPr>
          <w:sz w:val="28"/>
          <w:szCs w:val="28"/>
        </w:rPr>
      </w:pPr>
      <w:r w:rsidRPr="00C72B43">
        <w:rPr>
          <w:sz w:val="28"/>
          <w:szCs w:val="28"/>
        </w:rPr>
        <w:t xml:space="preserve"> </w:t>
      </w:r>
      <w:r w:rsidR="00487548">
        <w:rPr>
          <w:sz w:val="28"/>
          <w:szCs w:val="28"/>
        </w:rPr>
        <w:t>2</w:t>
      </w:r>
      <w:r>
        <w:rPr>
          <w:sz w:val="28"/>
          <w:szCs w:val="28"/>
        </w:rPr>
        <w:t xml:space="preserve">7. </w:t>
      </w:r>
      <w:r w:rsidRPr="00DB3323">
        <w:rPr>
          <w:sz w:val="28"/>
          <w:szCs w:val="28"/>
        </w:rPr>
        <w:t xml:space="preserve">Какой </w:t>
      </w:r>
      <w:r>
        <w:rPr>
          <w:sz w:val="28"/>
          <w:szCs w:val="28"/>
        </w:rPr>
        <w:t>вид ожирения относится к эндокринно - метаболическому?</w:t>
      </w:r>
    </w:p>
    <w:p w:rsidR="00C72B43" w:rsidRDefault="00C72B43" w:rsidP="00C72B43">
      <w:pPr>
        <w:ind w:left="360"/>
        <w:rPr>
          <w:sz w:val="28"/>
          <w:szCs w:val="28"/>
        </w:rPr>
      </w:pPr>
      <w:r>
        <w:rPr>
          <w:sz w:val="28"/>
          <w:szCs w:val="28"/>
        </w:rPr>
        <w:t>А) Гипотиреоидное</w:t>
      </w:r>
      <w:r w:rsidR="00051D33">
        <w:rPr>
          <w:sz w:val="28"/>
          <w:szCs w:val="28"/>
        </w:rPr>
        <w:t>,</w:t>
      </w:r>
    </w:p>
    <w:p w:rsidR="00C72B43" w:rsidRDefault="00C72B43" w:rsidP="00C72B43">
      <w:pPr>
        <w:ind w:left="360"/>
        <w:rPr>
          <w:sz w:val="28"/>
          <w:szCs w:val="28"/>
        </w:rPr>
      </w:pPr>
      <w:r>
        <w:rPr>
          <w:sz w:val="28"/>
          <w:szCs w:val="28"/>
          <w:lang w:val="en-US"/>
        </w:rPr>
        <w:t xml:space="preserve">B) </w:t>
      </w:r>
      <w:r w:rsidR="00105D1E">
        <w:rPr>
          <w:sz w:val="28"/>
          <w:szCs w:val="28"/>
        </w:rPr>
        <w:t>Адипозогенитальное</w:t>
      </w:r>
      <w:r w:rsidR="00051D33">
        <w:rPr>
          <w:sz w:val="28"/>
          <w:szCs w:val="28"/>
        </w:rPr>
        <w:t>,</w:t>
      </w:r>
    </w:p>
    <w:p w:rsidR="00C72B43" w:rsidRDefault="00105D1E" w:rsidP="00105D1E">
      <w:pPr>
        <w:numPr>
          <w:ilvl w:val="0"/>
          <w:numId w:val="33"/>
        </w:numPr>
        <w:rPr>
          <w:sz w:val="28"/>
          <w:szCs w:val="28"/>
        </w:rPr>
      </w:pPr>
      <w:r>
        <w:rPr>
          <w:sz w:val="28"/>
          <w:szCs w:val="28"/>
        </w:rPr>
        <w:t>Экзогенно – конституциональное</w:t>
      </w:r>
      <w:r w:rsidR="00051D33">
        <w:rPr>
          <w:sz w:val="28"/>
          <w:szCs w:val="28"/>
        </w:rPr>
        <w:t>,</w:t>
      </w:r>
      <w:r>
        <w:rPr>
          <w:sz w:val="28"/>
          <w:szCs w:val="28"/>
        </w:rPr>
        <w:t xml:space="preserve"> </w:t>
      </w:r>
    </w:p>
    <w:p w:rsidR="00C72B43" w:rsidRDefault="00F920BD" w:rsidP="00C72B43">
      <w:pPr>
        <w:numPr>
          <w:ilvl w:val="0"/>
          <w:numId w:val="33"/>
        </w:numPr>
        <w:rPr>
          <w:sz w:val="28"/>
          <w:szCs w:val="28"/>
        </w:rPr>
      </w:pPr>
      <w:r>
        <w:rPr>
          <w:sz w:val="28"/>
          <w:szCs w:val="28"/>
        </w:rPr>
        <w:t xml:space="preserve">Синдром Штейна – Ливенталя гипоталамического генеза, </w:t>
      </w:r>
    </w:p>
    <w:p w:rsidR="00C72B43" w:rsidRDefault="00105D1E" w:rsidP="00C72B43">
      <w:pPr>
        <w:numPr>
          <w:ilvl w:val="0"/>
          <w:numId w:val="33"/>
        </w:numPr>
        <w:rPr>
          <w:sz w:val="28"/>
          <w:szCs w:val="28"/>
        </w:rPr>
      </w:pPr>
      <w:r>
        <w:rPr>
          <w:sz w:val="28"/>
          <w:szCs w:val="28"/>
        </w:rPr>
        <w:t>Гипоталамический синдром с нарушением жирового обмена</w:t>
      </w:r>
      <w:r w:rsidR="00090FE7">
        <w:rPr>
          <w:sz w:val="28"/>
          <w:szCs w:val="28"/>
        </w:rPr>
        <w:t>.</w:t>
      </w:r>
      <w:r>
        <w:rPr>
          <w:sz w:val="28"/>
          <w:szCs w:val="28"/>
        </w:rPr>
        <w:t xml:space="preserve"> </w:t>
      </w:r>
    </w:p>
    <w:p w:rsidR="00090FE7" w:rsidRDefault="00090FE7" w:rsidP="00090FE7">
      <w:pPr>
        <w:ind w:left="360"/>
        <w:rPr>
          <w:sz w:val="28"/>
          <w:szCs w:val="28"/>
        </w:rPr>
      </w:pPr>
    </w:p>
    <w:p w:rsidR="00090FE7" w:rsidRDefault="00487548" w:rsidP="00090FE7">
      <w:pPr>
        <w:ind w:left="360"/>
        <w:rPr>
          <w:sz w:val="28"/>
          <w:szCs w:val="28"/>
        </w:rPr>
      </w:pPr>
      <w:r>
        <w:rPr>
          <w:sz w:val="28"/>
          <w:szCs w:val="28"/>
        </w:rPr>
        <w:t>2</w:t>
      </w:r>
      <w:r w:rsidR="00090FE7">
        <w:rPr>
          <w:sz w:val="28"/>
          <w:szCs w:val="28"/>
        </w:rPr>
        <w:t xml:space="preserve">8. Какой синдром обусловлен патологией </w:t>
      </w:r>
      <w:r w:rsidR="00F920BD">
        <w:rPr>
          <w:sz w:val="28"/>
          <w:szCs w:val="28"/>
        </w:rPr>
        <w:t xml:space="preserve">передней доли </w:t>
      </w:r>
      <w:r w:rsidR="00090FE7">
        <w:rPr>
          <w:sz w:val="28"/>
          <w:szCs w:val="28"/>
        </w:rPr>
        <w:t>гипофиза?</w:t>
      </w:r>
    </w:p>
    <w:p w:rsidR="00090FE7" w:rsidRDefault="00090FE7" w:rsidP="00090FE7">
      <w:pPr>
        <w:ind w:left="360"/>
        <w:rPr>
          <w:sz w:val="28"/>
          <w:szCs w:val="28"/>
        </w:rPr>
      </w:pPr>
      <w:r>
        <w:rPr>
          <w:sz w:val="28"/>
          <w:szCs w:val="28"/>
        </w:rPr>
        <w:t>А) Вторичный альдостеронизм</w:t>
      </w:r>
      <w:r w:rsidR="00F920BD">
        <w:rPr>
          <w:sz w:val="28"/>
          <w:szCs w:val="28"/>
        </w:rPr>
        <w:t>,</w:t>
      </w:r>
    </w:p>
    <w:p w:rsidR="00090FE7" w:rsidRDefault="00C0558B" w:rsidP="00090FE7">
      <w:pPr>
        <w:ind w:left="360"/>
        <w:rPr>
          <w:sz w:val="28"/>
          <w:szCs w:val="28"/>
        </w:rPr>
      </w:pPr>
      <w:r>
        <w:rPr>
          <w:sz w:val="28"/>
          <w:szCs w:val="28"/>
        </w:rPr>
        <w:t>В) Г</w:t>
      </w:r>
      <w:r w:rsidR="00F920BD">
        <w:rPr>
          <w:sz w:val="28"/>
          <w:szCs w:val="28"/>
        </w:rPr>
        <w:t>ипогликемия,</w:t>
      </w:r>
    </w:p>
    <w:p w:rsidR="00090FE7" w:rsidRDefault="00090FE7" w:rsidP="00090FE7">
      <w:pPr>
        <w:ind w:left="360"/>
        <w:rPr>
          <w:sz w:val="28"/>
          <w:szCs w:val="28"/>
        </w:rPr>
      </w:pPr>
      <w:r>
        <w:rPr>
          <w:iCs/>
          <w:sz w:val="28"/>
          <w:szCs w:val="28"/>
          <w:lang w:eastAsia="ko-KR"/>
        </w:rPr>
        <w:t>С) Гипергликемия</w:t>
      </w:r>
      <w:r w:rsidR="00F920BD">
        <w:rPr>
          <w:iCs/>
          <w:sz w:val="28"/>
          <w:szCs w:val="28"/>
          <w:lang w:eastAsia="ko-KR"/>
        </w:rPr>
        <w:t>,</w:t>
      </w:r>
    </w:p>
    <w:p w:rsidR="00090FE7" w:rsidRDefault="00090FE7" w:rsidP="00090FE7">
      <w:pPr>
        <w:ind w:left="360"/>
        <w:rPr>
          <w:sz w:val="28"/>
          <w:szCs w:val="28"/>
        </w:rPr>
      </w:pPr>
      <w:r>
        <w:rPr>
          <w:sz w:val="28"/>
          <w:szCs w:val="28"/>
          <w:lang w:val="en-US"/>
        </w:rPr>
        <w:t>D</w:t>
      </w:r>
      <w:r w:rsidRPr="009E1F59">
        <w:rPr>
          <w:sz w:val="28"/>
          <w:szCs w:val="28"/>
        </w:rPr>
        <w:t>)</w:t>
      </w:r>
      <w:r>
        <w:rPr>
          <w:sz w:val="28"/>
          <w:szCs w:val="28"/>
        </w:rPr>
        <w:t xml:space="preserve"> Первичный альдостеронизм</w:t>
      </w:r>
      <w:r w:rsidR="00F920BD">
        <w:rPr>
          <w:sz w:val="28"/>
          <w:szCs w:val="28"/>
        </w:rPr>
        <w:t>,</w:t>
      </w:r>
      <w:r>
        <w:rPr>
          <w:sz w:val="28"/>
          <w:szCs w:val="28"/>
        </w:rPr>
        <w:t xml:space="preserve">    </w:t>
      </w:r>
    </w:p>
    <w:p w:rsidR="00090FE7" w:rsidRDefault="00090FE7" w:rsidP="00090FE7">
      <w:pPr>
        <w:ind w:left="360"/>
        <w:rPr>
          <w:sz w:val="28"/>
          <w:szCs w:val="28"/>
        </w:rPr>
      </w:pPr>
      <w:r>
        <w:rPr>
          <w:sz w:val="28"/>
          <w:szCs w:val="28"/>
        </w:rPr>
        <w:t>Е) Гиперпролактинемия.</w:t>
      </w:r>
    </w:p>
    <w:p w:rsidR="00C72B43" w:rsidRDefault="00C72B43" w:rsidP="00C72B43">
      <w:pPr>
        <w:ind w:left="360"/>
        <w:rPr>
          <w:sz w:val="28"/>
          <w:szCs w:val="28"/>
        </w:rPr>
      </w:pPr>
    </w:p>
    <w:p w:rsidR="00127110" w:rsidRDefault="00487548" w:rsidP="00127110">
      <w:pPr>
        <w:ind w:left="360"/>
        <w:rPr>
          <w:sz w:val="28"/>
          <w:szCs w:val="28"/>
        </w:rPr>
      </w:pPr>
      <w:r>
        <w:rPr>
          <w:sz w:val="28"/>
          <w:szCs w:val="28"/>
        </w:rPr>
        <w:t>2</w:t>
      </w:r>
      <w:r w:rsidR="00B267CF">
        <w:rPr>
          <w:sz w:val="28"/>
          <w:szCs w:val="28"/>
        </w:rPr>
        <w:t>9</w:t>
      </w:r>
      <w:r w:rsidR="00127110">
        <w:rPr>
          <w:sz w:val="28"/>
          <w:szCs w:val="28"/>
        </w:rPr>
        <w:t xml:space="preserve">. Какой </w:t>
      </w:r>
      <w:r w:rsidR="00B267CF">
        <w:rPr>
          <w:sz w:val="28"/>
          <w:szCs w:val="28"/>
        </w:rPr>
        <w:t>механизм действия метформина</w:t>
      </w:r>
      <w:r w:rsidR="00127110">
        <w:rPr>
          <w:sz w:val="28"/>
          <w:szCs w:val="28"/>
        </w:rPr>
        <w:t>?</w:t>
      </w:r>
    </w:p>
    <w:p w:rsidR="00127110" w:rsidRDefault="00127110" w:rsidP="00127110">
      <w:pPr>
        <w:ind w:left="360"/>
        <w:rPr>
          <w:sz w:val="28"/>
          <w:szCs w:val="28"/>
        </w:rPr>
      </w:pPr>
      <w:r>
        <w:rPr>
          <w:sz w:val="28"/>
          <w:szCs w:val="28"/>
        </w:rPr>
        <w:t xml:space="preserve">А) </w:t>
      </w:r>
      <w:r w:rsidR="00C0558B">
        <w:rPr>
          <w:sz w:val="28"/>
          <w:szCs w:val="28"/>
        </w:rPr>
        <w:t>Аэробный гликолиз</w:t>
      </w:r>
      <w:r w:rsidR="00F920BD">
        <w:rPr>
          <w:sz w:val="28"/>
          <w:szCs w:val="28"/>
        </w:rPr>
        <w:t>,</w:t>
      </w:r>
    </w:p>
    <w:p w:rsidR="00F9331B" w:rsidRDefault="00127110" w:rsidP="00127110">
      <w:pPr>
        <w:ind w:left="360"/>
        <w:rPr>
          <w:sz w:val="28"/>
          <w:szCs w:val="28"/>
        </w:rPr>
      </w:pPr>
      <w:r>
        <w:rPr>
          <w:sz w:val="28"/>
          <w:szCs w:val="28"/>
        </w:rPr>
        <w:t xml:space="preserve">В) </w:t>
      </w:r>
      <w:r w:rsidR="00F9331B">
        <w:rPr>
          <w:sz w:val="28"/>
          <w:szCs w:val="28"/>
        </w:rPr>
        <w:t>Диуретическое действие</w:t>
      </w:r>
      <w:r w:rsidR="00F920BD">
        <w:rPr>
          <w:sz w:val="28"/>
          <w:szCs w:val="28"/>
        </w:rPr>
        <w:t>,</w:t>
      </w:r>
    </w:p>
    <w:p w:rsidR="00F9331B" w:rsidRDefault="00F9331B" w:rsidP="00F9331B">
      <w:pPr>
        <w:tabs>
          <w:tab w:val="left" w:pos="540"/>
        </w:tabs>
        <w:rPr>
          <w:iCs/>
          <w:sz w:val="28"/>
          <w:szCs w:val="28"/>
          <w:lang w:eastAsia="ko-KR"/>
        </w:rPr>
      </w:pPr>
      <w:r>
        <w:rPr>
          <w:sz w:val="28"/>
          <w:szCs w:val="28"/>
        </w:rPr>
        <w:t xml:space="preserve">    С) </w:t>
      </w:r>
      <w:r w:rsidR="00127110">
        <w:rPr>
          <w:iCs/>
          <w:sz w:val="28"/>
          <w:szCs w:val="28"/>
          <w:lang w:eastAsia="ko-KR"/>
        </w:rPr>
        <w:t xml:space="preserve"> </w:t>
      </w:r>
      <w:r>
        <w:rPr>
          <w:iCs/>
          <w:sz w:val="28"/>
          <w:szCs w:val="28"/>
          <w:lang w:eastAsia="ko-KR"/>
        </w:rPr>
        <w:t>Стимулирование бета – клеток поджелудочной железы</w:t>
      </w:r>
      <w:r w:rsidR="00F920BD">
        <w:rPr>
          <w:iCs/>
          <w:sz w:val="28"/>
          <w:szCs w:val="28"/>
          <w:lang w:eastAsia="ko-KR"/>
        </w:rPr>
        <w:t>,</w:t>
      </w:r>
    </w:p>
    <w:p w:rsidR="00127110" w:rsidRDefault="00F9331B" w:rsidP="00F9331B">
      <w:pPr>
        <w:tabs>
          <w:tab w:val="left" w:pos="540"/>
        </w:tabs>
        <w:rPr>
          <w:sz w:val="28"/>
          <w:szCs w:val="28"/>
        </w:rPr>
      </w:pPr>
      <w:r>
        <w:rPr>
          <w:iCs/>
          <w:sz w:val="28"/>
          <w:szCs w:val="28"/>
          <w:lang w:eastAsia="ko-KR"/>
        </w:rPr>
        <w:t xml:space="preserve">    </w:t>
      </w:r>
      <w:r>
        <w:rPr>
          <w:iCs/>
          <w:sz w:val="28"/>
          <w:szCs w:val="28"/>
          <w:lang w:val="en-US" w:eastAsia="ko-KR"/>
        </w:rPr>
        <w:t>D</w:t>
      </w:r>
      <w:r w:rsidR="00127110" w:rsidRPr="009E1F59">
        <w:rPr>
          <w:sz w:val="28"/>
          <w:szCs w:val="28"/>
        </w:rPr>
        <w:t>)</w:t>
      </w:r>
      <w:r w:rsidR="00127110">
        <w:rPr>
          <w:sz w:val="28"/>
          <w:szCs w:val="28"/>
        </w:rPr>
        <w:t xml:space="preserve"> П</w:t>
      </w:r>
      <w:r w:rsidR="00C0558B">
        <w:rPr>
          <w:sz w:val="28"/>
          <w:szCs w:val="28"/>
        </w:rPr>
        <w:t>овышение чувствительности рецепторов тканей к инсулину</w:t>
      </w:r>
      <w:r w:rsidR="00F920BD">
        <w:rPr>
          <w:sz w:val="28"/>
          <w:szCs w:val="28"/>
        </w:rPr>
        <w:t>,</w:t>
      </w:r>
      <w:r w:rsidR="00127110">
        <w:rPr>
          <w:sz w:val="28"/>
          <w:szCs w:val="28"/>
        </w:rPr>
        <w:t xml:space="preserve">    </w:t>
      </w:r>
    </w:p>
    <w:p w:rsidR="00C72B43" w:rsidRDefault="00127110" w:rsidP="00127110">
      <w:pPr>
        <w:ind w:left="360"/>
        <w:rPr>
          <w:sz w:val="28"/>
          <w:szCs w:val="28"/>
        </w:rPr>
      </w:pPr>
      <w:r>
        <w:rPr>
          <w:sz w:val="28"/>
          <w:szCs w:val="28"/>
        </w:rPr>
        <w:t xml:space="preserve">Е) </w:t>
      </w:r>
      <w:r w:rsidR="00F9331B">
        <w:rPr>
          <w:sz w:val="28"/>
          <w:szCs w:val="28"/>
        </w:rPr>
        <w:t>Стимулирует липогенез</w:t>
      </w:r>
      <w:r w:rsidR="00F920BD">
        <w:rPr>
          <w:sz w:val="28"/>
          <w:szCs w:val="28"/>
        </w:rPr>
        <w:t>.</w:t>
      </w:r>
    </w:p>
    <w:p w:rsidR="00730496" w:rsidRDefault="00730496" w:rsidP="00730496">
      <w:pPr>
        <w:ind w:left="360"/>
        <w:rPr>
          <w:sz w:val="28"/>
          <w:szCs w:val="28"/>
        </w:rPr>
      </w:pPr>
    </w:p>
    <w:p w:rsidR="00D92677" w:rsidRDefault="00487548" w:rsidP="00F920BD">
      <w:pPr>
        <w:ind w:left="360"/>
        <w:rPr>
          <w:sz w:val="28"/>
          <w:szCs w:val="28"/>
        </w:rPr>
      </w:pPr>
      <w:r>
        <w:rPr>
          <w:sz w:val="28"/>
          <w:szCs w:val="28"/>
        </w:rPr>
        <w:t>3</w:t>
      </w:r>
      <w:r w:rsidR="00F920BD">
        <w:rPr>
          <w:sz w:val="28"/>
          <w:szCs w:val="28"/>
        </w:rPr>
        <w:t>0</w:t>
      </w:r>
      <w:r w:rsidR="00D92677">
        <w:rPr>
          <w:sz w:val="28"/>
          <w:szCs w:val="28"/>
        </w:rPr>
        <w:t>. Какой препарат показан для лечение при вторичном гипогонадизме у мальчиков?</w:t>
      </w:r>
    </w:p>
    <w:p w:rsidR="00D92677" w:rsidRDefault="00D92677" w:rsidP="00D92677">
      <w:pPr>
        <w:ind w:left="360"/>
        <w:rPr>
          <w:sz w:val="28"/>
          <w:szCs w:val="28"/>
        </w:rPr>
      </w:pPr>
      <w:r>
        <w:rPr>
          <w:sz w:val="28"/>
          <w:szCs w:val="28"/>
        </w:rPr>
        <w:t>А) Кортинеф</w:t>
      </w:r>
      <w:r w:rsidR="00F920BD">
        <w:rPr>
          <w:sz w:val="28"/>
          <w:szCs w:val="28"/>
        </w:rPr>
        <w:t>,</w:t>
      </w:r>
    </w:p>
    <w:p w:rsidR="00D92677" w:rsidRDefault="00D92677" w:rsidP="00D92677">
      <w:pPr>
        <w:ind w:left="360"/>
        <w:rPr>
          <w:sz w:val="28"/>
          <w:szCs w:val="28"/>
        </w:rPr>
      </w:pPr>
      <w:r>
        <w:rPr>
          <w:sz w:val="28"/>
          <w:szCs w:val="28"/>
          <w:lang w:val="en-US"/>
        </w:rPr>
        <w:t>B</w:t>
      </w:r>
      <w:r w:rsidRPr="00D92677">
        <w:rPr>
          <w:sz w:val="28"/>
          <w:szCs w:val="28"/>
        </w:rPr>
        <w:t xml:space="preserve">) </w:t>
      </w:r>
      <w:r>
        <w:rPr>
          <w:sz w:val="28"/>
          <w:szCs w:val="28"/>
        </w:rPr>
        <w:t>Профази</w:t>
      </w:r>
      <w:r w:rsidR="00F920BD">
        <w:rPr>
          <w:sz w:val="28"/>
          <w:szCs w:val="28"/>
        </w:rPr>
        <w:t>,</w:t>
      </w:r>
    </w:p>
    <w:p w:rsidR="00D92677" w:rsidRDefault="00E24B1D" w:rsidP="00E24B1D">
      <w:pPr>
        <w:ind w:left="360"/>
        <w:rPr>
          <w:sz w:val="28"/>
          <w:szCs w:val="28"/>
        </w:rPr>
      </w:pPr>
      <w:r>
        <w:rPr>
          <w:sz w:val="28"/>
          <w:szCs w:val="28"/>
        </w:rPr>
        <w:t xml:space="preserve">С) </w:t>
      </w:r>
      <w:r w:rsidR="00D92677">
        <w:rPr>
          <w:sz w:val="28"/>
          <w:szCs w:val="28"/>
        </w:rPr>
        <w:t>Эстрогены</w:t>
      </w:r>
      <w:r w:rsidR="00F920BD">
        <w:rPr>
          <w:sz w:val="28"/>
          <w:szCs w:val="28"/>
        </w:rPr>
        <w:t>,</w:t>
      </w:r>
      <w:r w:rsidR="00D92677">
        <w:rPr>
          <w:sz w:val="28"/>
          <w:szCs w:val="28"/>
        </w:rPr>
        <w:t xml:space="preserve"> </w:t>
      </w:r>
    </w:p>
    <w:p w:rsidR="00D92677" w:rsidRDefault="00D92677" w:rsidP="00E24B1D">
      <w:pPr>
        <w:numPr>
          <w:ilvl w:val="0"/>
          <w:numId w:val="35"/>
        </w:numPr>
        <w:rPr>
          <w:sz w:val="28"/>
          <w:szCs w:val="28"/>
        </w:rPr>
      </w:pPr>
      <w:r>
        <w:rPr>
          <w:sz w:val="28"/>
          <w:szCs w:val="28"/>
        </w:rPr>
        <w:t>Преднизолон</w:t>
      </w:r>
      <w:r w:rsidR="00F920BD">
        <w:rPr>
          <w:sz w:val="28"/>
          <w:szCs w:val="28"/>
        </w:rPr>
        <w:t>,</w:t>
      </w:r>
    </w:p>
    <w:p w:rsidR="00D92677" w:rsidRDefault="00901009" w:rsidP="00E24B1D">
      <w:pPr>
        <w:numPr>
          <w:ilvl w:val="0"/>
          <w:numId w:val="35"/>
        </w:numPr>
        <w:rPr>
          <w:sz w:val="28"/>
          <w:szCs w:val="28"/>
        </w:rPr>
      </w:pPr>
      <w:r>
        <w:rPr>
          <w:sz w:val="28"/>
          <w:szCs w:val="28"/>
        </w:rPr>
        <w:t>Андрогены</w:t>
      </w:r>
      <w:r w:rsidR="00D92677">
        <w:rPr>
          <w:sz w:val="28"/>
          <w:szCs w:val="28"/>
        </w:rPr>
        <w:t xml:space="preserve">. </w:t>
      </w:r>
    </w:p>
    <w:p w:rsidR="00D92677" w:rsidRDefault="00D92677" w:rsidP="00D92677">
      <w:pPr>
        <w:ind w:left="360"/>
        <w:rPr>
          <w:sz w:val="28"/>
          <w:szCs w:val="28"/>
        </w:rPr>
      </w:pPr>
    </w:p>
    <w:p w:rsidR="00730496" w:rsidRPr="00730496" w:rsidRDefault="00487548" w:rsidP="00441125">
      <w:pPr>
        <w:ind w:left="360"/>
        <w:rPr>
          <w:sz w:val="28"/>
          <w:szCs w:val="28"/>
        </w:rPr>
      </w:pPr>
      <w:r>
        <w:rPr>
          <w:sz w:val="28"/>
          <w:szCs w:val="28"/>
        </w:rPr>
        <w:t>3</w:t>
      </w:r>
      <w:r w:rsidR="00F920BD">
        <w:rPr>
          <w:sz w:val="28"/>
          <w:szCs w:val="28"/>
        </w:rPr>
        <w:t>1. Какие гормональные изменения</w:t>
      </w:r>
      <w:r w:rsidR="00E24B1D">
        <w:rPr>
          <w:sz w:val="28"/>
          <w:szCs w:val="28"/>
        </w:rPr>
        <w:t xml:space="preserve"> </w:t>
      </w:r>
      <w:r w:rsidR="00E82E64">
        <w:rPr>
          <w:sz w:val="28"/>
          <w:szCs w:val="28"/>
        </w:rPr>
        <w:t>наблюдаются при первичном манифестном</w:t>
      </w:r>
      <w:r w:rsidR="00E24B1D">
        <w:rPr>
          <w:sz w:val="28"/>
          <w:szCs w:val="28"/>
        </w:rPr>
        <w:t xml:space="preserve"> гипотиреозе?</w:t>
      </w:r>
    </w:p>
    <w:p w:rsidR="00E82E64" w:rsidRDefault="00E82E64" w:rsidP="00E82E64">
      <w:pPr>
        <w:ind w:left="360"/>
        <w:rPr>
          <w:sz w:val="28"/>
          <w:szCs w:val="28"/>
        </w:rPr>
      </w:pPr>
      <w:r>
        <w:rPr>
          <w:sz w:val="28"/>
          <w:szCs w:val="28"/>
        </w:rPr>
        <w:t>А) ТТГ, Т3 и Т4 в норме</w:t>
      </w:r>
      <w:r w:rsidR="00F920BD">
        <w:rPr>
          <w:sz w:val="28"/>
          <w:szCs w:val="28"/>
        </w:rPr>
        <w:t>,</w:t>
      </w:r>
    </w:p>
    <w:p w:rsidR="00E82E64" w:rsidRDefault="00E82E64" w:rsidP="00E82E64">
      <w:pPr>
        <w:ind w:left="360"/>
        <w:rPr>
          <w:sz w:val="28"/>
          <w:szCs w:val="28"/>
        </w:rPr>
      </w:pPr>
      <w:r>
        <w:rPr>
          <w:sz w:val="28"/>
          <w:szCs w:val="28"/>
          <w:lang w:val="en-US"/>
        </w:rPr>
        <w:t>B</w:t>
      </w:r>
      <w:r w:rsidRPr="00D92677">
        <w:rPr>
          <w:sz w:val="28"/>
          <w:szCs w:val="28"/>
        </w:rPr>
        <w:t xml:space="preserve">) </w:t>
      </w:r>
      <w:r>
        <w:rPr>
          <w:sz w:val="28"/>
          <w:szCs w:val="28"/>
        </w:rPr>
        <w:t>ТТГ ↑, Т3 и Т4 ↓</w:t>
      </w:r>
      <w:r w:rsidR="00F920BD">
        <w:rPr>
          <w:sz w:val="28"/>
          <w:szCs w:val="28"/>
        </w:rPr>
        <w:t>,</w:t>
      </w:r>
    </w:p>
    <w:p w:rsidR="00E82E64" w:rsidRDefault="00E82E64" w:rsidP="00E82E64">
      <w:pPr>
        <w:ind w:left="360"/>
        <w:rPr>
          <w:sz w:val="28"/>
          <w:szCs w:val="28"/>
        </w:rPr>
      </w:pPr>
      <w:r>
        <w:rPr>
          <w:sz w:val="28"/>
          <w:szCs w:val="28"/>
        </w:rPr>
        <w:t>С) ТТГ ↓, Т3 и Т4 ↓</w:t>
      </w:r>
      <w:r w:rsidR="00F920BD">
        <w:rPr>
          <w:sz w:val="28"/>
          <w:szCs w:val="28"/>
        </w:rPr>
        <w:t>,</w:t>
      </w:r>
    </w:p>
    <w:p w:rsidR="00E82E64" w:rsidRDefault="00E82E64" w:rsidP="00155E04">
      <w:pPr>
        <w:numPr>
          <w:ilvl w:val="0"/>
          <w:numId w:val="36"/>
        </w:numPr>
        <w:rPr>
          <w:sz w:val="28"/>
          <w:szCs w:val="28"/>
        </w:rPr>
      </w:pPr>
      <w:r>
        <w:rPr>
          <w:sz w:val="28"/>
          <w:szCs w:val="28"/>
        </w:rPr>
        <w:t>ТТГ ↑, Т3 и Т4 в норме</w:t>
      </w:r>
      <w:r w:rsidR="00F920BD">
        <w:rPr>
          <w:sz w:val="28"/>
          <w:szCs w:val="28"/>
        </w:rPr>
        <w:t>,</w:t>
      </w:r>
      <w:r>
        <w:rPr>
          <w:sz w:val="28"/>
          <w:szCs w:val="28"/>
        </w:rPr>
        <w:t xml:space="preserve"> </w:t>
      </w:r>
    </w:p>
    <w:p w:rsidR="00E82E64" w:rsidRDefault="00C349A0" w:rsidP="00E82E64">
      <w:pPr>
        <w:numPr>
          <w:ilvl w:val="0"/>
          <w:numId w:val="36"/>
        </w:numPr>
        <w:rPr>
          <w:sz w:val="28"/>
          <w:szCs w:val="28"/>
        </w:rPr>
      </w:pPr>
      <w:r>
        <w:rPr>
          <w:sz w:val="28"/>
          <w:szCs w:val="28"/>
        </w:rPr>
        <w:t>ТТГ в норме, Т3 и Т4 ↑</w:t>
      </w:r>
      <w:r w:rsidR="00E82E64">
        <w:rPr>
          <w:sz w:val="28"/>
          <w:szCs w:val="28"/>
        </w:rPr>
        <w:t xml:space="preserve">. </w:t>
      </w:r>
    </w:p>
    <w:p w:rsidR="00A52445" w:rsidRPr="00730496" w:rsidRDefault="00A52445" w:rsidP="00441125">
      <w:pPr>
        <w:ind w:left="360"/>
        <w:rPr>
          <w:sz w:val="28"/>
          <w:szCs w:val="28"/>
        </w:rPr>
      </w:pPr>
    </w:p>
    <w:p w:rsidR="002B3456" w:rsidRPr="00730496" w:rsidRDefault="00487548" w:rsidP="002B3456">
      <w:pPr>
        <w:ind w:left="360"/>
        <w:rPr>
          <w:sz w:val="28"/>
          <w:szCs w:val="28"/>
        </w:rPr>
      </w:pPr>
      <w:r>
        <w:rPr>
          <w:sz w:val="28"/>
          <w:szCs w:val="28"/>
        </w:rPr>
        <w:t>3</w:t>
      </w:r>
      <w:r w:rsidR="00F920BD">
        <w:rPr>
          <w:sz w:val="28"/>
          <w:szCs w:val="28"/>
        </w:rPr>
        <w:t>2</w:t>
      </w:r>
      <w:r w:rsidR="002B3456">
        <w:rPr>
          <w:sz w:val="28"/>
          <w:szCs w:val="28"/>
        </w:rPr>
        <w:t>. Какие гормональные изменении наблюдаются при первично</w:t>
      </w:r>
      <w:r w:rsidR="00165E25">
        <w:rPr>
          <w:sz w:val="28"/>
          <w:szCs w:val="28"/>
        </w:rPr>
        <w:t>м субклиническом</w:t>
      </w:r>
      <w:r w:rsidR="002B3456">
        <w:rPr>
          <w:sz w:val="28"/>
          <w:szCs w:val="28"/>
        </w:rPr>
        <w:t xml:space="preserve"> гипотиреозе?</w:t>
      </w:r>
    </w:p>
    <w:p w:rsidR="002B3456" w:rsidRDefault="002B3456" w:rsidP="002B3456">
      <w:pPr>
        <w:ind w:left="360"/>
        <w:rPr>
          <w:sz w:val="28"/>
          <w:szCs w:val="28"/>
        </w:rPr>
      </w:pPr>
      <w:r>
        <w:rPr>
          <w:sz w:val="28"/>
          <w:szCs w:val="28"/>
        </w:rPr>
        <w:t>А) ТТГ, Т3 и Т4 в норме</w:t>
      </w:r>
      <w:r w:rsidR="00F920BD">
        <w:rPr>
          <w:sz w:val="28"/>
          <w:szCs w:val="28"/>
        </w:rPr>
        <w:t>,</w:t>
      </w:r>
    </w:p>
    <w:p w:rsidR="002B3456" w:rsidRDefault="002B3456" w:rsidP="002B3456">
      <w:pPr>
        <w:ind w:left="360"/>
        <w:rPr>
          <w:sz w:val="28"/>
          <w:szCs w:val="28"/>
        </w:rPr>
      </w:pPr>
      <w:r>
        <w:rPr>
          <w:sz w:val="28"/>
          <w:szCs w:val="28"/>
          <w:lang w:val="en-US"/>
        </w:rPr>
        <w:t>B</w:t>
      </w:r>
      <w:r w:rsidRPr="00D92677">
        <w:rPr>
          <w:sz w:val="28"/>
          <w:szCs w:val="28"/>
        </w:rPr>
        <w:t xml:space="preserve">) </w:t>
      </w:r>
      <w:r>
        <w:rPr>
          <w:sz w:val="28"/>
          <w:szCs w:val="28"/>
        </w:rPr>
        <w:t>ТТГ ↑, Т3 и Т4 ↓</w:t>
      </w:r>
      <w:r w:rsidR="00F920BD">
        <w:rPr>
          <w:sz w:val="28"/>
          <w:szCs w:val="28"/>
        </w:rPr>
        <w:t>,</w:t>
      </w:r>
    </w:p>
    <w:p w:rsidR="002B3456" w:rsidRDefault="002B3456" w:rsidP="002B3456">
      <w:pPr>
        <w:ind w:left="360"/>
        <w:rPr>
          <w:sz w:val="28"/>
          <w:szCs w:val="28"/>
        </w:rPr>
      </w:pPr>
      <w:r>
        <w:rPr>
          <w:sz w:val="28"/>
          <w:szCs w:val="28"/>
        </w:rPr>
        <w:t>С) ТТГ ↓, Т3 и Т4 ↓</w:t>
      </w:r>
      <w:r w:rsidR="00F920BD">
        <w:rPr>
          <w:sz w:val="28"/>
          <w:szCs w:val="28"/>
        </w:rPr>
        <w:t>,</w:t>
      </w:r>
    </w:p>
    <w:p w:rsidR="002B3456" w:rsidRDefault="002B3456" w:rsidP="00155E04">
      <w:pPr>
        <w:numPr>
          <w:ilvl w:val="0"/>
          <w:numId w:val="37"/>
        </w:numPr>
        <w:rPr>
          <w:sz w:val="28"/>
          <w:szCs w:val="28"/>
        </w:rPr>
      </w:pPr>
      <w:r>
        <w:rPr>
          <w:sz w:val="28"/>
          <w:szCs w:val="28"/>
        </w:rPr>
        <w:t>ТТГ ↑, Т3 и Т4 в норме</w:t>
      </w:r>
      <w:r w:rsidR="00F920BD">
        <w:rPr>
          <w:sz w:val="28"/>
          <w:szCs w:val="28"/>
        </w:rPr>
        <w:t>,</w:t>
      </w:r>
      <w:r>
        <w:rPr>
          <w:sz w:val="28"/>
          <w:szCs w:val="28"/>
        </w:rPr>
        <w:t xml:space="preserve"> </w:t>
      </w:r>
    </w:p>
    <w:p w:rsidR="002B3456" w:rsidRDefault="002B3456" w:rsidP="002B3456">
      <w:pPr>
        <w:numPr>
          <w:ilvl w:val="0"/>
          <w:numId w:val="37"/>
        </w:numPr>
        <w:rPr>
          <w:sz w:val="28"/>
          <w:szCs w:val="28"/>
        </w:rPr>
      </w:pPr>
      <w:r>
        <w:rPr>
          <w:sz w:val="28"/>
          <w:szCs w:val="28"/>
        </w:rPr>
        <w:t xml:space="preserve">ТТГ в норме, Т3 и Т4 ↑. </w:t>
      </w:r>
    </w:p>
    <w:p w:rsidR="00A52445" w:rsidRPr="00730496" w:rsidRDefault="00A52445" w:rsidP="00441125">
      <w:pPr>
        <w:ind w:left="360"/>
        <w:rPr>
          <w:sz w:val="28"/>
          <w:szCs w:val="28"/>
        </w:rPr>
      </w:pPr>
    </w:p>
    <w:p w:rsidR="00441125" w:rsidRPr="00221C8B" w:rsidRDefault="00487548" w:rsidP="00441125">
      <w:pPr>
        <w:rPr>
          <w:sz w:val="28"/>
          <w:szCs w:val="28"/>
        </w:rPr>
      </w:pPr>
      <w:r>
        <w:rPr>
          <w:sz w:val="28"/>
          <w:szCs w:val="28"/>
        </w:rPr>
        <w:t>3</w:t>
      </w:r>
      <w:r w:rsidR="00F920BD">
        <w:rPr>
          <w:sz w:val="28"/>
          <w:szCs w:val="28"/>
        </w:rPr>
        <w:t>3</w:t>
      </w:r>
      <w:r w:rsidR="00221C8B">
        <w:rPr>
          <w:sz w:val="28"/>
          <w:szCs w:val="28"/>
        </w:rPr>
        <w:t>. Какой препарат показан для снижения инсулинорезистентности?</w:t>
      </w:r>
    </w:p>
    <w:p w:rsidR="00221C8B" w:rsidRDefault="00221C8B" w:rsidP="00221C8B">
      <w:pPr>
        <w:ind w:left="360"/>
        <w:rPr>
          <w:sz w:val="28"/>
          <w:szCs w:val="28"/>
        </w:rPr>
      </w:pPr>
      <w:r>
        <w:rPr>
          <w:sz w:val="28"/>
          <w:szCs w:val="28"/>
        </w:rPr>
        <w:t>А) Гликлазид</w:t>
      </w:r>
      <w:r w:rsidR="00F920BD">
        <w:rPr>
          <w:sz w:val="28"/>
          <w:szCs w:val="28"/>
        </w:rPr>
        <w:t>,</w:t>
      </w:r>
    </w:p>
    <w:p w:rsidR="00221C8B" w:rsidRDefault="00221C8B" w:rsidP="00221C8B">
      <w:pPr>
        <w:ind w:left="360"/>
        <w:rPr>
          <w:sz w:val="28"/>
          <w:szCs w:val="28"/>
        </w:rPr>
      </w:pPr>
      <w:r>
        <w:rPr>
          <w:sz w:val="28"/>
          <w:szCs w:val="28"/>
          <w:lang w:val="en-US"/>
        </w:rPr>
        <w:t>B</w:t>
      </w:r>
      <w:r w:rsidRPr="00D92677">
        <w:rPr>
          <w:sz w:val="28"/>
          <w:szCs w:val="28"/>
        </w:rPr>
        <w:t xml:space="preserve">) </w:t>
      </w:r>
      <w:r>
        <w:rPr>
          <w:sz w:val="28"/>
          <w:szCs w:val="28"/>
        </w:rPr>
        <w:t>Диабетон</w:t>
      </w:r>
      <w:r w:rsidR="00F920BD">
        <w:rPr>
          <w:sz w:val="28"/>
          <w:szCs w:val="28"/>
        </w:rPr>
        <w:t>,</w:t>
      </w:r>
    </w:p>
    <w:p w:rsidR="00221C8B" w:rsidRDefault="00221C8B" w:rsidP="00221C8B">
      <w:pPr>
        <w:ind w:left="360"/>
        <w:rPr>
          <w:sz w:val="28"/>
          <w:szCs w:val="28"/>
        </w:rPr>
      </w:pPr>
      <w:r>
        <w:rPr>
          <w:sz w:val="28"/>
          <w:szCs w:val="28"/>
        </w:rPr>
        <w:t>С) Метформин</w:t>
      </w:r>
      <w:r w:rsidR="00F920BD">
        <w:rPr>
          <w:sz w:val="28"/>
          <w:szCs w:val="28"/>
        </w:rPr>
        <w:t>,</w:t>
      </w:r>
      <w:r>
        <w:rPr>
          <w:sz w:val="28"/>
          <w:szCs w:val="28"/>
        </w:rPr>
        <w:t xml:space="preserve"> </w:t>
      </w:r>
    </w:p>
    <w:p w:rsidR="00221C8B" w:rsidRDefault="00221C8B" w:rsidP="00221C8B">
      <w:pPr>
        <w:numPr>
          <w:ilvl w:val="0"/>
          <w:numId w:val="38"/>
        </w:numPr>
        <w:rPr>
          <w:sz w:val="28"/>
          <w:szCs w:val="28"/>
        </w:rPr>
      </w:pPr>
      <w:r>
        <w:rPr>
          <w:sz w:val="28"/>
          <w:szCs w:val="28"/>
        </w:rPr>
        <w:t>Манинил</w:t>
      </w:r>
      <w:r w:rsidR="00F920BD">
        <w:rPr>
          <w:sz w:val="28"/>
          <w:szCs w:val="28"/>
        </w:rPr>
        <w:t>,</w:t>
      </w:r>
    </w:p>
    <w:p w:rsidR="000B3241" w:rsidRDefault="00221C8B" w:rsidP="00221C8B">
      <w:pPr>
        <w:rPr>
          <w:sz w:val="28"/>
          <w:szCs w:val="28"/>
        </w:rPr>
      </w:pPr>
      <w:r>
        <w:rPr>
          <w:sz w:val="28"/>
          <w:szCs w:val="28"/>
        </w:rPr>
        <w:t xml:space="preserve">     Е) Новонорм.</w:t>
      </w:r>
    </w:p>
    <w:p w:rsidR="000B3241" w:rsidRDefault="000B3241" w:rsidP="000B3241">
      <w:pPr>
        <w:rPr>
          <w:sz w:val="28"/>
          <w:szCs w:val="28"/>
        </w:rPr>
      </w:pPr>
    </w:p>
    <w:p w:rsidR="000B3241" w:rsidRDefault="00487548" w:rsidP="000B3241">
      <w:pPr>
        <w:rPr>
          <w:sz w:val="28"/>
          <w:szCs w:val="28"/>
        </w:rPr>
      </w:pPr>
      <w:r>
        <w:rPr>
          <w:sz w:val="28"/>
          <w:szCs w:val="28"/>
        </w:rPr>
        <w:t>3</w:t>
      </w:r>
      <w:r w:rsidR="00F920BD">
        <w:rPr>
          <w:sz w:val="28"/>
          <w:szCs w:val="28"/>
        </w:rPr>
        <w:t>4</w:t>
      </w:r>
      <w:r w:rsidR="008C5CD5">
        <w:rPr>
          <w:sz w:val="28"/>
          <w:szCs w:val="28"/>
        </w:rPr>
        <w:t>. Б –</w:t>
      </w:r>
      <w:r w:rsidR="005759DD">
        <w:rPr>
          <w:sz w:val="28"/>
          <w:szCs w:val="28"/>
        </w:rPr>
        <w:t xml:space="preserve"> я</w:t>
      </w:r>
      <w:r w:rsidR="00995198">
        <w:rPr>
          <w:sz w:val="28"/>
          <w:szCs w:val="28"/>
        </w:rPr>
        <w:t xml:space="preserve"> с впервые выявленным сахарным диабетом 2 типа, ожирением, артериальной гипертензией. Общий холестерин 5.3 ммоль/л, ЛПВП – 0.5 ммоль/л</w:t>
      </w:r>
      <w:r w:rsidR="00161D68">
        <w:rPr>
          <w:sz w:val="28"/>
          <w:szCs w:val="28"/>
        </w:rPr>
        <w:t>, триглицериды – 3.4 ммоль/л. С чем предположительно связано развитие артериальной гипертензии у данной больной?</w:t>
      </w:r>
    </w:p>
    <w:p w:rsidR="00161D68" w:rsidRDefault="00161D68" w:rsidP="00161D68">
      <w:pPr>
        <w:ind w:left="360"/>
        <w:rPr>
          <w:sz w:val="28"/>
          <w:szCs w:val="28"/>
        </w:rPr>
      </w:pPr>
      <w:r>
        <w:rPr>
          <w:sz w:val="28"/>
          <w:szCs w:val="28"/>
        </w:rPr>
        <w:t>А) С дислипиде</w:t>
      </w:r>
      <w:r w:rsidR="00F920BD">
        <w:rPr>
          <w:sz w:val="28"/>
          <w:szCs w:val="28"/>
        </w:rPr>
        <w:t>м</w:t>
      </w:r>
      <w:r>
        <w:rPr>
          <w:sz w:val="28"/>
          <w:szCs w:val="28"/>
        </w:rPr>
        <w:t>ией</w:t>
      </w:r>
      <w:r w:rsidR="00F920BD">
        <w:rPr>
          <w:sz w:val="28"/>
          <w:szCs w:val="28"/>
        </w:rPr>
        <w:t>,</w:t>
      </w:r>
    </w:p>
    <w:p w:rsidR="00161D68" w:rsidRDefault="00161D68" w:rsidP="00161D68">
      <w:pPr>
        <w:ind w:left="360"/>
        <w:rPr>
          <w:sz w:val="28"/>
          <w:szCs w:val="28"/>
        </w:rPr>
      </w:pPr>
      <w:r>
        <w:rPr>
          <w:sz w:val="28"/>
          <w:szCs w:val="28"/>
          <w:lang w:val="en-US"/>
        </w:rPr>
        <w:t>B</w:t>
      </w:r>
      <w:r w:rsidRPr="00D92677">
        <w:rPr>
          <w:sz w:val="28"/>
          <w:szCs w:val="28"/>
        </w:rPr>
        <w:t xml:space="preserve">) </w:t>
      </w:r>
      <w:r>
        <w:rPr>
          <w:sz w:val="28"/>
          <w:szCs w:val="28"/>
        </w:rPr>
        <w:t>С гипертриглицеридемией</w:t>
      </w:r>
      <w:r w:rsidR="00F920BD">
        <w:rPr>
          <w:sz w:val="28"/>
          <w:szCs w:val="28"/>
        </w:rPr>
        <w:t>,</w:t>
      </w:r>
    </w:p>
    <w:p w:rsidR="00161D68" w:rsidRDefault="00161D68" w:rsidP="00161D68">
      <w:pPr>
        <w:ind w:left="360"/>
        <w:rPr>
          <w:sz w:val="28"/>
          <w:szCs w:val="28"/>
        </w:rPr>
      </w:pPr>
      <w:r>
        <w:rPr>
          <w:sz w:val="28"/>
          <w:szCs w:val="28"/>
        </w:rPr>
        <w:t>С) С гиперхолестеринемией</w:t>
      </w:r>
      <w:r w:rsidR="00F920BD">
        <w:rPr>
          <w:sz w:val="28"/>
          <w:szCs w:val="28"/>
        </w:rPr>
        <w:t>,</w:t>
      </w:r>
      <w:r>
        <w:rPr>
          <w:sz w:val="28"/>
          <w:szCs w:val="28"/>
        </w:rPr>
        <w:t xml:space="preserve"> </w:t>
      </w:r>
    </w:p>
    <w:p w:rsidR="00161D68" w:rsidRDefault="00161D68" w:rsidP="0068178E">
      <w:pPr>
        <w:numPr>
          <w:ilvl w:val="0"/>
          <w:numId w:val="46"/>
        </w:numPr>
        <w:rPr>
          <w:sz w:val="28"/>
          <w:szCs w:val="28"/>
        </w:rPr>
      </w:pPr>
      <w:r>
        <w:rPr>
          <w:sz w:val="28"/>
          <w:szCs w:val="28"/>
        </w:rPr>
        <w:t>С гипергликемией</w:t>
      </w:r>
      <w:r w:rsidR="00F920BD">
        <w:rPr>
          <w:sz w:val="28"/>
          <w:szCs w:val="28"/>
        </w:rPr>
        <w:t>,</w:t>
      </w:r>
    </w:p>
    <w:p w:rsidR="00680B7F" w:rsidRDefault="00161D68" w:rsidP="00161D68">
      <w:pPr>
        <w:rPr>
          <w:sz w:val="28"/>
          <w:szCs w:val="28"/>
        </w:rPr>
      </w:pPr>
      <w:r>
        <w:rPr>
          <w:sz w:val="28"/>
          <w:szCs w:val="28"/>
        </w:rPr>
        <w:t xml:space="preserve">     Е) С гиперинсулинемией</w:t>
      </w:r>
      <w:r w:rsidR="00F920BD">
        <w:rPr>
          <w:sz w:val="28"/>
          <w:szCs w:val="28"/>
        </w:rPr>
        <w:t>.</w:t>
      </w:r>
    </w:p>
    <w:p w:rsidR="00680B7F" w:rsidRDefault="00680B7F" w:rsidP="00680B7F">
      <w:pPr>
        <w:rPr>
          <w:sz w:val="28"/>
          <w:szCs w:val="28"/>
        </w:rPr>
      </w:pPr>
    </w:p>
    <w:p w:rsidR="005759DD" w:rsidRDefault="00487548" w:rsidP="005759DD">
      <w:pPr>
        <w:rPr>
          <w:sz w:val="28"/>
          <w:szCs w:val="28"/>
        </w:rPr>
      </w:pPr>
      <w:r>
        <w:rPr>
          <w:sz w:val="28"/>
          <w:szCs w:val="28"/>
        </w:rPr>
        <w:t>3</w:t>
      </w:r>
      <w:r w:rsidR="003D5C30">
        <w:rPr>
          <w:sz w:val="28"/>
          <w:szCs w:val="28"/>
        </w:rPr>
        <w:t>5</w:t>
      </w:r>
      <w:r w:rsidR="005759DD">
        <w:rPr>
          <w:sz w:val="28"/>
          <w:szCs w:val="28"/>
        </w:rPr>
        <w:t>. Б – ой с ожирением не любит постное мясо. Каким набором продуктов можно провести замену?</w:t>
      </w:r>
    </w:p>
    <w:p w:rsidR="005759DD" w:rsidRDefault="005759DD" w:rsidP="005759DD">
      <w:pPr>
        <w:ind w:left="360"/>
        <w:rPr>
          <w:sz w:val="28"/>
          <w:szCs w:val="28"/>
        </w:rPr>
      </w:pPr>
      <w:r>
        <w:rPr>
          <w:sz w:val="28"/>
          <w:szCs w:val="28"/>
        </w:rPr>
        <w:t>А) Хлеб, крупы, картофель, макаронные изделия</w:t>
      </w:r>
      <w:r w:rsidR="00F920BD">
        <w:rPr>
          <w:sz w:val="28"/>
          <w:szCs w:val="28"/>
        </w:rPr>
        <w:t>,</w:t>
      </w:r>
    </w:p>
    <w:p w:rsidR="005759DD" w:rsidRDefault="005759DD" w:rsidP="005759DD">
      <w:pPr>
        <w:ind w:left="360"/>
        <w:rPr>
          <w:sz w:val="28"/>
          <w:szCs w:val="28"/>
        </w:rPr>
      </w:pPr>
      <w:r>
        <w:rPr>
          <w:sz w:val="28"/>
          <w:szCs w:val="28"/>
          <w:lang w:val="en-US"/>
        </w:rPr>
        <w:t>B</w:t>
      </w:r>
      <w:r w:rsidRPr="00D92677">
        <w:rPr>
          <w:sz w:val="28"/>
          <w:szCs w:val="28"/>
        </w:rPr>
        <w:t xml:space="preserve">) </w:t>
      </w:r>
      <w:r>
        <w:rPr>
          <w:sz w:val="28"/>
          <w:szCs w:val="28"/>
        </w:rPr>
        <w:t>Нежирные сорта рыбы, птица, нежирный творог и сыр</w:t>
      </w:r>
      <w:r w:rsidR="00F920BD">
        <w:rPr>
          <w:sz w:val="28"/>
          <w:szCs w:val="28"/>
        </w:rPr>
        <w:t>,</w:t>
      </w:r>
    </w:p>
    <w:p w:rsidR="005759DD" w:rsidRDefault="005759DD" w:rsidP="005759DD">
      <w:pPr>
        <w:ind w:left="360"/>
        <w:rPr>
          <w:sz w:val="28"/>
          <w:szCs w:val="28"/>
        </w:rPr>
      </w:pPr>
      <w:r>
        <w:rPr>
          <w:sz w:val="28"/>
          <w:szCs w:val="28"/>
        </w:rPr>
        <w:t>С) Молоко, простокваша, йогурт</w:t>
      </w:r>
      <w:r w:rsidR="00F920BD">
        <w:rPr>
          <w:sz w:val="28"/>
          <w:szCs w:val="28"/>
        </w:rPr>
        <w:t>,</w:t>
      </w:r>
      <w:r>
        <w:rPr>
          <w:sz w:val="28"/>
          <w:szCs w:val="28"/>
        </w:rPr>
        <w:t xml:space="preserve"> </w:t>
      </w:r>
    </w:p>
    <w:p w:rsidR="00026902" w:rsidRDefault="00026902" w:rsidP="0068178E">
      <w:pPr>
        <w:numPr>
          <w:ilvl w:val="0"/>
          <w:numId w:val="45"/>
        </w:numPr>
        <w:rPr>
          <w:sz w:val="28"/>
          <w:szCs w:val="28"/>
        </w:rPr>
      </w:pPr>
      <w:r>
        <w:rPr>
          <w:sz w:val="28"/>
          <w:szCs w:val="28"/>
        </w:rPr>
        <w:t>Масло сливочное, сметана, сливки</w:t>
      </w:r>
      <w:r w:rsidR="00F920BD">
        <w:rPr>
          <w:sz w:val="28"/>
          <w:szCs w:val="28"/>
        </w:rPr>
        <w:t>,</w:t>
      </w:r>
    </w:p>
    <w:p w:rsidR="005759DD" w:rsidRDefault="00026902" w:rsidP="00026902">
      <w:pPr>
        <w:rPr>
          <w:sz w:val="28"/>
          <w:szCs w:val="28"/>
        </w:rPr>
      </w:pPr>
      <w:r>
        <w:rPr>
          <w:sz w:val="28"/>
          <w:szCs w:val="28"/>
        </w:rPr>
        <w:t xml:space="preserve">   </w:t>
      </w:r>
      <w:r w:rsidR="005759DD">
        <w:rPr>
          <w:sz w:val="28"/>
          <w:szCs w:val="28"/>
        </w:rPr>
        <w:t xml:space="preserve">  Е) </w:t>
      </w:r>
      <w:r>
        <w:rPr>
          <w:sz w:val="28"/>
          <w:szCs w:val="28"/>
        </w:rPr>
        <w:t>Манная каша, сметана, курага</w:t>
      </w:r>
      <w:r w:rsidR="00F920BD">
        <w:rPr>
          <w:sz w:val="28"/>
          <w:szCs w:val="28"/>
        </w:rPr>
        <w:t>.</w:t>
      </w:r>
    </w:p>
    <w:p w:rsidR="005759DD" w:rsidRDefault="005759DD" w:rsidP="005759DD">
      <w:pPr>
        <w:rPr>
          <w:sz w:val="28"/>
          <w:szCs w:val="28"/>
        </w:rPr>
      </w:pPr>
    </w:p>
    <w:p w:rsidR="001665AA" w:rsidRDefault="00487548" w:rsidP="001665AA">
      <w:pPr>
        <w:rPr>
          <w:sz w:val="28"/>
          <w:szCs w:val="28"/>
        </w:rPr>
      </w:pPr>
      <w:r>
        <w:rPr>
          <w:sz w:val="28"/>
          <w:szCs w:val="28"/>
        </w:rPr>
        <w:t>3</w:t>
      </w:r>
      <w:r w:rsidR="003D5C30">
        <w:rPr>
          <w:sz w:val="28"/>
          <w:szCs w:val="28"/>
        </w:rPr>
        <w:t>6</w:t>
      </w:r>
      <w:r w:rsidR="001665AA">
        <w:rPr>
          <w:sz w:val="28"/>
          <w:szCs w:val="28"/>
        </w:rPr>
        <w:t>. Б – ой 22 лет имеет в течение 10 лет избыточный вес, распределение жировой клетчатки равномерное, розовые стрии на груди, животе, в подмышечных впадинах, периодическое повышение АД, гиперпигментация кожи локтей и в подмышечных впадинах. Какой более вероятный диагноз?</w:t>
      </w:r>
    </w:p>
    <w:p w:rsidR="001665AA" w:rsidRDefault="001665AA" w:rsidP="001665AA">
      <w:pPr>
        <w:ind w:left="360"/>
        <w:rPr>
          <w:sz w:val="28"/>
          <w:szCs w:val="28"/>
        </w:rPr>
      </w:pPr>
      <w:r>
        <w:rPr>
          <w:sz w:val="28"/>
          <w:szCs w:val="28"/>
        </w:rPr>
        <w:t>А) Гипоталамический синдром</w:t>
      </w:r>
      <w:r w:rsidR="00487548">
        <w:rPr>
          <w:sz w:val="28"/>
          <w:szCs w:val="28"/>
        </w:rPr>
        <w:t xml:space="preserve"> пубе</w:t>
      </w:r>
      <w:r w:rsidR="003D5C30">
        <w:rPr>
          <w:sz w:val="28"/>
          <w:szCs w:val="28"/>
        </w:rPr>
        <w:t>ртатного периода,</w:t>
      </w:r>
    </w:p>
    <w:p w:rsidR="001665AA" w:rsidRDefault="001665AA" w:rsidP="001665AA">
      <w:pPr>
        <w:ind w:left="360"/>
        <w:rPr>
          <w:sz w:val="28"/>
          <w:szCs w:val="28"/>
        </w:rPr>
      </w:pPr>
      <w:r>
        <w:rPr>
          <w:sz w:val="28"/>
          <w:szCs w:val="28"/>
          <w:lang w:val="en-US"/>
        </w:rPr>
        <w:t>B</w:t>
      </w:r>
      <w:r w:rsidRPr="00D92677">
        <w:rPr>
          <w:sz w:val="28"/>
          <w:szCs w:val="28"/>
        </w:rPr>
        <w:t xml:space="preserve">) </w:t>
      </w:r>
      <w:r>
        <w:rPr>
          <w:sz w:val="28"/>
          <w:szCs w:val="28"/>
        </w:rPr>
        <w:t>Глюкокортикостерома</w:t>
      </w:r>
      <w:r w:rsidR="003D5C30">
        <w:rPr>
          <w:sz w:val="28"/>
          <w:szCs w:val="28"/>
        </w:rPr>
        <w:t>,</w:t>
      </w:r>
    </w:p>
    <w:p w:rsidR="001665AA" w:rsidRDefault="001665AA" w:rsidP="001665AA">
      <w:pPr>
        <w:ind w:left="360"/>
        <w:rPr>
          <w:sz w:val="28"/>
          <w:szCs w:val="28"/>
        </w:rPr>
      </w:pPr>
      <w:r>
        <w:rPr>
          <w:sz w:val="28"/>
          <w:szCs w:val="28"/>
        </w:rPr>
        <w:t xml:space="preserve">С) Болезнь Иценко </w:t>
      </w:r>
      <w:r w:rsidR="003D5C30">
        <w:rPr>
          <w:sz w:val="28"/>
          <w:szCs w:val="28"/>
        </w:rPr>
        <w:t>–</w:t>
      </w:r>
      <w:r>
        <w:rPr>
          <w:sz w:val="28"/>
          <w:szCs w:val="28"/>
        </w:rPr>
        <w:t xml:space="preserve"> Кушинга</w:t>
      </w:r>
      <w:r w:rsidR="003D5C30">
        <w:rPr>
          <w:sz w:val="28"/>
          <w:szCs w:val="28"/>
        </w:rPr>
        <w:t>,</w:t>
      </w:r>
      <w:r>
        <w:rPr>
          <w:sz w:val="28"/>
          <w:szCs w:val="28"/>
        </w:rPr>
        <w:t xml:space="preserve"> </w:t>
      </w:r>
    </w:p>
    <w:p w:rsidR="001665AA" w:rsidRDefault="001665AA" w:rsidP="0068178E">
      <w:pPr>
        <w:numPr>
          <w:ilvl w:val="0"/>
          <w:numId w:val="44"/>
        </w:numPr>
        <w:rPr>
          <w:sz w:val="28"/>
          <w:szCs w:val="28"/>
        </w:rPr>
      </w:pPr>
      <w:r>
        <w:rPr>
          <w:sz w:val="28"/>
          <w:szCs w:val="28"/>
        </w:rPr>
        <w:t xml:space="preserve">Синдром Иценко </w:t>
      </w:r>
      <w:r w:rsidR="003D5C30">
        <w:rPr>
          <w:sz w:val="28"/>
          <w:szCs w:val="28"/>
        </w:rPr>
        <w:t>–</w:t>
      </w:r>
      <w:r>
        <w:rPr>
          <w:sz w:val="28"/>
          <w:szCs w:val="28"/>
        </w:rPr>
        <w:t xml:space="preserve"> Кушинга</w:t>
      </w:r>
      <w:r w:rsidR="003D5C30">
        <w:rPr>
          <w:sz w:val="28"/>
          <w:szCs w:val="28"/>
        </w:rPr>
        <w:t>,</w:t>
      </w:r>
      <w:r>
        <w:rPr>
          <w:sz w:val="28"/>
          <w:szCs w:val="28"/>
        </w:rPr>
        <w:t xml:space="preserve"> </w:t>
      </w:r>
    </w:p>
    <w:p w:rsidR="001665AA" w:rsidRDefault="001665AA" w:rsidP="001665AA">
      <w:pPr>
        <w:rPr>
          <w:sz w:val="28"/>
          <w:szCs w:val="28"/>
        </w:rPr>
      </w:pPr>
      <w:r>
        <w:rPr>
          <w:sz w:val="28"/>
          <w:szCs w:val="28"/>
        </w:rPr>
        <w:t xml:space="preserve">     Е) Гипотиреоз.</w:t>
      </w:r>
    </w:p>
    <w:p w:rsidR="001665AA" w:rsidRDefault="001665AA" w:rsidP="001665AA">
      <w:pPr>
        <w:rPr>
          <w:sz w:val="28"/>
          <w:szCs w:val="28"/>
        </w:rPr>
      </w:pPr>
    </w:p>
    <w:p w:rsidR="00DE66F0" w:rsidRDefault="00487548" w:rsidP="00DE66F0">
      <w:pPr>
        <w:rPr>
          <w:sz w:val="28"/>
          <w:szCs w:val="28"/>
        </w:rPr>
      </w:pPr>
      <w:r>
        <w:rPr>
          <w:sz w:val="28"/>
          <w:szCs w:val="28"/>
        </w:rPr>
        <w:t>3</w:t>
      </w:r>
      <w:r w:rsidR="003D5C30">
        <w:rPr>
          <w:sz w:val="28"/>
          <w:szCs w:val="28"/>
        </w:rPr>
        <w:t>7</w:t>
      </w:r>
      <w:r w:rsidR="00DE66F0">
        <w:rPr>
          <w:sz w:val="28"/>
          <w:szCs w:val="28"/>
        </w:rPr>
        <w:t>. Б – ю 43 лет беспокоят значительная прибавка в весе, слабость, отечность лица, сухость кожи, запоры, аменорея, ухудшение памяти. Кожа сухая, холодная, гиперкератоз на локтях и пятках. Щитовидная железа не увеличена, АД 90/60 мм.рт.ст., пульс 52 уд. В мин. ТТГ ↑, Т3 и Т4 ↓</w:t>
      </w:r>
    </w:p>
    <w:p w:rsidR="00680B7F" w:rsidRPr="000E0C5A" w:rsidRDefault="00DE66F0" w:rsidP="00680B7F">
      <w:pPr>
        <w:rPr>
          <w:sz w:val="28"/>
          <w:szCs w:val="28"/>
        </w:rPr>
      </w:pPr>
      <w:r>
        <w:rPr>
          <w:sz w:val="28"/>
          <w:szCs w:val="28"/>
        </w:rPr>
        <w:t>О каком заболевании идет речь?</w:t>
      </w:r>
    </w:p>
    <w:p w:rsidR="00DE66F0" w:rsidRDefault="00DE66F0" w:rsidP="00DE66F0">
      <w:pPr>
        <w:ind w:left="360"/>
        <w:rPr>
          <w:sz w:val="28"/>
          <w:szCs w:val="28"/>
        </w:rPr>
      </w:pPr>
      <w:r>
        <w:rPr>
          <w:sz w:val="28"/>
          <w:szCs w:val="28"/>
        </w:rPr>
        <w:t>А) Гипоталамический синдром</w:t>
      </w:r>
      <w:r w:rsidR="003D5C30">
        <w:rPr>
          <w:sz w:val="28"/>
          <w:szCs w:val="28"/>
        </w:rPr>
        <w:t>,</w:t>
      </w:r>
    </w:p>
    <w:p w:rsidR="00DE66F0" w:rsidRDefault="00DE66F0" w:rsidP="00DE66F0">
      <w:pPr>
        <w:ind w:left="360"/>
        <w:rPr>
          <w:sz w:val="28"/>
          <w:szCs w:val="28"/>
        </w:rPr>
      </w:pPr>
      <w:r>
        <w:rPr>
          <w:sz w:val="28"/>
          <w:szCs w:val="28"/>
          <w:lang w:val="en-US"/>
        </w:rPr>
        <w:t>B</w:t>
      </w:r>
      <w:r w:rsidRPr="00D92677">
        <w:rPr>
          <w:sz w:val="28"/>
          <w:szCs w:val="28"/>
        </w:rPr>
        <w:t xml:space="preserve">) </w:t>
      </w:r>
      <w:r>
        <w:rPr>
          <w:sz w:val="28"/>
          <w:szCs w:val="28"/>
        </w:rPr>
        <w:t>Глюкокортикостерома</w:t>
      </w:r>
      <w:r w:rsidR="003D5C30">
        <w:rPr>
          <w:sz w:val="28"/>
          <w:szCs w:val="28"/>
        </w:rPr>
        <w:t>,</w:t>
      </w:r>
    </w:p>
    <w:p w:rsidR="00DE66F0" w:rsidRDefault="00DE66F0" w:rsidP="00DE66F0">
      <w:pPr>
        <w:ind w:left="360"/>
        <w:rPr>
          <w:sz w:val="28"/>
          <w:szCs w:val="28"/>
        </w:rPr>
      </w:pPr>
      <w:r>
        <w:rPr>
          <w:sz w:val="28"/>
          <w:szCs w:val="28"/>
        </w:rPr>
        <w:t>С) Синдром поликистоза яичников</w:t>
      </w:r>
      <w:r w:rsidR="003D5C30">
        <w:rPr>
          <w:sz w:val="28"/>
          <w:szCs w:val="28"/>
        </w:rPr>
        <w:t>,</w:t>
      </w:r>
      <w:r>
        <w:rPr>
          <w:sz w:val="28"/>
          <w:szCs w:val="28"/>
        </w:rPr>
        <w:t xml:space="preserve"> </w:t>
      </w:r>
    </w:p>
    <w:p w:rsidR="00DE66F0" w:rsidRDefault="00DE66F0" w:rsidP="0068178E">
      <w:pPr>
        <w:numPr>
          <w:ilvl w:val="0"/>
          <w:numId w:val="43"/>
        </w:numPr>
        <w:rPr>
          <w:sz w:val="28"/>
          <w:szCs w:val="28"/>
        </w:rPr>
      </w:pPr>
      <w:r>
        <w:rPr>
          <w:sz w:val="28"/>
          <w:szCs w:val="28"/>
        </w:rPr>
        <w:t>Центральное ожирение</w:t>
      </w:r>
      <w:r w:rsidR="003D5C30">
        <w:rPr>
          <w:sz w:val="28"/>
          <w:szCs w:val="28"/>
        </w:rPr>
        <w:t>,</w:t>
      </w:r>
      <w:r>
        <w:rPr>
          <w:sz w:val="28"/>
          <w:szCs w:val="28"/>
        </w:rPr>
        <w:t xml:space="preserve"> </w:t>
      </w:r>
    </w:p>
    <w:p w:rsidR="00DE66F0" w:rsidRDefault="00DE66F0" w:rsidP="00DE66F0">
      <w:pPr>
        <w:rPr>
          <w:sz w:val="28"/>
          <w:szCs w:val="28"/>
        </w:rPr>
      </w:pPr>
      <w:r>
        <w:rPr>
          <w:sz w:val="28"/>
          <w:szCs w:val="28"/>
        </w:rPr>
        <w:t xml:space="preserve">     Е) Первичный гипотиреоз.</w:t>
      </w:r>
    </w:p>
    <w:p w:rsidR="008A283A" w:rsidRPr="00CE4DEF" w:rsidRDefault="008A283A" w:rsidP="008A283A">
      <w:pPr>
        <w:rPr>
          <w:sz w:val="28"/>
          <w:szCs w:val="28"/>
        </w:rPr>
      </w:pPr>
    </w:p>
    <w:p w:rsidR="00B145C1" w:rsidRDefault="00487548" w:rsidP="0020353C">
      <w:pPr>
        <w:jc w:val="both"/>
        <w:textAlignment w:val="auto"/>
        <w:rPr>
          <w:sz w:val="28"/>
          <w:szCs w:val="28"/>
        </w:rPr>
      </w:pPr>
      <w:r>
        <w:rPr>
          <w:sz w:val="28"/>
          <w:szCs w:val="28"/>
        </w:rPr>
        <w:t>3</w:t>
      </w:r>
      <w:r w:rsidR="003D5C30">
        <w:rPr>
          <w:sz w:val="28"/>
          <w:szCs w:val="28"/>
        </w:rPr>
        <w:t>8</w:t>
      </w:r>
      <w:r w:rsidR="00773CCA">
        <w:rPr>
          <w:sz w:val="28"/>
          <w:szCs w:val="28"/>
        </w:rPr>
        <w:t>. Повышение уровня какого гормона в крови наблюдается у больной с ожирением,  нарушением менструального цикла и галактореей?</w:t>
      </w:r>
    </w:p>
    <w:p w:rsidR="00773CCA" w:rsidRDefault="00773CCA" w:rsidP="00773CCA">
      <w:pPr>
        <w:ind w:left="360"/>
        <w:rPr>
          <w:sz w:val="28"/>
          <w:szCs w:val="28"/>
        </w:rPr>
      </w:pPr>
      <w:r>
        <w:rPr>
          <w:sz w:val="28"/>
          <w:szCs w:val="28"/>
        </w:rPr>
        <w:t>А) Соматотропного гормона</w:t>
      </w:r>
      <w:r w:rsidR="003D5C30">
        <w:rPr>
          <w:sz w:val="28"/>
          <w:szCs w:val="28"/>
        </w:rPr>
        <w:t>,</w:t>
      </w:r>
    </w:p>
    <w:p w:rsidR="00773CCA" w:rsidRDefault="00773CCA" w:rsidP="00773CCA">
      <w:pPr>
        <w:ind w:left="360"/>
        <w:rPr>
          <w:sz w:val="28"/>
          <w:szCs w:val="28"/>
        </w:rPr>
      </w:pPr>
      <w:r>
        <w:rPr>
          <w:sz w:val="28"/>
          <w:szCs w:val="28"/>
          <w:lang w:val="en-US"/>
        </w:rPr>
        <w:t>B</w:t>
      </w:r>
      <w:r w:rsidRPr="00D92677">
        <w:rPr>
          <w:sz w:val="28"/>
          <w:szCs w:val="28"/>
        </w:rPr>
        <w:t xml:space="preserve">) </w:t>
      </w:r>
      <w:r>
        <w:rPr>
          <w:sz w:val="28"/>
          <w:szCs w:val="28"/>
        </w:rPr>
        <w:t>Гонадотропных гормонов</w:t>
      </w:r>
      <w:r w:rsidR="003D5C30">
        <w:rPr>
          <w:sz w:val="28"/>
          <w:szCs w:val="28"/>
        </w:rPr>
        <w:t>,</w:t>
      </w:r>
    </w:p>
    <w:p w:rsidR="00773CCA" w:rsidRDefault="00773CCA" w:rsidP="00773CCA">
      <w:pPr>
        <w:ind w:left="360"/>
        <w:rPr>
          <w:sz w:val="28"/>
          <w:szCs w:val="28"/>
        </w:rPr>
      </w:pPr>
      <w:r>
        <w:rPr>
          <w:sz w:val="28"/>
          <w:szCs w:val="28"/>
        </w:rPr>
        <w:t>С) Пролактина</w:t>
      </w:r>
      <w:r w:rsidR="003D5C30">
        <w:rPr>
          <w:sz w:val="28"/>
          <w:szCs w:val="28"/>
        </w:rPr>
        <w:t>,</w:t>
      </w:r>
      <w:r>
        <w:rPr>
          <w:sz w:val="28"/>
          <w:szCs w:val="28"/>
        </w:rPr>
        <w:t xml:space="preserve"> </w:t>
      </w:r>
    </w:p>
    <w:p w:rsidR="00773CCA" w:rsidRDefault="00773CCA" w:rsidP="0068178E">
      <w:pPr>
        <w:numPr>
          <w:ilvl w:val="0"/>
          <w:numId w:val="42"/>
        </w:numPr>
        <w:rPr>
          <w:sz w:val="28"/>
          <w:szCs w:val="28"/>
        </w:rPr>
      </w:pPr>
      <w:r>
        <w:rPr>
          <w:sz w:val="28"/>
          <w:szCs w:val="28"/>
        </w:rPr>
        <w:t>Кортизола</w:t>
      </w:r>
      <w:r w:rsidR="003D5C30">
        <w:rPr>
          <w:sz w:val="28"/>
          <w:szCs w:val="28"/>
        </w:rPr>
        <w:t>,</w:t>
      </w:r>
      <w:r>
        <w:rPr>
          <w:sz w:val="28"/>
          <w:szCs w:val="28"/>
        </w:rPr>
        <w:t xml:space="preserve"> </w:t>
      </w:r>
    </w:p>
    <w:p w:rsidR="00773CCA" w:rsidRDefault="00773CCA" w:rsidP="00773CCA">
      <w:pPr>
        <w:rPr>
          <w:sz w:val="28"/>
          <w:szCs w:val="28"/>
        </w:rPr>
      </w:pPr>
      <w:r>
        <w:rPr>
          <w:sz w:val="28"/>
          <w:szCs w:val="28"/>
        </w:rPr>
        <w:t xml:space="preserve">     Е) Инсулина.</w:t>
      </w:r>
    </w:p>
    <w:p w:rsidR="005C29B9" w:rsidRDefault="005C29B9" w:rsidP="00B145C1">
      <w:pPr>
        <w:ind w:left="709"/>
        <w:jc w:val="both"/>
        <w:textAlignment w:val="auto"/>
        <w:rPr>
          <w:sz w:val="28"/>
          <w:szCs w:val="28"/>
        </w:rPr>
      </w:pPr>
    </w:p>
    <w:p w:rsidR="003C2B77" w:rsidRDefault="00487548" w:rsidP="003C2B77">
      <w:pPr>
        <w:rPr>
          <w:sz w:val="28"/>
          <w:szCs w:val="28"/>
        </w:rPr>
      </w:pPr>
      <w:r>
        <w:rPr>
          <w:sz w:val="28"/>
          <w:szCs w:val="28"/>
        </w:rPr>
        <w:t>3</w:t>
      </w:r>
      <w:r w:rsidR="003D5C30">
        <w:rPr>
          <w:sz w:val="28"/>
          <w:szCs w:val="28"/>
        </w:rPr>
        <w:t>9</w:t>
      </w:r>
      <w:r w:rsidR="003C2B77">
        <w:rPr>
          <w:sz w:val="28"/>
          <w:szCs w:val="28"/>
        </w:rPr>
        <w:t>.</w:t>
      </w:r>
      <w:r w:rsidR="003C2B77" w:rsidRPr="003C2B77">
        <w:rPr>
          <w:sz w:val="28"/>
          <w:szCs w:val="28"/>
        </w:rPr>
        <w:t xml:space="preserve"> </w:t>
      </w:r>
      <w:r w:rsidR="003C2B77">
        <w:rPr>
          <w:sz w:val="28"/>
          <w:szCs w:val="28"/>
        </w:rPr>
        <w:t>48. Б – ю 43 лет беспокоят значительная прибавка в весе, слабость, отечность лица, сухость кожи, запоры, аменорея, ухудшение памяти. Кожа сухая, холодная, гиперкератоз на локтях и пятках. Щитовидная железа не увеличена, АД 90/60 мм.рт.ст., пульс 52 уд. В мин. ТТГ ↑, Т3 и Т4 ↓</w:t>
      </w:r>
    </w:p>
    <w:p w:rsidR="003C2B77" w:rsidRPr="000E0C5A" w:rsidRDefault="003C2B77" w:rsidP="003C2B77">
      <w:pPr>
        <w:rPr>
          <w:sz w:val="28"/>
          <w:szCs w:val="28"/>
        </w:rPr>
      </w:pPr>
      <w:r>
        <w:rPr>
          <w:sz w:val="28"/>
          <w:szCs w:val="28"/>
        </w:rPr>
        <w:t>Какое лечение необходимо назначить в первую очередь?</w:t>
      </w:r>
    </w:p>
    <w:p w:rsidR="003C2B77" w:rsidRDefault="003C2B77" w:rsidP="003C2B77">
      <w:pPr>
        <w:ind w:left="360"/>
        <w:rPr>
          <w:sz w:val="28"/>
          <w:szCs w:val="28"/>
        </w:rPr>
      </w:pPr>
      <w:r>
        <w:rPr>
          <w:sz w:val="28"/>
          <w:szCs w:val="28"/>
        </w:rPr>
        <w:t>А) Мерказолил</w:t>
      </w:r>
      <w:r w:rsidR="003D5C30">
        <w:rPr>
          <w:sz w:val="28"/>
          <w:szCs w:val="28"/>
        </w:rPr>
        <w:t>,</w:t>
      </w:r>
    </w:p>
    <w:p w:rsidR="003C2B77" w:rsidRDefault="003C2B77" w:rsidP="003C2B77">
      <w:pPr>
        <w:ind w:left="360"/>
        <w:rPr>
          <w:sz w:val="28"/>
          <w:szCs w:val="28"/>
        </w:rPr>
      </w:pPr>
      <w:r>
        <w:rPr>
          <w:sz w:val="28"/>
          <w:szCs w:val="28"/>
          <w:lang w:val="en-US"/>
        </w:rPr>
        <w:t>B</w:t>
      </w:r>
      <w:r w:rsidRPr="00D92677">
        <w:rPr>
          <w:sz w:val="28"/>
          <w:szCs w:val="28"/>
        </w:rPr>
        <w:t xml:space="preserve">) </w:t>
      </w:r>
      <w:r>
        <w:rPr>
          <w:sz w:val="28"/>
          <w:szCs w:val="28"/>
        </w:rPr>
        <w:t>Йодомарин</w:t>
      </w:r>
      <w:r w:rsidR="003D5C30">
        <w:rPr>
          <w:sz w:val="28"/>
          <w:szCs w:val="28"/>
        </w:rPr>
        <w:t>,</w:t>
      </w:r>
    </w:p>
    <w:p w:rsidR="003C2B77" w:rsidRDefault="003C2B77" w:rsidP="003C2B77">
      <w:pPr>
        <w:ind w:left="360"/>
        <w:rPr>
          <w:sz w:val="28"/>
          <w:szCs w:val="28"/>
        </w:rPr>
      </w:pPr>
      <w:r>
        <w:rPr>
          <w:sz w:val="28"/>
          <w:szCs w:val="28"/>
        </w:rPr>
        <w:t>С) Инсулин</w:t>
      </w:r>
      <w:r w:rsidR="003D5C30">
        <w:rPr>
          <w:sz w:val="28"/>
          <w:szCs w:val="28"/>
        </w:rPr>
        <w:t>,</w:t>
      </w:r>
      <w:r>
        <w:rPr>
          <w:sz w:val="28"/>
          <w:szCs w:val="28"/>
        </w:rPr>
        <w:t xml:space="preserve"> </w:t>
      </w:r>
    </w:p>
    <w:p w:rsidR="003C2B77" w:rsidRDefault="003C2B77" w:rsidP="0068178E">
      <w:pPr>
        <w:numPr>
          <w:ilvl w:val="0"/>
          <w:numId w:val="41"/>
        </w:numPr>
        <w:rPr>
          <w:sz w:val="28"/>
          <w:szCs w:val="28"/>
        </w:rPr>
      </w:pPr>
      <w:r>
        <w:rPr>
          <w:sz w:val="28"/>
          <w:szCs w:val="28"/>
        </w:rPr>
        <w:t>Левотироксин</w:t>
      </w:r>
      <w:r w:rsidR="003D5C30">
        <w:rPr>
          <w:sz w:val="28"/>
          <w:szCs w:val="28"/>
        </w:rPr>
        <w:t>,</w:t>
      </w:r>
      <w:r>
        <w:rPr>
          <w:sz w:val="28"/>
          <w:szCs w:val="28"/>
        </w:rPr>
        <w:t xml:space="preserve"> </w:t>
      </w:r>
    </w:p>
    <w:p w:rsidR="003C2B77" w:rsidRDefault="003C2B77" w:rsidP="003C2B77">
      <w:pPr>
        <w:rPr>
          <w:sz w:val="28"/>
          <w:szCs w:val="28"/>
        </w:rPr>
      </w:pPr>
      <w:r>
        <w:rPr>
          <w:sz w:val="28"/>
          <w:szCs w:val="28"/>
        </w:rPr>
        <w:t xml:space="preserve">     Е) Эстрогены.</w:t>
      </w:r>
    </w:p>
    <w:p w:rsidR="005C29B9" w:rsidRDefault="005C29B9" w:rsidP="00B145C1">
      <w:pPr>
        <w:ind w:left="709"/>
        <w:jc w:val="both"/>
        <w:textAlignment w:val="auto"/>
        <w:rPr>
          <w:sz w:val="28"/>
          <w:szCs w:val="28"/>
        </w:rPr>
      </w:pPr>
    </w:p>
    <w:p w:rsidR="005C29B9" w:rsidRDefault="00487548" w:rsidP="0020353C">
      <w:pPr>
        <w:jc w:val="both"/>
        <w:textAlignment w:val="auto"/>
        <w:rPr>
          <w:sz w:val="28"/>
          <w:szCs w:val="28"/>
        </w:rPr>
      </w:pPr>
      <w:r>
        <w:rPr>
          <w:sz w:val="28"/>
          <w:szCs w:val="28"/>
        </w:rPr>
        <w:t>4</w:t>
      </w:r>
      <w:r w:rsidR="003D5C30">
        <w:rPr>
          <w:sz w:val="28"/>
          <w:szCs w:val="28"/>
        </w:rPr>
        <w:t>0</w:t>
      </w:r>
      <w:r w:rsidR="00FB23B0">
        <w:rPr>
          <w:sz w:val="28"/>
          <w:szCs w:val="28"/>
        </w:rPr>
        <w:t>. У б – ой 26 лет с ожирением, нарушением менструального цикла и галактореей выявлены гиперпролактинемия и эндоселлярная аденома гипофиза. Каков оптимальный метод лечения?</w:t>
      </w:r>
    </w:p>
    <w:p w:rsidR="00FB23B0" w:rsidRDefault="00FB23B0" w:rsidP="00FB23B0">
      <w:pPr>
        <w:ind w:left="360"/>
        <w:rPr>
          <w:sz w:val="28"/>
          <w:szCs w:val="28"/>
        </w:rPr>
      </w:pPr>
      <w:r>
        <w:rPr>
          <w:sz w:val="28"/>
          <w:szCs w:val="28"/>
        </w:rPr>
        <w:t>А) Длительный прием бромкриптина</w:t>
      </w:r>
      <w:r w:rsidR="003D5C30">
        <w:rPr>
          <w:sz w:val="28"/>
          <w:szCs w:val="28"/>
        </w:rPr>
        <w:t>,</w:t>
      </w:r>
    </w:p>
    <w:p w:rsidR="00FB23B0" w:rsidRDefault="00FB23B0" w:rsidP="00FB23B0">
      <w:pPr>
        <w:ind w:left="360"/>
        <w:rPr>
          <w:sz w:val="28"/>
          <w:szCs w:val="28"/>
        </w:rPr>
      </w:pPr>
      <w:r>
        <w:rPr>
          <w:sz w:val="28"/>
          <w:szCs w:val="28"/>
          <w:lang w:val="en-US"/>
        </w:rPr>
        <w:t>B</w:t>
      </w:r>
      <w:r w:rsidRPr="00D92677">
        <w:rPr>
          <w:sz w:val="28"/>
          <w:szCs w:val="28"/>
        </w:rPr>
        <w:t xml:space="preserve">) </w:t>
      </w:r>
      <w:r>
        <w:rPr>
          <w:sz w:val="28"/>
          <w:szCs w:val="28"/>
        </w:rPr>
        <w:t>Аденомэктомия</w:t>
      </w:r>
      <w:r w:rsidR="003D5C30">
        <w:rPr>
          <w:sz w:val="28"/>
          <w:szCs w:val="28"/>
        </w:rPr>
        <w:t>,</w:t>
      </w:r>
    </w:p>
    <w:p w:rsidR="00FB23B0" w:rsidRDefault="00FB23B0" w:rsidP="00FB23B0">
      <w:pPr>
        <w:ind w:left="360"/>
        <w:rPr>
          <w:sz w:val="28"/>
          <w:szCs w:val="28"/>
        </w:rPr>
      </w:pPr>
      <w:r>
        <w:rPr>
          <w:sz w:val="28"/>
          <w:szCs w:val="28"/>
        </w:rPr>
        <w:t>С) Лучевая терапия</w:t>
      </w:r>
      <w:r w:rsidR="003D5C30">
        <w:rPr>
          <w:sz w:val="28"/>
          <w:szCs w:val="28"/>
        </w:rPr>
        <w:t>,</w:t>
      </w:r>
      <w:r>
        <w:rPr>
          <w:sz w:val="28"/>
          <w:szCs w:val="28"/>
        </w:rPr>
        <w:t xml:space="preserve"> </w:t>
      </w:r>
    </w:p>
    <w:p w:rsidR="00FB23B0" w:rsidRDefault="00FB23B0" w:rsidP="0068178E">
      <w:pPr>
        <w:numPr>
          <w:ilvl w:val="0"/>
          <w:numId w:val="40"/>
        </w:numPr>
        <w:rPr>
          <w:sz w:val="28"/>
          <w:szCs w:val="28"/>
        </w:rPr>
      </w:pPr>
      <w:r>
        <w:rPr>
          <w:sz w:val="28"/>
          <w:szCs w:val="28"/>
        </w:rPr>
        <w:t>Левотироксин</w:t>
      </w:r>
      <w:r w:rsidR="003D5C30">
        <w:rPr>
          <w:sz w:val="28"/>
          <w:szCs w:val="28"/>
        </w:rPr>
        <w:t>,</w:t>
      </w:r>
      <w:r>
        <w:rPr>
          <w:sz w:val="28"/>
          <w:szCs w:val="28"/>
        </w:rPr>
        <w:t xml:space="preserve"> </w:t>
      </w:r>
    </w:p>
    <w:p w:rsidR="00FB23B0" w:rsidRDefault="00FB23B0" w:rsidP="00FB23B0">
      <w:pPr>
        <w:rPr>
          <w:sz w:val="28"/>
          <w:szCs w:val="28"/>
        </w:rPr>
      </w:pPr>
      <w:r>
        <w:rPr>
          <w:sz w:val="28"/>
          <w:szCs w:val="28"/>
        </w:rPr>
        <w:t xml:space="preserve">     Е) Эстрогены.</w:t>
      </w:r>
    </w:p>
    <w:p w:rsidR="005C29B9" w:rsidRDefault="005C29B9" w:rsidP="00B145C1">
      <w:pPr>
        <w:ind w:left="709"/>
        <w:jc w:val="both"/>
        <w:textAlignment w:val="auto"/>
        <w:rPr>
          <w:sz w:val="28"/>
          <w:szCs w:val="28"/>
        </w:rPr>
      </w:pPr>
    </w:p>
    <w:p w:rsidR="005C29B9" w:rsidRDefault="00487548" w:rsidP="0020353C">
      <w:pPr>
        <w:jc w:val="both"/>
        <w:textAlignment w:val="auto"/>
        <w:rPr>
          <w:sz w:val="28"/>
          <w:szCs w:val="28"/>
        </w:rPr>
      </w:pPr>
      <w:r>
        <w:rPr>
          <w:sz w:val="28"/>
          <w:szCs w:val="28"/>
        </w:rPr>
        <w:t>4</w:t>
      </w:r>
      <w:r w:rsidR="003D5C30">
        <w:rPr>
          <w:sz w:val="28"/>
          <w:szCs w:val="28"/>
        </w:rPr>
        <w:t>1</w:t>
      </w:r>
      <w:r w:rsidR="006467FA">
        <w:rPr>
          <w:sz w:val="28"/>
          <w:szCs w:val="28"/>
        </w:rPr>
        <w:t xml:space="preserve">. У б – ой 18 лет наблюдается прогрессирование гипоталамического ожирения (за 1 год прибавила в весе </w:t>
      </w:r>
      <w:smartTag w:uri="urn:schemas-microsoft-com:office:smarttags" w:element="metricconverter">
        <w:smartTagPr>
          <w:attr w:name="ProductID" w:val="10 кг"/>
        </w:smartTagPr>
        <w:r w:rsidR="006467FA">
          <w:rPr>
            <w:sz w:val="28"/>
            <w:szCs w:val="28"/>
          </w:rPr>
          <w:t>10 кг</w:t>
        </w:r>
      </w:smartTag>
      <w:r w:rsidR="006467FA">
        <w:rPr>
          <w:sz w:val="28"/>
          <w:szCs w:val="28"/>
        </w:rPr>
        <w:t xml:space="preserve">), наблюдается нарушение менструального цикла. Какое лечение необходимо применить? </w:t>
      </w:r>
    </w:p>
    <w:p w:rsidR="006467FA" w:rsidRDefault="006467FA" w:rsidP="006467FA">
      <w:pPr>
        <w:ind w:left="360"/>
        <w:rPr>
          <w:sz w:val="28"/>
          <w:szCs w:val="28"/>
        </w:rPr>
      </w:pPr>
      <w:r>
        <w:rPr>
          <w:sz w:val="28"/>
          <w:szCs w:val="28"/>
        </w:rPr>
        <w:t>А) Прием эстрогенов</w:t>
      </w:r>
      <w:r w:rsidR="003D5C30">
        <w:rPr>
          <w:sz w:val="28"/>
          <w:szCs w:val="28"/>
        </w:rPr>
        <w:t>,</w:t>
      </w:r>
    </w:p>
    <w:p w:rsidR="006467FA" w:rsidRDefault="006467FA" w:rsidP="006467FA">
      <w:pPr>
        <w:ind w:left="360"/>
        <w:rPr>
          <w:sz w:val="28"/>
          <w:szCs w:val="28"/>
        </w:rPr>
      </w:pPr>
      <w:r>
        <w:rPr>
          <w:sz w:val="28"/>
          <w:szCs w:val="28"/>
          <w:lang w:val="en-US"/>
        </w:rPr>
        <w:t>B</w:t>
      </w:r>
      <w:r w:rsidRPr="00D92677">
        <w:rPr>
          <w:sz w:val="28"/>
          <w:szCs w:val="28"/>
        </w:rPr>
        <w:t xml:space="preserve">) </w:t>
      </w:r>
      <w:r>
        <w:rPr>
          <w:sz w:val="28"/>
          <w:szCs w:val="28"/>
        </w:rPr>
        <w:t>Назначение инсулина</w:t>
      </w:r>
      <w:r w:rsidR="003D5C30">
        <w:rPr>
          <w:sz w:val="28"/>
          <w:szCs w:val="28"/>
        </w:rPr>
        <w:t>,</w:t>
      </w:r>
    </w:p>
    <w:p w:rsidR="006467FA" w:rsidRDefault="006467FA" w:rsidP="006467FA">
      <w:pPr>
        <w:ind w:left="360"/>
        <w:rPr>
          <w:sz w:val="28"/>
          <w:szCs w:val="28"/>
        </w:rPr>
      </w:pPr>
      <w:r>
        <w:rPr>
          <w:sz w:val="28"/>
          <w:szCs w:val="28"/>
        </w:rPr>
        <w:t>С) Прием андрогенов</w:t>
      </w:r>
      <w:r w:rsidR="003D5C30">
        <w:rPr>
          <w:sz w:val="28"/>
          <w:szCs w:val="28"/>
        </w:rPr>
        <w:t>,</w:t>
      </w:r>
      <w:r>
        <w:rPr>
          <w:sz w:val="28"/>
          <w:szCs w:val="28"/>
        </w:rPr>
        <w:t xml:space="preserve"> </w:t>
      </w:r>
    </w:p>
    <w:p w:rsidR="006467FA" w:rsidRDefault="006467FA" w:rsidP="0068178E">
      <w:pPr>
        <w:numPr>
          <w:ilvl w:val="0"/>
          <w:numId w:val="39"/>
        </w:numPr>
        <w:rPr>
          <w:sz w:val="28"/>
          <w:szCs w:val="28"/>
        </w:rPr>
      </w:pPr>
      <w:r>
        <w:rPr>
          <w:sz w:val="28"/>
          <w:szCs w:val="28"/>
        </w:rPr>
        <w:t>Левотироксин</w:t>
      </w:r>
      <w:r w:rsidR="003D5C30">
        <w:rPr>
          <w:sz w:val="28"/>
          <w:szCs w:val="28"/>
        </w:rPr>
        <w:t>,</w:t>
      </w:r>
      <w:r>
        <w:rPr>
          <w:sz w:val="28"/>
          <w:szCs w:val="28"/>
        </w:rPr>
        <w:t xml:space="preserve"> </w:t>
      </w:r>
    </w:p>
    <w:p w:rsidR="006467FA" w:rsidRDefault="006467FA" w:rsidP="006467FA">
      <w:pPr>
        <w:rPr>
          <w:sz w:val="28"/>
          <w:szCs w:val="28"/>
        </w:rPr>
      </w:pPr>
      <w:r>
        <w:rPr>
          <w:sz w:val="28"/>
          <w:szCs w:val="28"/>
        </w:rPr>
        <w:t xml:space="preserve">     Е) Лечение гипоталамического ожирения.</w:t>
      </w:r>
    </w:p>
    <w:p w:rsidR="005C29B9" w:rsidRDefault="005C29B9" w:rsidP="00B145C1">
      <w:pPr>
        <w:ind w:left="709"/>
        <w:jc w:val="both"/>
        <w:textAlignment w:val="auto"/>
        <w:rPr>
          <w:sz w:val="28"/>
          <w:szCs w:val="28"/>
        </w:rPr>
      </w:pPr>
    </w:p>
    <w:p w:rsidR="00F123A0" w:rsidRDefault="00487548" w:rsidP="0020353C">
      <w:pPr>
        <w:rPr>
          <w:sz w:val="28"/>
          <w:szCs w:val="28"/>
        </w:rPr>
      </w:pPr>
      <w:r>
        <w:rPr>
          <w:sz w:val="28"/>
          <w:szCs w:val="28"/>
        </w:rPr>
        <w:t>4</w:t>
      </w:r>
      <w:r w:rsidR="003D5C30">
        <w:rPr>
          <w:sz w:val="28"/>
          <w:szCs w:val="28"/>
        </w:rPr>
        <w:t>2</w:t>
      </w:r>
      <w:r w:rsidR="00F123A0">
        <w:rPr>
          <w:sz w:val="28"/>
          <w:szCs w:val="28"/>
        </w:rPr>
        <w:t>. Где синт</w:t>
      </w:r>
      <w:r w:rsidR="003D5C30">
        <w:rPr>
          <w:sz w:val="28"/>
          <w:szCs w:val="28"/>
        </w:rPr>
        <w:t>езируются минералококортикоиды?</w:t>
      </w:r>
    </w:p>
    <w:p w:rsidR="00F123A0" w:rsidRDefault="00F123A0" w:rsidP="00F123A0">
      <w:pPr>
        <w:ind w:left="360"/>
        <w:rPr>
          <w:sz w:val="28"/>
          <w:szCs w:val="28"/>
        </w:rPr>
      </w:pPr>
      <w:r>
        <w:rPr>
          <w:sz w:val="28"/>
          <w:szCs w:val="28"/>
        </w:rPr>
        <w:t>А) В клубочковой зоне коры надпочечников</w:t>
      </w:r>
      <w:r w:rsidR="003D5C30">
        <w:rPr>
          <w:sz w:val="28"/>
          <w:szCs w:val="28"/>
        </w:rPr>
        <w:t>,</w:t>
      </w:r>
      <w:r>
        <w:rPr>
          <w:sz w:val="28"/>
          <w:szCs w:val="28"/>
        </w:rPr>
        <w:t xml:space="preserve"> </w:t>
      </w:r>
    </w:p>
    <w:p w:rsidR="00F123A0" w:rsidRDefault="00F123A0" w:rsidP="00F123A0">
      <w:pPr>
        <w:ind w:left="360"/>
        <w:rPr>
          <w:sz w:val="28"/>
          <w:szCs w:val="28"/>
        </w:rPr>
      </w:pPr>
      <w:r>
        <w:rPr>
          <w:sz w:val="28"/>
          <w:szCs w:val="28"/>
        </w:rPr>
        <w:t>В) В пучковой зоне коры надпочечников</w:t>
      </w:r>
      <w:r w:rsidR="003D5C30">
        <w:rPr>
          <w:sz w:val="28"/>
          <w:szCs w:val="28"/>
        </w:rPr>
        <w:t>,</w:t>
      </w:r>
      <w:r>
        <w:rPr>
          <w:sz w:val="28"/>
          <w:szCs w:val="28"/>
        </w:rPr>
        <w:t xml:space="preserve">   </w:t>
      </w:r>
    </w:p>
    <w:p w:rsidR="00F123A0" w:rsidRDefault="00F123A0" w:rsidP="00F123A0">
      <w:pPr>
        <w:ind w:left="360"/>
        <w:rPr>
          <w:sz w:val="28"/>
          <w:szCs w:val="28"/>
        </w:rPr>
      </w:pPr>
      <w:r>
        <w:rPr>
          <w:iCs/>
          <w:sz w:val="28"/>
          <w:szCs w:val="28"/>
          <w:lang w:eastAsia="ko-KR"/>
        </w:rPr>
        <w:t xml:space="preserve">С) </w:t>
      </w:r>
      <w:r>
        <w:rPr>
          <w:sz w:val="28"/>
          <w:szCs w:val="28"/>
        </w:rPr>
        <w:t>В сетчатой зоне коры надпочечников</w:t>
      </w:r>
      <w:r w:rsidR="003D5C30">
        <w:rPr>
          <w:sz w:val="28"/>
          <w:szCs w:val="28"/>
        </w:rPr>
        <w:t>,</w:t>
      </w:r>
      <w:r>
        <w:rPr>
          <w:sz w:val="28"/>
          <w:szCs w:val="28"/>
        </w:rPr>
        <w:t xml:space="preserve">  </w:t>
      </w:r>
    </w:p>
    <w:p w:rsidR="00F123A0" w:rsidRDefault="00F123A0" w:rsidP="00F123A0">
      <w:pPr>
        <w:ind w:left="360"/>
        <w:rPr>
          <w:sz w:val="28"/>
          <w:szCs w:val="28"/>
        </w:rPr>
      </w:pPr>
      <w:r>
        <w:rPr>
          <w:sz w:val="28"/>
          <w:szCs w:val="28"/>
          <w:lang w:val="en-US"/>
        </w:rPr>
        <w:t>D</w:t>
      </w:r>
      <w:r w:rsidRPr="009E1F59">
        <w:rPr>
          <w:sz w:val="28"/>
          <w:szCs w:val="28"/>
        </w:rPr>
        <w:t>)</w:t>
      </w:r>
      <w:r>
        <w:rPr>
          <w:sz w:val="28"/>
          <w:szCs w:val="28"/>
        </w:rPr>
        <w:t xml:space="preserve"> В мозговом слое надпочечников</w:t>
      </w:r>
      <w:r w:rsidR="003D5C30">
        <w:rPr>
          <w:sz w:val="28"/>
          <w:szCs w:val="28"/>
        </w:rPr>
        <w:t>,</w:t>
      </w:r>
    </w:p>
    <w:p w:rsidR="00F123A0" w:rsidRDefault="00F123A0" w:rsidP="00F123A0">
      <w:pPr>
        <w:ind w:left="360"/>
        <w:rPr>
          <w:sz w:val="28"/>
          <w:szCs w:val="28"/>
        </w:rPr>
      </w:pPr>
      <w:r>
        <w:rPr>
          <w:sz w:val="28"/>
          <w:szCs w:val="28"/>
        </w:rPr>
        <w:t>Е) В передней доле гипофиза.</w:t>
      </w:r>
    </w:p>
    <w:p w:rsidR="00F123A0" w:rsidRDefault="00F123A0" w:rsidP="00F123A0">
      <w:pPr>
        <w:ind w:left="360"/>
        <w:rPr>
          <w:sz w:val="28"/>
          <w:szCs w:val="28"/>
        </w:rPr>
      </w:pPr>
    </w:p>
    <w:p w:rsidR="005C29B9" w:rsidRDefault="005C29B9" w:rsidP="00B145C1">
      <w:pPr>
        <w:ind w:left="709"/>
        <w:jc w:val="both"/>
        <w:textAlignment w:val="auto"/>
        <w:rPr>
          <w:sz w:val="28"/>
          <w:szCs w:val="28"/>
        </w:rPr>
      </w:pPr>
    </w:p>
    <w:p w:rsidR="00ED03F8" w:rsidRDefault="00ED03F8" w:rsidP="00B145C1">
      <w:pPr>
        <w:ind w:left="709"/>
        <w:jc w:val="both"/>
        <w:textAlignment w:val="auto"/>
        <w:rPr>
          <w:sz w:val="28"/>
          <w:szCs w:val="28"/>
        </w:rPr>
      </w:pPr>
    </w:p>
    <w:p w:rsidR="00ED03F8" w:rsidRDefault="00ED03F8" w:rsidP="00B145C1">
      <w:pPr>
        <w:ind w:left="709"/>
        <w:jc w:val="both"/>
        <w:textAlignment w:val="auto"/>
        <w:rPr>
          <w:sz w:val="28"/>
          <w:szCs w:val="28"/>
        </w:rPr>
      </w:pPr>
    </w:p>
    <w:p w:rsidR="003D5C30" w:rsidRDefault="003D5C30" w:rsidP="00B145C1">
      <w:pPr>
        <w:ind w:left="709"/>
        <w:jc w:val="both"/>
        <w:textAlignment w:val="auto"/>
        <w:rPr>
          <w:sz w:val="28"/>
          <w:szCs w:val="28"/>
        </w:rPr>
      </w:pPr>
    </w:p>
    <w:p w:rsidR="003D5C30" w:rsidRDefault="003D5C30" w:rsidP="00B145C1">
      <w:pPr>
        <w:ind w:left="709"/>
        <w:jc w:val="both"/>
        <w:textAlignment w:val="auto"/>
        <w:rPr>
          <w:sz w:val="28"/>
          <w:szCs w:val="28"/>
        </w:rPr>
      </w:pPr>
    </w:p>
    <w:p w:rsidR="003D5C30" w:rsidRDefault="003D5C30" w:rsidP="00B145C1">
      <w:pPr>
        <w:ind w:left="709"/>
        <w:jc w:val="both"/>
        <w:textAlignment w:val="auto"/>
        <w:rPr>
          <w:sz w:val="28"/>
          <w:szCs w:val="28"/>
        </w:rPr>
      </w:pPr>
    </w:p>
    <w:p w:rsidR="003D5C30" w:rsidRDefault="003D5C30" w:rsidP="00B145C1">
      <w:pPr>
        <w:ind w:left="709"/>
        <w:jc w:val="both"/>
        <w:textAlignment w:val="auto"/>
        <w:rPr>
          <w:sz w:val="28"/>
          <w:szCs w:val="28"/>
        </w:rPr>
      </w:pPr>
    </w:p>
    <w:p w:rsidR="00236E17" w:rsidRDefault="00236E17" w:rsidP="00F32BE1">
      <w:pPr>
        <w:ind w:firstLine="720"/>
        <w:jc w:val="center"/>
        <w:rPr>
          <w:sz w:val="28"/>
          <w:szCs w:val="28"/>
        </w:rPr>
      </w:pPr>
    </w:p>
    <w:p w:rsidR="00236E17" w:rsidRDefault="00236E17" w:rsidP="00F32BE1">
      <w:pPr>
        <w:ind w:firstLine="720"/>
        <w:jc w:val="center"/>
        <w:rPr>
          <w:sz w:val="28"/>
          <w:szCs w:val="28"/>
        </w:rPr>
      </w:pPr>
    </w:p>
    <w:p w:rsidR="00236E17" w:rsidRDefault="00236E17" w:rsidP="00F32BE1">
      <w:pPr>
        <w:ind w:firstLine="720"/>
        <w:jc w:val="center"/>
        <w:rPr>
          <w:sz w:val="28"/>
          <w:szCs w:val="28"/>
        </w:rPr>
      </w:pPr>
    </w:p>
    <w:p w:rsidR="00236E17" w:rsidRDefault="00236E17" w:rsidP="00F32BE1">
      <w:pPr>
        <w:ind w:firstLine="720"/>
        <w:jc w:val="center"/>
        <w:rPr>
          <w:sz w:val="28"/>
          <w:szCs w:val="28"/>
        </w:rPr>
      </w:pPr>
    </w:p>
    <w:p w:rsidR="00236E17" w:rsidRDefault="00236E17"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BF4D0C" w:rsidRDefault="00BF4D0C" w:rsidP="00F32BE1">
      <w:pPr>
        <w:ind w:firstLine="720"/>
        <w:jc w:val="center"/>
        <w:rPr>
          <w:sz w:val="28"/>
          <w:szCs w:val="28"/>
        </w:rPr>
      </w:pPr>
    </w:p>
    <w:p w:rsidR="00236E17" w:rsidRDefault="00236E17" w:rsidP="00F32BE1">
      <w:pPr>
        <w:ind w:firstLine="720"/>
        <w:jc w:val="center"/>
        <w:rPr>
          <w:sz w:val="28"/>
          <w:szCs w:val="28"/>
        </w:rPr>
      </w:pPr>
    </w:p>
    <w:p w:rsidR="00C11EF8" w:rsidRDefault="00C11EF8" w:rsidP="00F32BE1">
      <w:pPr>
        <w:ind w:firstLine="720"/>
        <w:jc w:val="center"/>
        <w:rPr>
          <w:b/>
          <w:bCs/>
          <w:sz w:val="28"/>
          <w:szCs w:val="28"/>
        </w:rPr>
      </w:pPr>
      <w:r>
        <w:rPr>
          <w:sz w:val="28"/>
          <w:szCs w:val="28"/>
        </w:rPr>
        <w:t xml:space="preserve">Эталоны ответов на </w:t>
      </w:r>
      <w:r w:rsidRPr="00C11EF8">
        <w:rPr>
          <w:bCs/>
          <w:sz w:val="28"/>
          <w:szCs w:val="28"/>
        </w:rPr>
        <w:t>основные вопросы контроля базисных данных по теме «Дифферециальная диагностика и лечение различных форм ожирения»</w:t>
      </w:r>
      <w:r w:rsidRPr="006F2438">
        <w:rPr>
          <w:b/>
          <w:bCs/>
          <w:sz w:val="28"/>
          <w:szCs w:val="28"/>
        </w:rPr>
        <w:t xml:space="preserve"> </w:t>
      </w:r>
    </w:p>
    <w:p w:rsidR="005C29B9" w:rsidRDefault="005C29B9" w:rsidP="00B145C1">
      <w:pPr>
        <w:ind w:left="709"/>
        <w:jc w:val="both"/>
        <w:textAlignment w:val="auto"/>
        <w:rPr>
          <w:sz w:val="28"/>
          <w:szCs w:val="28"/>
        </w:rPr>
      </w:pPr>
    </w:p>
    <w:p w:rsidR="005C29B9" w:rsidRDefault="005C29B9" w:rsidP="00B145C1">
      <w:pPr>
        <w:ind w:left="709"/>
        <w:jc w:val="both"/>
        <w:textAlignment w:val="auto"/>
        <w:rPr>
          <w:sz w:val="28"/>
          <w:szCs w:val="28"/>
        </w:rPr>
      </w:pPr>
    </w:p>
    <w:p w:rsidR="005C29B9" w:rsidRPr="003E0DA3" w:rsidRDefault="0020353C" w:rsidP="0020353C">
      <w:pPr>
        <w:ind w:left="2868"/>
        <w:jc w:val="both"/>
        <w:textAlignment w:val="auto"/>
        <w:rPr>
          <w:sz w:val="28"/>
          <w:szCs w:val="28"/>
        </w:rPr>
      </w:pPr>
      <w:smartTag w:uri="urn:schemas-microsoft-com:office:smarttags" w:element="metricconverter">
        <w:smartTagPr>
          <w:attr w:name="ProductID" w:val="1. A"/>
        </w:smartTagPr>
        <w:r w:rsidRPr="003E0DA3">
          <w:rPr>
            <w:sz w:val="28"/>
            <w:szCs w:val="28"/>
            <w:lang w:val="en-US"/>
          </w:rPr>
          <w:t>1.</w:t>
        </w:r>
        <w:r w:rsidR="00487548" w:rsidRPr="003E0DA3">
          <w:rPr>
            <w:sz w:val="28"/>
            <w:szCs w:val="28"/>
            <w:lang w:val="en-US"/>
          </w:rPr>
          <w:t xml:space="preserve"> </w:t>
        </w:r>
        <w:r w:rsidR="00C11EF8">
          <w:rPr>
            <w:sz w:val="28"/>
            <w:szCs w:val="28"/>
            <w:lang w:val="en-US"/>
          </w:rPr>
          <w:t>A</w:t>
        </w:r>
      </w:smartTag>
      <w:r w:rsidR="00B51DB4">
        <w:rPr>
          <w:sz w:val="28"/>
          <w:szCs w:val="28"/>
          <w:lang w:val="en-US"/>
        </w:rPr>
        <w:t xml:space="preserve">           </w:t>
      </w:r>
      <w:r w:rsidR="00236E17">
        <w:rPr>
          <w:sz w:val="28"/>
          <w:szCs w:val="28"/>
          <w:lang w:val="en-US"/>
        </w:rPr>
        <w:t xml:space="preserve">                           </w:t>
      </w:r>
      <w:r w:rsidR="003E0DA3">
        <w:rPr>
          <w:sz w:val="28"/>
          <w:szCs w:val="28"/>
        </w:rPr>
        <w:t>22</w:t>
      </w:r>
      <w:r w:rsidR="00B51DB4">
        <w:rPr>
          <w:sz w:val="28"/>
          <w:szCs w:val="28"/>
          <w:lang w:val="en-US"/>
        </w:rPr>
        <w:t xml:space="preserve">, </w:t>
      </w:r>
      <w:r w:rsidR="003E0DA3">
        <w:rPr>
          <w:sz w:val="28"/>
          <w:szCs w:val="28"/>
        </w:rPr>
        <w:t>А</w:t>
      </w:r>
    </w:p>
    <w:p w:rsidR="00C11EF8" w:rsidRDefault="00487548" w:rsidP="00487548">
      <w:pPr>
        <w:ind w:left="2868"/>
        <w:jc w:val="both"/>
        <w:textAlignment w:val="auto"/>
        <w:rPr>
          <w:sz w:val="28"/>
          <w:szCs w:val="28"/>
          <w:lang w:val="en-US"/>
        </w:rPr>
      </w:pPr>
      <w:smartTag w:uri="urn:schemas-microsoft-com:office:smarttags" w:element="metricconverter">
        <w:smartTagPr>
          <w:attr w:name="ProductID" w:val="2. C"/>
        </w:smartTagPr>
        <w:r w:rsidRPr="003E0DA3">
          <w:rPr>
            <w:sz w:val="28"/>
            <w:szCs w:val="28"/>
            <w:lang w:val="en-US"/>
          </w:rPr>
          <w:t>2.</w:t>
        </w:r>
        <w:r>
          <w:rPr>
            <w:sz w:val="28"/>
            <w:szCs w:val="28"/>
            <w:lang w:val="en-US"/>
          </w:rPr>
          <w:t xml:space="preserve"> C</w:t>
        </w:r>
      </w:smartTag>
      <w:r>
        <w:rPr>
          <w:sz w:val="28"/>
          <w:szCs w:val="28"/>
          <w:lang w:val="en-US"/>
        </w:rPr>
        <w:t xml:space="preserve">   </w:t>
      </w:r>
      <w:r w:rsidR="003E0DA3">
        <w:rPr>
          <w:sz w:val="28"/>
          <w:szCs w:val="28"/>
          <w:lang w:val="en-US"/>
        </w:rPr>
        <w:t xml:space="preserve">                            </w:t>
      </w:r>
      <w:r w:rsidR="00236E17">
        <w:rPr>
          <w:sz w:val="28"/>
          <w:szCs w:val="28"/>
        </w:rPr>
        <w:t xml:space="preserve">       </w:t>
      </w:r>
      <w:smartTag w:uri="urn:schemas-microsoft-com:office:smarttags" w:element="metricconverter">
        <w:smartTagPr>
          <w:attr w:name="ProductID" w:val="23. A"/>
        </w:smartTagPr>
        <w:r w:rsidR="003E0DA3">
          <w:rPr>
            <w:sz w:val="28"/>
            <w:szCs w:val="28"/>
          </w:rPr>
          <w:t>2</w:t>
        </w:r>
        <w:r w:rsidR="003E0DA3">
          <w:rPr>
            <w:sz w:val="28"/>
            <w:szCs w:val="28"/>
            <w:lang w:val="en-US"/>
          </w:rPr>
          <w:t>3</w:t>
        </w:r>
        <w:r w:rsidR="00FD1A31">
          <w:rPr>
            <w:sz w:val="28"/>
            <w:szCs w:val="28"/>
            <w:lang w:val="en-US"/>
          </w:rPr>
          <w:t>. A</w:t>
        </w:r>
      </w:smartTag>
    </w:p>
    <w:p w:rsidR="00C11EF8" w:rsidRPr="003E0DA3" w:rsidRDefault="00487548" w:rsidP="00487548">
      <w:pPr>
        <w:ind w:left="2868"/>
        <w:jc w:val="both"/>
        <w:textAlignment w:val="auto"/>
        <w:rPr>
          <w:sz w:val="28"/>
          <w:szCs w:val="28"/>
        </w:rPr>
      </w:pPr>
      <w:smartTag w:uri="urn:schemas-microsoft-com:office:smarttags" w:element="metricconverter">
        <w:smartTagPr>
          <w:attr w:name="ProductID" w:val="3. A"/>
        </w:smartTagPr>
        <w:r w:rsidRPr="00236E17">
          <w:rPr>
            <w:sz w:val="28"/>
            <w:szCs w:val="28"/>
          </w:rPr>
          <w:t xml:space="preserve">3. </w:t>
        </w:r>
        <w:r>
          <w:rPr>
            <w:sz w:val="28"/>
            <w:szCs w:val="28"/>
            <w:lang w:val="en-US"/>
          </w:rPr>
          <w:t>A</w:t>
        </w:r>
      </w:smartTag>
      <w:r w:rsidR="00FD1A31" w:rsidRPr="00236E17">
        <w:rPr>
          <w:sz w:val="28"/>
          <w:szCs w:val="28"/>
        </w:rPr>
        <w:t xml:space="preserve">   </w:t>
      </w:r>
      <w:r w:rsidR="003E0DA3" w:rsidRPr="00236E17">
        <w:rPr>
          <w:sz w:val="28"/>
          <w:szCs w:val="28"/>
        </w:rPr>
        <w:t xml:space="preserve">                              </w:t>
      </w:r>
      <w:r w:rsidR="00236E17">
        <w:rPr>
          <w:sz w:val="28"/>
          <w:szCs w:val="28"/>
        </w:rPr>
        <w:t xml:space="preserve">     </w:t>
      </w:r>
      <w:r w:rsidR="003E0DA3">
        <w:rPr>
          <w:sz w:val="28"/>
          <w:szCs w:val="28"/>
        </w:rPr>
        <w:t>24</w:t>
      </w:r>
      <w:r w:rsidR="00FD1A31" w:rsidRPr="00236E17">
        <w:rPr>
          <w:sz w:val="28"/>
          <w:szCs w:val="28"/>
        </w:rPr>
        <w:t xml:space="preserve">. </w:t>
      </w:r>
      <w:r w:rsidR="003E0DA3">
        <w:rPr>
          <w:sz w:val="28"/>
          <w:szCs w:val="28"/>
        </w:rPr>
        <w:t>С</w:t>
      </w:r>
    </w:p>
    <w:p w:rsidR="00C11EF8" w:rsidRPr="00236E17" w:rsidRDefault="00487548" w:rsidP="00487548">
      <w:pPr>
        <w:ind w:left="2868"/>
        <w:jc w:val="both"/>
        <w:textAlignment w:val="auto"/>
        <w:rPr>
          <w:sz w:val="28"/>
          <w:szCs w:val="28"/>
        </w:rPr>
      </w:pPr>
      <w:r w:rsidRPr="00236E17">
        <w:rPr>
          <w:sz w:val="28"/>
          <w:szCs w:val="28"/>
        </w:rPr>
        <w:t xml:space="preserve">4. </w:t>
      </w:r>
      <w:r>
        <w:rPr>
          <w:sz w:val="28"/>
          <w:szCs w:val="28"/>
          <w:lang w:val="en-US"/>
        </w:rPr>
        <w:t>B</w:t>
      </w:r>
      <w:r w:rsidRPr="00236E17">
        <w:rPr>
          <w:sz w:val="28"/>
          <w:szCs w:val="28"/>
        </w:rPr>
        <w:t xml:space="preserve">   </w:t>
      </w:r>
      <w:r w:rsidR="00236E17" w:rsidRPr="00236E17">
        <w:rPr>
          <w:sz w:val="28"/>
          <w:szCs w:val="28"/>
        </w:rPr>
        <w:t xml:space="preserve">                           </w:t>
      </w:r>
      <w:r w:rsidR="00236E17">
        <w:rPr>
          <w:sz w:val="28"/>
          <w:szCs w:val="28"/>
        </w:rPr>
        <w:t xml:space="preserve">        25</w:t>
      </w:r>
      <w:r w:rsidR="00FD1A31" w:rsidRPr="00236E17">
        <w:rPr>
          <w:sz w:val="28"/>
          <w:szCs w:val="28"/>
        </w:rPr>
        <w:t xml:space="preserve">. </w:t>
      </w:r>
      <w:r w:rsidR="00236E17">
        <w:rPr>
          <w:sz w:val="28"/>
          <w:szCs w:val="28"/>
        </w:rPr>
        <w:t>В</w:t>
      </w:r>
    </w:p>
    <w:p w:rsidR="00C11EF8" w:rsidRPr="00236E17" w:rsidRDefault="00487548" w:rsidP="00487548">
      <w:pPr>
        <w:jc w:val="both"/>
        <w:textAlignment w:val="auto"/>
        <w:rPr>
          <w:sz w:val="28"/>
          <w:szCs w:val="28"/>
        </w:rPr>
      </w:pPr>
      <w:r w:rsidRPr="00236E17">
        <w:rPr>
          <w:sz w:val="28"/>
          <w:szCs w:val="28"/>
        </w:rPr>
        <w:t xml:space="preserve">                                        </w:t>
      </w:r>
      <w:smartTag w:uri="urn:schemas-microsoft-com:office:smarttags" w:element="metricconverter">
        <w:smartTagPr>
          <w:attr w:name="ProductID" w:val="5. C"/>
        </w:smartTagPr>
        <w:r w:rsidRPr="00236E17">
          <w:rPr>
            <w:sz w:val="28"/>
            <w:szCs w:val="28"/>
          </w:rPr>
          <w:t xml:space="preserve">5. </w:t>
        </w:r>
        <w:r>
          <w:rPr>
            <w:sz w:val="28"/>
            <w:szCs w:val="28"/>
            <w:lang w:val="en-US"/>
          </w:rPr>
          <w:t>C</w:t>
        </w:r>
      </w:smartTag>
      <w:r w:rsidRPr="00236E17">
        <w:rPr>
          <w:sz w:val="28"/>
          <w:szCs w:val="28"/>
        </w:rPr>
        <w:t xml:space="preserve">  </w:t>
      </w:r>
      <w:r w:rsidR="00FD1A31" w:rsidRPr="00236E17">
        <w:rPr>
          <w:sz w:val="28"/>
          <w:szCs w:val="28"/>
        </w:rPr>
        <w:t xml:space="preserve">          </w:t>
      </w:r>
      <w:r w:rsidR="00236E17">
        <w:rPr>
          <w:sz w:val="28"/>
          <w:szCs w:val="28"/>
        </w:rPr>
        <w:t xml:space="preserve">                           26</w:t>
      </w:r>
      <w:r w:rsidR="00FD1A31" w:rsidRPr="00236E17">
        <w:rPr>
          <w:sz w:val="28"/>
          <w:szCs w:val="28"/>
        </w:rPr>
        <w:t xml:space="preserve">. </w:t>
      </w:r>
      <w:r w:rsidR="00236E17">
        <w:rPr>
          <w:sz w:val="28"/>
          <w:szCs w:val="28"/>
        </w:rPr>
        <w:t>А</w:t>
      </w:r>
    </w:p>
    <w:p w:rsidR="00C11EF8" w:rsidRPr="00236E17" w:rsidRDefault="00487548" w:rsidP="00487548">
      <w:pPr>
        <w:jc w:val="both"/>
        <w:textAlignment w:val="auto"/>
        <w:rPr>
          <w:sz w:val="28"/>
          <w:szCs w:val="28"/>
        </w:rPr>
      </w:pPr>
      <w:r w:rsidRPr="00236E17">
        <w:rPr>
          <w:sz w:val="28"/>
          <w:szCs w:val="28"/>
        </w:rPr>
        <w:t xml:space="preserve">                                        6. </w:t>
      </w:r>
      <w:r>
        <w:rPr>
          <w:sz w:val="28"/>
          <w:szCs w:val="28"/>
          <w:lang w:val="en-US"/>
        </w:rPr>
        <w:t>D</w:t>
      </w:r>
      <w:r w:rsidRPr="00236E17">
        <w:rPr>
          <w:sz w:val="28"/>
          <w:szCs w:val="28"/>
        </w:rPr>
        <w:t xml:space="preserve">  </w:t>
      </w:r>
      <w:r w:rsidR="00FD1A31" w:rsidRPr="00236E17">
        <w:rPr>
          <w:sz w:val="28"/>
          <w:szCs w:val="28"/>
        </w:rPr>
        <w:t xml:space="preserve">        </w:t>
      </w:r>
      <w:r w:rsidR="00236E17" w:rsidRPr="00236E17">
        <w:rPr>
          <w:sz w:val="28"/>
          <w:szCs w:val="28"/>
        </w:rPr>
        <w:t xml:space="preserve">                             </w:t>
      </w:r>
      <w:r w:rsidR="00236E17">
        <w:rPr>
          <w:sz w:val="28"/>
          <w:szCs w:val="28"/>
        </w:rPr>
        <w:t>27</w:t>
      </w:r>
      <w:r w:rsidR="00FD1A31" w:rsidRPr="00236E17">
        <w:rPr>
          <w:sz w:val="28"/>
          <w:szCs w:val="28"/>
        </w:rPr>
        <w:t xml:space="preserve">. </w:t>
      </w:r>
      <w:r w:rsidR="00236E17">
        <w:rPr>
          <w:sz w:val="28"/>
          <w:szCs w:val="28"/>
        </w:rPr>
        <w:t>А</w:t>
      </w:r>
    </w:p>
    <w:p w:rsidR="00C11EF8" w:rsidRPr="00236E17" w:rsidRDefault="003E0DA3" w:rsidP="003E0DA3">
      <w:pPr>
        <w:jc w:val="both"/>
        <w:textAlignment w:val="auto"/>
        <w:rPr>
          <w:sz w:val="28"/>
          <w:szCs w:val="28"/>
        </w:rPr>
      </w:pPr>
      <w:r w:rsidRPr="00236E17">
        <w:rPr>
          <w:sz w:val="28"/>
          <w:szCs w:val="28"/>
        </w:rPr>
        <w:t xml:space="preserve">                                        7. </w:t>
      </w:r>
      <w:r>
        <w:rPr>
          <w:sz w:val="28"/>
          <w:szCs w:val="28"/>
          <w:lang w:val="en-US"/>
        </w:rPr>
        <w:t>E</w:t>
      </w:r>
      <w:r w:rsidRPr="00236E17">
        <w:rPr>
          <w:sz w:val="28"/>
          <w:szCs w:val="28"/>
        </w:rPr>
        <w:t xml:space="preserve">  </w:t>
      </w:r>
      <w:r w:rsidR="00FD1A31" w:rsidRPr="00236E17">
        <w:rPr>
          <w:sz w:val="28"/>
          <w:szCs w:val="28"/>
        </w:rPr>
        <w:t xml:space="preserve">        </w:t>
      </w:r>
      <w:r w:rsidR="00236E17">
        <w:rPr>
          <w:sz w:val="28"/>
          <w:szCs w:val="28"/>
        </w:rPr>
        <w:t xml:space="preserve">                             28</w:t>
      </w:r>
      <w:r w:rsidR="00FD1A31" w:rsidRPr="00236E17">
        <w:rPr>
          <w:sz w:val="28"/>
          <w:szCs w:val="28"/>
        </w:rPr>
        <w:t xml:space="preserve">. </w:t>
      </w:r>
      <w:r w:rsidR="00236E17">
        <w:rPr>
          <w:sz w:val="28"/>
          <w:szCs w:val="28"/>
        </w:rPr>
        <w:t>Е</w:t>
      </w:r>
    </w:p>
    <w:p w:rsidR="00F32BE1" w:rsidRPr="00236E17" w:rsidRDefault="003E0DA3" w:rsidP="003E0DA3">
      <w:pPr>
        <w:jc w:val="both"/>
        <w:textAlignment w:val="auto"/>
        <w:rPr>
          <w:sz w:val="28"/>
          <w:szCs w:val="28"/>
        </w:rPr>
      </w:pPr>
      <w:r w:rsidRPr="00236E17">
        <w:rPr>
          <w:sz w:val="28"/>
          <w:szCs w:val="28"/>
        </w:rPr>
        <w:t xml:space="preserve">                                        8. </w:t>
      </w:r>
      <w:r>
        <w:rPr>
          <w:sz w:val="28"/>
          <w:szCs w:val="28"/>
          <w:lang w:val="en-US"/>
        </w:rPr>
        <w:t>B</w:t>
      </w:r>
      <w:r w:rsidR="00FD1A31" w:rsidRPr="00236E17">
        <w:rPr>
          <w:sz w:val="28"/>
          <w:szCs w:val="28"/>
        </w:rPr>
        <w:t xml:space="preserve">       </w:t>
      </w:r>
      <w:r w:rsidR="00236E17" w:rsidRPr="00236E17">
        <w:rPr>
          <w:sz w:val="28"/>
          <w:szCs w:val="28"/>
        </w:rPr>
        <w:t xml:space="preserve">                              </w:t>
      </w:r>
      <w:r w:rsidR="00236E17">
        <w:rPr>
          <w:sz w:val="28"/>
          <w:szCs w:val="28"/>
        </w:rPr>
        <w:t xml:space="preserve">  </w:t>
      </w:r>
      <w:r w:rsidR="00FD1A31" w:rsidRPr="00236E17">
        <w:rPr>
          <w:sz w:val="28"/>
          <w:szCs w:val="28"/>
        </w:rPr>
        <w:t>2</w:t>
      </w:r>
      <w:r w:rsidR="00236E17">
        <w:rPr>
          <w:sz w:val="28"/>
          <w:szCs w:val="28"/>
        </w:rPr>
        <w:t>9</w:t>
      </w:r>
      <w:r w:rsidR="00FD1A31" w:rsidRPr="00236E17">
        <w:rPr>
          <w:sz w:val="28"/>
          <w:szCs w:val="28"/>
        </w:rPr>
        <w:t xml:space="preserve">. </w:t>
      </w:r>
      <w:r w:rsidR="00236E17">
        <w:rPr>
          <w:sz w:val="28"/>
          <w:szCs w:val="28"/>
          <w:lang w:val="en-US"/>
        </w:rPr>
        <w:t>D</w:t>
      </w:r>
      <w:r w:rsidR="00236E17" w:rsidRPr="00236E17">
        <w:rPr>
          <w:sz w:val="28"/>
          <w:szCs w:val="28"/>
        </w:rPr>
        <w:t xml:space="preserve"> </w:t>
      </w:r>
    </w:p>
    <w:p w:rsidR="00F32BE1" w:rsidRPr="00236E17" w:rsidRDefault="003E0DA3" w:rsidP="003E0DA3">
      <w:pPr>
        <w:jc w:val="both"/>
        <w:textAlignment w:val="auto"/>
        <w:rPr>
          <w:sz w:val="28"/>
          <w:szCs w:val="28"/>
        </w:rPr>
      </w:pPr>
      <w:r w:rsidRPr="00236E17">
        <w:rPr>
          <w:sz w:val="28"/>
          <w:szCs w:val="28"/>
        </w:rPr>
        <w:t xml:space="preserve">                                        9. </w:t>
      </w:r>
      <w:r>
        <w:rPr>
          <w:sz w:val="28"/>
          <w:szCs w:val="28"/>
          <w:lang w:val="en-US"/>
        </w:rPr>
        <w:t>B</w:t>
      </w:r>
      <w:r w:rsidR="00FD1A31" w:rsidRPr="00236E17">
        <w:rPr>
          <w:sz w:val="28"/>
          <w:szCs w:val="28"/>
        </w:rPr>
        <w:t xml:space="preserve">       </w:t>
      </w:r>
      <w:r w:rsidR="00236E17" w:rsidRPr="00236E17">
        <w:rPr>
          <w:sz w:val="28"/>
          <w:szCs w:val="28"/>
        </w:rPr>
        <w:t xml:space="preserve">                               </w:t>
      </w:r>
      <w:r w:rsidR="00236E17">
        <w:rPr>
          <w:sz w:val="28"/>
          <w:szCs w:val="28"/>
        </w:rPr>
        <w:t xml:space="preserve"> </w:t>
      </w:r>
      <w:r w:rsidR="00FD1A31" w:rsidRPr="00236E17">
        <w:rPr>
          <w:sz w:val="28"/>
          <w:szCs w:val="28"/>
        </w:rPr>
        <w:t>3</w:t>
      </w:r>
      <w:r w:rsidR="00236E17">
        <w:rPr>
          <w:sz w:val="28"/>
          <w:szCs w:val="28"/>
        </w:rPr>
        <w:t>0</w:t>
      </w:r>
      <w:r w:rsidR="00FD1A31" w:rsidRPr="00236E17">
        <w:rPr>
          <w:sz w:val="28"/>
          <w:szCs w:val="28"/>
        </w:rPr>
        <w:t xml:space="preserve">. </w:t>
      </w:r>
      <w:r w:rsidR="00236E17">
        <w:rPr>
          <w:sz w:val="28"/>
          <w:szCs w:val="28"/>
        </w:rPr>
        <w:t>В</w:t>
      </w:r>
    </w:p>
    <w:p w:rsidR="00F32BE1" w:rsidRPr="00236E17" w:rsidRDefault="003E0DA3" w:rsidP="003E0DA3">
      <w:pPr>
        <w:jc w:val="both"/>
        <w:textAlignment w:val="auto"/>
        <w:rPr>
          <w:sz w:val="28"/>
          <w:szCs w:val="28"/>
        </w:rPr>
      </w:pPr>
      <w:r w:rsidRPr="00236E17">
        <w:rPr>
          <w:sz w:val="28"/>
          <w:szCs w:val="28"/>
        </w:rPr>
        <w:t xml:space="preserve">                                      </w:t>
      </w:r>
      <w:smartTag w:uri="urn:schemas-microsoft-com:office:smarttags" w:element="metricconverter">
        <w:smartTagPr>
          <w:attr w:name="ProductID" w:val="10. A"/>
        </w:smartTagPr>
        <w:r w:rsidRPr="00236E17">
          <w:rPr>
            <w:sz w:val="28"/>
            <w:szCs w:val="28"/>
          </w:rPr>
          <w:t xml:space="preserve">10. </w:t>
        </w:r>
        <w:r>
          <w:rPr>
            <w:sz w:val="28"/>
            <w:szCs w:val="28"/>
            <w:lang w:val="en-US"/>
          </w:rPr>
          <w:t>A</w:t>
        </w:r>
      </w:smartTag>
      <w:r w:rsidRPr="00236E17">
        <w:rPr>
          <w:sz w:val="28"/>
          <w:szCs w:val="28"/>
        </w:rPr>
        <w:t xml:space="preserve">    </w:t>
      </w:r>
      <w:r w:rsidR="00FD1A31" w:rsidRPr="00236E17">
        <w:rPr>
          <w:sz w:val="28"/>
          <w:szCs w:val="28"/>
        </w:rPr>
        <w:t xml:space="preserve">      </w:t>
      </w:r>
      <w:r w:rsidR="00236E17" w:rsidRPr="00236E17">
        <w:rPr>
          <w:sz w:val="28"/>
          <w:szCs w:val="28"/>
        </w:rPr>
        <w:t xml:space="preserve">                            </w:t>
      </w:r>
      <w:r w:rsidR="00236E17">
        <w:rPr>
          <w:sz w:val="28"/>
          <w:szCs w:val="28"/>
        </w:rPr>
        <w:t xml:space="preserve"> 31</w:t>
      </w:r>
      <w:r w:rsidR="00FD1A31" w:rsidRPr="00236E17">
        <w:rPr>
          <w:sz w:val="28"/>
          <w:szCs w:val="28"/>
        </w:rPr>
        <w:t xml:space="preserve">. </w:t>
      </w:r>
      <w:r w:rsidR="00236E17">
        <w:rPr>
          <w:sz w:val="28"/>
          <w:szCs w:val="28"/>
        </w:rPr>
        <w:t>В</w:t>
      </w:r>
    </w:p>
    <w:p w:rsidR="00236E17" w:rsidRPr="00236E17" w:rsidRDefault="003E0DA3" w:rsidP="00236E17">
      <w:pPr>
        <w:jc w:val="both"/>
        <w:textAlignment w:val="auto"/>
        <w:rPr>
          <w:sz w:val="28"/>
          <w:szCs w:val="28"/>
        </w:rPr>
      </w:pPr>
      <w:r>
        <w:rPr>
          <w:sz w:val="28"/>
          <w:szCs w:val="28"/>
        </w:rPr>
        <w:t xml:space="preserve">                                      </w:t>
      </w:r>
      <w:r w:rsidRPr="00236E17">
        <w:rPr>
          <w:sz w:val="28"/>
          <w:szCs w:val="28"/>
        </w:rPr>
        <w:t xml:space="preserve">11. </w:t>
      </w:r>
      <w:r>
        <w:rPr>
          <w:sz w:val="28"/>
          <w:szCs w:val="28"/>
          <w:lang w:val="en-US"/>
        </w:rPr>
        <w:t>B</w:t>
      </w:r>
      <w:r w:rsidR="00FD1A31" w:rsidRPr="00236E17">
        <w:rPr>
          <w:sz w:val="28"/>
          <w:szCs w:val="28"/>
        </w:rPr>
        <w:t xml:space="preserve">     </w:t>
      </w:r>
      <w:r w:rsidR="00236E17" w:rsidRPr="00236E17">
        <w:rPr>
          <w:sz w:val="28"/>
          <w:szCs w:val="28"/>
        </w:rPr>
        <w:t xml:space="preserve">                              </w:t>
      </w:r>
      <w:r w:rsidR="00236E17">
        <w:rPr>
          <w:sz w:val="28"/>
          <w:szCs w:val="28"/>
        </w:rPr>
        <w:t xml:space="preserve">    32</w:t>
      </w:r>
      <w:r w:rsidR="00FD1A31" w:rsidRPr="00236E17">
        <w:rPr>
          <w:sz w:val="28"/>
          <w:szCs w:val="28"/>
        </w:rPr>
        <w:t xml:space="preserve">. </w:t>
      </w:r>
      <w:r w:rsidR="00236E17">
        <w:rPr>
          <w:sz w:val="28"/>
          <w:szCs w:val="28"/>
          <w:lang w:val="en-US"/>
        </w:rPr>
        <w:t>D</w:t>
      </w:r>
      <w:r w:rsidR="00236E17" w:rsidRPr="00236E17">
        <w:rPr>
          <w:sz w:val="28"/>
          <w:szCs w:val="28"/>
        </w:rPr>
        <w:t xml:space="preserve"> </w:t>
      </w:r>
    </w:p>
    <w:p w:rsidR="00F32BE1" w:rsidRPr="00236E17" w:rsidRDefault="003E0DA3" w:rsidP="003E0DA3">
      <w:pPr>
        <w:jc w:val="both"/>
        <w:textAlignment w:val="auto"/>
        <w:rPr>
          <w:sz w:val="28"/>
          <w:szCs w:val="28"/>
        </w:rPr>
      </w:pPr>
      <w:r>
        <w:rPr>
          <w:sz w:val="28"/>
          <w:szCs w:val="28"/>
        </w:rPr>
        <w:t xml:space="preserve">                                      12. С</w:t>
      </w:r>
      <w:r w:rsidR="00FD1A31" w:rsidRPr="00236E17">
        <w:rPr>
          <w:sz w:val="28"/>
          <w:szCs w:val="28"/>
        </w:rPr>
        <w:t xml:space="preserve">      </w:t>
      </w:r>
      <w:r w:rsidR="00236E17" w:rsidRPr="00236E17">
        <w:rPr>
          <w:sz w:val="28"/>
          <w:szCs w:val="28"/>
        </w:rPr>
        <w:t xml:space="preserve">                              </w:t>
      </w:r>
      <w:r w:rsidR="00236E17">
        <w:rPr>
          <w:sz w:val="28"/>
          <w:szCs w:val="28"/>
        </w:rPr>
        <w:t xml:space="preserve">   33</w:t>
      </w:r>
      <w:r w:rsidR="00236E17" w:rsidRPr="00236E17">
        <w:rPr>
          <w:sz w:val="28"/>
          <w:szCs w:val="28"/>
        </w:rPr>
        <w:t xml:space="preserve">. </w:t>
      </w:r>
      <w:r w:rsidR="00236E17">
        <w:rPr>
          <w:sz w:val="28"/>
          <w:szCs w:val="28"/>
        </w:rPr>
        <w:t>С</w:t>
      </w:r>
    </w:p>
    <w:p w:rsidR="00F32BE1" w:rsidRPr="00236E17" w:rsidRDefault="003E0DA3" w:rsidP="003E0DA3">
      <w:pPr>
        <w:jc w:val="both"/>
        <w:textAlignment w:val="auto"/>
        <w:rPr>
          <w:sz w:val="28"/>
          <w:szCs w:val="28"/>
        </w:rPr>
      </w:pPr>
      <w:r>
        <w:rPr>
          <w:sz w:val="28"/>
          <w:szCs w:val="28"/>
        </w:rPr>
        <w:t xml:space="preserve">                                      13. </w:t>
      </w:r>
      <w:r>
        <w:rPr>
          <w:sz w:val="28"/>
          <w:szCs w:val="28"/>
          <w:lang w:val="en-US"/>
        </w:rPr>
        <w:t>B</w:t>
      </w:r>
      <w:r w:rsidR="00FD1A31" w:rsidRPr="00236E17">
        <w:rPr>
          <w:sz w:val="28"/>
          <w:szCs w:val="28"/>
        </w:rPr>
        <w:t xml:space="preserve">         </w:t>
      </w:r>
      <w:r w:rsidR="00236E17" w:rsidRPr="00236E17">
        <w:rPr>
          <w:sz w:val="28"/>
          <w:szCs w:val="28"/>
        </w:rPr>
        <w:t xml:space="preserve">                              </w:t>
      </w:r>
      <w:r w:rsidR="00236E17">
        <w:rPr>
          <w:sz w:val="28"/>
          <w:szCs w:val="28"/>
        </w:rPr>
        <w:t>3</w:t>
      </w:r>
      <w:r w:rsidR="00236E17" w:rsidRPr="00236E17">
        <w:rPr>
          <w:sz w:val="28"/>
          <w:szCs w:val="28"/>
        </w:rPr>
        <w:t>4</w:t>
      </w:r>
      <w:r w:rsidR="00FD1A31" w:rsidRPr="00236E17">
        <w:rPr>
          <w:sz w:val="28"/>
          <w:szCs w:val="28"/>
        </w:rPr>
        <w:t xml:space="preserve">. </w:t>
      </w:r>
      <w:r w:rsidR="00236E17">
        <w:rPr>
          <w:sz w:val="28"/>
          <w:szCs w:val="28"/>
        </w:rPr>
        <w:t>Е</w:t>
      </w:r>
    </w:p>
    <w:p w:rsidR="00F32BE1" w:rsidRPr="00236E17" w:rsidRDefault="003E0DA3" w:rsidP="003E0DA3">
      <w:pPr>
        <w:jc w:val="both"/>
        <w:textAlignment w:val="auto"/>
        <w:rPr>
          <w:sz w:val="28"/>
          <w:szCs w:val="28"/>
        </w:rPr>
      </w:pPr>
      <w:r>
        <w:rPr>
          <w:sz w:val="28"/>
          <w:szCs w:val="28"/>
        </w:rPr>
        <w:t xml:space="preserve">                                      14. А</w:t>
      </w:r>
      <w:r w:rsidR="00E675C9" w:rsidRPr="00236E17">
        <w:rPr>
          <w:sz w:val="28"/>
          <w:szCs w:val="28"/>
        </w:rPr>
        <w:t xml:space="preserve">         </w:t>
      </w:r>
      <w:r w:rsidR="00236E17" w:rsidRPr="00236E17">
        <w:rPr>
          <w:sz w:val="28"/>
          <w:szCs w:val="28"/>
        </w:rPr>
        <w:t xml:space="preserve">                              </w:t>
      </w:r>
      <w:r w:rsidR="00236E17">
        <w:rPr>
          <w:sz w:val="28"/>
          <w:szCs w:val="28"/>
        </w:rPr>
        <w:t>35</w:t>
      </w:r>
      <w:r w:rsidR="00E675C9" w:rsidRPr="00236E17">
        <w:rPr>
          <w:sz w:val="28"/>
          <w:szCs w:val="28"/>
        </w:rPr>
        <w:t xml:space="preserve">. </w:t>
      </w:r>
      <w:r w:rsidR="00236E17">
        <w:rPr>
          <w:sz w:val="28"/>
          <w:szCs w:val="28"/>
        </w:rPr>
        <w:t>В</w:t>
      </w:r>
    </w:p>
    <w:p w:rsidR="00F32BE1" w:rsidRPr="00236E17" w:rsidRDefault="003E0DA3" w:rsidP="003E0DA3">
      <w:pPr>
        <w:jc w:val="both"/>
        <w:textAlignment w:val="auto"/>
        <w:rPr>
          <w:sz w:val="28"/>
          <w:szCs w:val="28"/>
        </w:rPr>
      </w:pPr>
      <w:r>
        <w:rPr>
          <w:sz w:val="28"/>
          <w:szCs w:val="28"/>
        </w:rPr>
        <w:t xml:space="preserve">                                      </w:t>
      </w:r>
      <w:smartTag w:uri="urn:schemas-microsoft-com:office:smarttags" w:element="metricconverter">
        <w:smartTagPr>
          <w:attr w:name="ProductID" w:val="15. C"/>
        </w:smartTagPr>
        <w:r>
          <w:rPr>
            <w:sz w:val="28"/>
            <w:szCs w:val="28"/>
          </w:rPr>
          <w:t xml:space="preserve">15. </w:t>
        </w:r>
        <w:r>
          <w:rPr>
            <w:sz w:val="28"/>
            <w:szCs w:val="28"/>
            <w:lang w:val="en-US"/>
          </w:rPr>
          <w:t>C</w:t>
        </w:r>
      </w:smartTag>
      <w:r w:rsidRPr="00236E17">
        <w:rPr>
          <w:sz w:val="28"/>
          <w:szCs w:val="28"/>
        </w:rPr>
        <w:t xml:space="preserve">   </w:t>
      </w:r>
      <w:r w:rsidR="00E675C9" w:rsidRPr="00236E17">
        <w:rPr>
          <w:sz w:val="28"/>
          <w:szCs w:val="28"/>
        </w:rPr>
        <w:t xml:space="preserve">          </w:t>
      </w:r>
      <w:r w:rsidR="00236E17">
        <w:rPr>
          <w:sz w:val="28"/>
          <w:szCs w:val="28"/>
        </w:rPr>
        <w:t xml:space="preserve">                          36</w:t>
      </w:r>
      <w:r w:rsidR="00E675C9" w:rsidRPr="00236E17">
        <w:rPr>
          <w:sz w:val="28"/>
          <w:szCs w:val="28"/>
        </w:rPr>
        <w:t xml:space="preserve">. </w:t>
      </w:r>
      <w:r w:rsidR="00236E17">
        <w:rPr>
          <w:sz w:val="28"/>
          <w:szCs w:val="28"/>
        </w:rPr>
        <w:t>А</w:t>
      </w:r>
    </w:p>
    <w:p w:rsidR="00F32BE1" w:rsidRPr="00236E17" w:rsidRDefault="003E0DA3" w:rsidP="003E0DA3">
      <w:pPr>
        <w:jc w:val="both"/>
        <w:textAlignment w:val="auto"/>
        <w:rPr>
          <w:sz w:val="28"/>
          <w:szCs w:val="28"/>
        </w:rPr>
      </w:pPr>
      <w:r>
        <w:rPr>
          <w:sz w:val="28"/>
          <w:szCs w:val="28"/>
        </w:rPr>
        <w:t xml:space="preserve">                                      </w:t>
      </w:r>
      <w:smartTag w:uri="urn:schemas-microsoft-com:office:smarttags" w:element="metricconverter">
        <w:smartTagPr>
          <w:attr w:name="ProductID" w:val="16. C"/>
        </w:smartTagPr>
        <w:r>
          <w:rPr>
            <w:sz w:val="28"/>
            <w:szCs w:val="28"/>
          </w:rPr>
          <w:t xml:space="preserve">16. </w:t>
        </w:r>
        <w:r>
          <w:rPr>
            <w:sz w:val="28"/>
            <w:szCs w:val="28"/>
            <w:lang w:val="en-US"/>
          </w:rPr>
          <w:t>C</w:t>
        </w:r>
      </w:smartTag>
      <w:r w:rsidR="00E675C9" w:rsidRPr="00236E17">
        <w:rPr>
          <w:sz w:val="28"/>
          <w:szCs w:val="28"/>
        </w:rPr>
        <w:t xml:space="preserve">         </w:t>
      </w:r>
      <w:r w:rsidR="00236E17" w:rsidRPr="00236E17">
        <w:rPr>
          <w:sz w:val="28"/>
          <w:szCs w:val="28"/>
        </w:rPr>
        <w:t xml:space="preserve">                              </w:t>
      </w:r>
      <w:r w:rsidR="00236E17">
        <w:rPr>
          <w:sz w:val="28"/>
          <w:szCs w:val="28"/>
        </w:rPr>
        <w:t>37</w:t>
      </w:r>
      <w:r w:rsidR="00E675C9" w:rsidRPr="00236E17">
        <w:rPr>
          <w:sz w:val="28"/>
          <w:szCs w:val="28"/>
        </w:rPr>
        <w:t xml:space="preserve">. </w:t>
      </w:r>
      <w:r w:rsidR="00236E17">
        <w:rPr>
          <w:sz w:val="28"/>
          <w:szCs w:val="28"/>
        </w:rPr>
        <w:t>Е</w:t>
      </w:r>
    </w:p>
    <w:p w:rsidR="003E0DA3" w:rsidRPr="00236E17" w:rsidRDefault="003E0DA3" w:rsidP="003E0DA3">
      <w:pPr>
        <w:jc w:val="both"/>
        <w:textAlignment w:val="auto"/>
        <w:rPr>
          <w:sz w:val="28"/>
          <w:szCs w:val="28"/>
        </w:rPr>
      </w:pPr>
      <w:r>
        <w:rPr>
          <w:sz w:val="28"/>
          <w:szCs w:val="28"/>
        </w:rPr>
        <w:t xml:space="preserve">                                      </w:t>
      </w:r>
      <w:smartTag w:uri="urn:schemas-microsoft-com:office:smarttags" w:element="metricconverter">
        <w:smartTagPr>
          <w:attr w:name="ProductID" w:val="17. A"/>
        </w:smartTagPr>
        <w:r>
          <w:rPr>
            <w:sz w:val="28"/>
            <w:szCs w:val="28"/>
          </w:rPr>
          <w:t xml:space="preserve">17. </w:t>
        </w:r>
        <w:r>
          <w:rPr>
            <w:sz w:val="28"/>
            <w:szCs w:val="28"/>
            <w:lang w:val="en-US"/>
          </w:rPr>
          <w:t>A</w:t>
        </w:r>
      </w:smartTag>
      <w:r w:rsidR="00236E17">
        <w:rPr>
          <w:sz w:val="28"/>
          <w:szCs w:val="28"/>
        </w:rPr>
        <w:t xml:space="preserve">                                      38. С</w:t>
      </w:r>
    </w:p>
    <w:p w:rsidR="00236E17" w:rsidRDefault="003E0DA3" w:rsidP="00236E17">
      <w:pPr>
        <w:jc w:val="both"/>
        <w:textAlignment w:val="auto"/>
        <w:rPr>
          <w:sz w:val="28"/>
          <w:szCs w:val="28"/>
          <w:lang w:val="en-US"/>
        </w:rPr>
      </w:pPr>
      <w:r>
        <w:rPr>
          <w:sz w:val="28"/>
          <w:szCs w:val="28"/>
        </w:rPr>
        <w:t xml:space="preserve">                                      18. </w:t>
      </w:r>
      <w:r>
        <w:rPr>
          <w:sz w:val="28"/>
          <w:szCs w:val="28"/>
          <w:lang w:val="en-US"/>
        </w:rPr>
        <w:t>B</w:t>
      </w:r>
      <w:r w:rsidR="00236E17">
        <w:rPr>
          <w:sz w:val="28"/>
          <w:szCs w:val="28"/>
        </w:rPr>
        <w:t xml:space="preserve">                                      39. </w:t>
      </w:r>
      <w:r w:rsidR="00236E17">
        <w:rPr>
          <w:sz w:val="28"/>
          <w:szCs w:val="28"/>
          <w:lang w:val="en-US"/>
        </w:rPr>
        <w:t xml:space="preserve">D </w:t>
      </w:r>
    </w:p>
    <w:p w:rsidR="003E0DA3" w:rsidRPr="00236E17" w:rsidRDefault="003E0DA3" w:rsidP="003E0DA3">
      <w:pPr>
        <w:jc w:val="both"/>
        <w:textAlignment w:val="auto"/>
        <w:rPr>
          <w:sz w:val="28"/>
          <w:szCs w:val="28"/>
        </w:rPr>
      </w:pPr>
      <w:r>
        <w:rPr>
          <w:sz w:val="28"/>
          <w:szCs w:val="28"/>
        </w:rPr>
        <w:t xml:space="preserve">                                      19. </w:t>
      </w:r>
      <w:r>
        <w:rPr>
          <w:sz w:val="28"/>
          <w:szCs w:val="28"/>
          <w:lang w:val="en-US"/>
        </w:rPr>
        <w:t>D</w:t>
      </w:r>
      <w:r w:rsidR="00236E17">
        <w:rPr>
          <w:sz w:val="28"/>
          <w:szCs w:val="28"/>
        </w:rPr>
        <w:t xml:space="preserve">                                      40. А </w:t>
      </w:r>
    </w:p>
    <w:p w:rsidR="003E0DA3" w:rsidRPr="00236E17" w:rsidRDefault="003E0DA3" w:rsidP="003E0DA3">
      <w:pPr>
        <w:jc w:val="both"/>
        <w:textAlignment w:val="auto"/>
        <w:rPr>
          <w:sz w:val="28"/>
          <w:szCs w:val="28"/>
        </w:rPr>
      </w:pPr>
      <w:r>
        <w:rPr>
          <w:sz w:val="28"/>
          <w:szCs w:val="28"/>
        </w:rPr>
        <w:t xml:space="preserve">                                      20. </w:t>
      </w:r>
      <w:r>
        <w:rPr>
          <w:sz w:val="28"/>
          <w:szCs w:val="28"/>
          <w:lang w:val="en-US"/>
        </w:rPr>
        <w:t>B</w:t>
      </w:r>
      <w:r w:rsidR="00236E17">
        <w:rPr>
          <w:sz w:val="28"/>
          <w:szCs w:val="28"/>
        </w:rPr>
        <w:t xml:space="preserve">                                      41. Е</w:t>
      </w:r>
    </w:p>
    <w:p w:rsidR="003E0DA3" w:rsidRPr="00236E17" w:rsidRDefault="003E0DA3" w:rsidP="003E0DA3">
      <w:pPr>
        <w:jc w:val="both"/>
        <w:textAlignment w:val="auto"/>
        <w:rPr>
          <w:sz w:val="28"/>
          <w:szCs w:val="28"/>
        </w:rPr>
      </w:pPr>
      <w:r>
        <w:rPr>
          <w:sz w:val="28"/>
          <w:szCs w:val="28"/>
        </w:rPr>
        <w:t xml:space="preserve">                                      21. </w:t>
      </w:r>
      <w:r>
        <w:rPr>
          <w:sz w:val="28"/>
          <w:szCs w:val="28"/>
          <w:lang w:val="en-US"/>
        </w:rPr>
        <w:t>D</w:t>
      </w:r>
      <w:r w:rsidR="00236E17">
        <w:rPr>
          <w:sz w:val="28"/>
          <w:szCs w:val="28"/>
        </w:rPr>
        <w:t xml:space="preserve">                                      42. А</w:t>
      </w:r>
    </w:p>
    <w:p w:rsidR="00F32BE1" w:rsidRDefault="00F32BE1" w:rsidP="00DB3323">
      <w:pPr>
        <w:pStyle w:val="20"/>
        <w:tabs>
          <w:tab w:val="right" w:leader="dot" w:pos="10194"/>
        </w:tabs>
        <w:rPr>
          <w:b/>
          <w:bCs/>
          <w:lang w:val="en-US"/>
        </w:rPr>
      </w:pPr>
    </w:p>
    <w:p w:rsidR="00236E17" w:rsidRDefault="00236E17" w:rsidP="00236E17"/>
    <w:p w:rsidR="00236E17" w:rsidRPr="00236E17" w:rsidRDefault="00236E17" w:rsidP="00236E17"/>
    <w:p w:rsidR="00483975" w:rsidRDefault="00483975" w:rsidP="00483975">
      <w:pPr>
        <w:rPr>
          <w:lang w:val="en-U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BF4D0C" w:rsidRDefault="00BF4D0C" w:rsidP="00DB3323">
      <w:pPr>
        <w:pStyle w:val="20"/>
        <w:tabs>
          <w:tab w:val="right" w:leader="dot" w:pos="10194"/>
        </w:tabs>
        <w:rPr>
          <w:b/>
          <w:bCs/>
        </w:rPr>
      </w:pPr>
    </w:p>
    <w:p w:rsidR="00DB3323" w:rsidRPr="00B52AEB" w:rsidRDefault="00B52AEB" w:rsidP="00DB3323">
      <w:pPr>
        <w:pStyle w:val="20"/>
        <w:tabs>
          <w:tab w:val="right" w:leader="dot" w:pos="10194"/>
        </w:tabs>
        <w:rPr>
          <w:b/>
          <w:bCs/>
          <w:noProof/>
          <w:sz w:val="24"/>
          <w:szCs w:val="24"/>
        </w:rPr>
      </w:pPr>
      <w:r w:rsidRPr="00B52AEB">
        <w:rPr>
          <w:b/>
          <w:bCs/>
        </w:rPr>
        <w:t>Содержание</w:t>
      </w:r>
      <w:r w:rsidR="00DB3323" w:rsidRPr="00B52AEB">
        <w:rPr>
          <w:b/>
          <w:bCs/>
        </w:rPr>
        <w:fldChar w:fldCharType="begin"/>
      </w:r>
      <w:r w:rsidR="00DB3323" w:rsidRPr="00B52AEB">
        <w:rPr>
          <w:b/>
          <w:bCs/>
        </w:rPr>
        <w:instrText xml:space="preserve"> TOC \o "1-3" \h \z \u </w:instrText>
      </w:r>
      <w:r w:rsidR="00DB3323" w:rsidRPr="00B52AEB">
        <w:rPr>
          <w:b/>
          <w:bCs/>
        </w:rPr>
        <w:fldChar w:fldCharType="separate"/>
      </w:r>
    </w:p>
    <w:p w:rsidR="00DB3323" w:rsidRPr="00B52AEB" w:rsidRDefault="00DB3323" w:rsidP="00B66567">
      <w:pPr>
        <w:pStyle w:val="10"/>
        <w:rPr>
          <w:b/>
          <w:bCs/>
          <w:noProof/>
          <w:sz w:val="24"/>
          <w:szCs w:val="24"/>
        </w:rPr>
      </w:pPr>
      <w:r w:rsidRPr="00B52AEB">
        <w:rPr>
          <w:rStyle w:val="a4"/>
          <w:b/>
          <w:bCs/>
          <w:noProof/>
        </w:rPr>
        <w:t xml:space="preserve">                                                          </w:t>
      </w:r>
    </w:p>
    <w:p w:rsidR="0015333D" w:rsidRPr="00B953EB" w:rsidRDefault="00DB3323" w:rsidP="0015333D">
      <w:pPr>
        <w:pStyle w:val="20"/>
        <w:tabs>
          <w:tab w:val="right" w:leader="dot" w:pos="10194"/>
        </w:tabs>
        <w:rPr>
          <w:noProof/>
          <w:sz w:val="24"/>
          <w:szCs w:val="24"/>
        </w:rPr>
      </w:pPr>
      <w:r w:rsidRPr="00B52AEB">
        <w:rPr>
          <w:rStyle w:val="a4"/>
          <w:b/>
          <w:bCs/>
          <w:noProof/>
          <w:u w:val="none"/>
        </w:rPr>
        <w:t xml:space="preserve"> </w:t>
      </w:r>
      <w:r w:rsidR="006B2CEC">
        <w:rPr>
          <w:rStyle w:val="a4"/>
          <w:noProof/>
          <w:szCs w:val="28"/>
          <w:u w:val="none"/>
        </w:rPr>
        <w:t xml:space="preserve"> </w:t>
      </w:r>
    </w:p>
    <w:p w:rsidR="0015333D" w:rsidRPr="00B953EB" w:rsidRDefault="0015333D" w:rsidP="0015333D">
      <w:pPr>
        <w:pStyle w:val="10"/>
        <w:rPr>
          <w:rStyle w:val="a4"/>
          <w:noProof/>
        </w:rPr>
      </w:pPr>
      <w:hyperlink w:anchor="_Toc160908097" w:history="1">
        <w:r w:rsidRPr="00B953EB">
          <w:rPr>
            <w:rStyle w:val="a4"/>
            <w:noProof/>
          </w:rPr>
          <w:t>УСЛОВНЫЕ СОКРАЩЕНИЯ……………………………………………………..</w:t>
        </w:r>
        <w:r w:rsidRPr="00B953EB">
          <w:rPr>
            <w:noProof/>
            <w:webHidden/>
          </w:rPr>
          <w:fldChar w:fldCharType="begin"/>
        </w:r>
        <w:r w:rsidRPr="00B953EB">
          <w:rPr>
            <w:noProof/>
            <w:webHidden/>
          </w:rPr>
          <w:instrText xml:space="preserve"> PAGEREF _Toc160908097 \h </w:instrText>
        </w:r>
        <w:r w:rsidRPr="00B953EB">
          <w:rPr>
            <w:noProof/>
          </w:rPr>
        </w:r>
        <w:r w:rsidRPr="00B953EB">
          <w:rPr>
            <w:noProof/>
            <w:webHidden/>
          </w:rPr>
          <w:fldChar w:fldCharType="separate"/>
        </w:r>
        <w:r w:rsidR="00112125">
          <w:rPr>
            <w:noProof/>
            <w:webHidden/>
          </w:rPr>
          <w:t>3</w:t>
        </w:r>
        <w:r w:rsidRPr="00B953EB">
          <w:rPr>
            <w:noProof/>
            <w:webHidden/>
          </w:rPr>
          <w:fldChar w:fldCharType="end"/>
        </w:r>
      </w:hyperlink>
      <w:r w:rsidRPr="00B953EB">
        <w:rPr>
          <w:rStyle w:val="a4"/>
          <w:noProof/>
        </w:rPr>
        <w:t xml:space="preserve">                                                            </w:t>
      </w:r>
    </w:p>
    <w:p w:rsidR="008844E3" w:rsidRPr="00891305" w:rsidRDefault="0015333D" w:rsidP="0015333D">
      <w:pPr>
        <w:shd w:val="clear" w:color="auto" w:fill="FFFFFF"/>
        <w:spacing w:line="298" w:lineRule="exact"/>
        <w:ind w:right="5"/>
        <w:jc w:val="both"/>
        <w:rPr>
          <w:rStyle w:val="a4"/>
          <w:noProof/>
          <w:sz w:val="28"/>
          <w:szCs w:val="28"/>
          <w:u w:val="none"/>
        </w:rPr>
      </w:pPr>
      <w:hyperlink w:anchor="_Toc160908098" w:history="1">
        <w:r w:rsidRPr="0015333D">
          <w:rPr>
            <w:rStyle w:val="a4"/>
            <w:noProof/>
            <w:sz w:val="28"/>
            <w:szCs w:val="28"/>
          </w:rPr>
          <w:t>ВВЕДЕНИ</w:t>
        </w:r>
        <w:r>
          <w:rPr>
            <w:rStyle w:val="a4"/>
            <w:noProof/>
            <w:sz w:val="28"/>
            <w:szCs w:val="28"/>
          </w:rPr>
          <w:t xml:space="preserve">Е………………………………………………………………………… </w:t>
        </w:r>
        <w:r w:rsidRPr="0015333D">
          <w:rPr>
            <w:noProof/>
            <w:webHidden/>
            <w:sz w:val="28"/>
            <w:szCs w:val="28"/>
          </w:rPr>
          <w:fldChar w:fldCharType="begin"/>
        </w:r>
        <w:r w:rsidRPr="0015333D">
          <w:rPr>
            <w:noProof/>
            <w:webHidden/>
            <w:sz w:val="28"/>
            <w:szCs w:val="28"/>
          </w:rPr>
          <w:instrText xml:space="preserve"> PAGEREF _Toc160908098 \h </w:instrText>
        </w:r>
        <w:r w:rsidRPr="0015333D">
          <w:rPr>
            <w:noProof/>
            <w:webHidden/>
            <w:sz w:val="28"/>
            <w:szCs w:val="28"/>
          </w:rPr>
          <w:fldChar w:fldCharType="separate"/>
        </w:r>
        <w:r w:rsidR="00112125">
          <w:rPr>
            <w:b/>
            <w:bCs/>
            <w:noProof/>
            <w:webHidden/>
            <w:sz w:val="28"/>
            <w:szCs w:val="28"/>
          </w:rPr>
          <w:t>Ошибка! Закладка не определена.</w:t>
        </w:r>
        <w:r w:rsidRPr="0015333D">
          <w:rPr>
            <w:noProof/>
            <w:webHidden/>
            <w:sz w:val="28"/>
            <w:szCs w:val="28"/>
          </w:rPr>
          <w:fldChar w:fldCharType="end"/>
        </w:r>
      </w:hyperlink>
    </w:p>
    <w:p w:rsidR="00B66567" w:rsidRPr="00B52AEB" w:rsidRDefault="0015333D" w:rsidP="00B66567">
      <w:pPr>
        <w:shd w:val="clear" w:color="auto" w:fill="FFFFFF"/>
        <w:spacing w:line="298" w:lineRule="exact"/>
        <w:ind w:right="5"/>
        <w:jc w:val="both"/>
        <w:rPr>
          <w:sz w:val="28"/>
          <w:szCs w:val="28"/>
        </w:rPr>
      </w:pPr>
      <w:r w:rsidRPr="0015333D">
        <w:rPr>
          <w:sz w:val="28"/>
          <w:szCs w:val="28"/>
        </w:rPr>
        <w:t>1</w:t>
      </w:r>
      <w:r>
        <w:rPr>
          <w:sz w:val="28"/>
          <w:szCs w:val="28"/>
        </w:rPr>
        <w:t xml:space="preserve"> </w:t>
      </w:r>
      <w:r w:rsidR="00B66567" w:rsidRPr="00B52AEB">
        <w:rPr>
          <w:sz w:val="28"/>
          <w:szCs w:val="28"/>
        </w:rPr>
        <w:t>Жировой обмен и его роль в жи</w:t>
      </w:r>
      <w:r>
        <w:rPr>
          <w:sz w:val="28"/>
          <w:szCs w:val="28"/>
        </w:rPr>
        <w:t>знедеятельности организма…………..           5</w:t>
      </w:r>
    </w:p>
    <w:p w:rsidR="004C51C3" w:rsidRPr="00B52AEB" w:rsidRDefault="00DB3323" w:rsidP="00891305">
      <w:pPr>
        <w:shd w:val="clear" w:color="auto" w:fill="FFFFFF"/>
        <w:spacing w:line="298" w:lineRule="exact"/>
        <w:ind w:left="14" w:right="97"/>
        <w:rPr>
          <w:color w:val="000000"/>
          <w:spacing w:val="1"/>
          <w:sz w:val="28"/>
          <w:szCs w:val="28"/>
        </w:rPr>
      </w:pPr>
      <w:r w:rsidRPr="00B52AEB">
        <w:rPr>
          <w:rStyle w:val="a4"/>
          <w:noProof/>
        </w:rPr>
        <w:fldChar w:fldCharType="begin"/>
      </w:r>
      <w:r w:rsidRPr="00B52AEB">
        <w:rPr>
          <w:rStyle w:val="a4"/>
          <w:noProof/>
        </w:rPr>
        <w:instrText xml:space="preserve"> </w:instrText>
      </w:r>
      <w:r w:rsidRPr="00B52AEB">
        <w:rPr>
          <w:noProof/>
        </w:rPr>
        <w:instrText>HYPERLINK \l "_Toc160908106"</w:instrText>
      </w:r>
      <w:r w:rsidRPr="00B52AEB">
        <w:rPr>
          <w:rStyle w:val="a4"/>
          <w:noProof/>
        </w:rPr>
        <w:instrText xml:space="preserve"> </w:instrText>
      </w:r>
      <w:r w:rsidRPr="00B52AEB">
        <w:rPr>
          <w:noProof/>
          <w:color w:val="0000FF"/>
        </w:rPr>
      </w:r>
      <w:r w:rsidRPr="00B52AEB">
        <w:rPr>
          <w:rStyle w:val="a4"/>
          <w:noProof/>
        </w:rPr>
        <w:fldChar w:fldCharType="separate"/>
      </w:r>
      <w:r w:rsidR="006B2CEC">
        <w:rPr>
          <w:rStyle w:val="a4"/>
          <w:noProof/>
          <w:sz w:val="28"/>
          <w:szCs w:val="28"/>
        </w:rPr>
        <w:t>2</w:t>
      </w:r>
      <w:r w:rsidR="004C51C3" w:rsidRPr="00B52AEB">
        <w:rPr>
          <w:sz w:val="28"/>
          <w:szCs w:val="28"/>
        </w:rPr>
        <w:t xml:space="preserve"> Ожирение, определение, эпидемиология, этиология</w:t>
      </w:r>
      <w:r w:rsidR="0015333D">
        <w:rPr>
          <w:sz w:val="28"/>
          <w:szCs w:val="28"/>
        </w:rPr>
        <w:t>, патогенез</w:t>
      </w:r>
      <w:r w:rsidR="00891305">
        <w:rPr>
          <w:sz w:val="28"/>
          <w:szCs w:val="28"/>
        </w:rPr>
        <w:t xml:space="preserve">        </w:t>
      </w:r>
      <w:r w:rsidR="0015333D">
        <w:rPr>
          <w:sz w:val="28"/>
          <w:szCs w:val="28"/>
        </w:rPr>
        <w:t xml:space="preserve">               8</w:t>
      </w:r>
      <w:r w:rsidR="004C51C3" w:rsidRPr="00B52AEB">
        <w:rPr>
          <w:sz w:val="28"/>
          <w:szCs w:val="28"/>
        </w:rPr>
        <w:t xml:space="preserve"> </w:t>
      </w:r>
      <w:r w:rsidR="00E65124">
        <w:rPr>
          <w:sz w:val="28"/>
          <w:szCs w:val="28"/>
        </w:rPr>
        <w:t xml:space="preserve">   </w:t>
      </w:r>
      <w:r w:rsidR="00891305">
        <w:rPr>
          <w:sz w:val="28"/>
          <w:szCs w:val="28"/>
        </w:rPr>
        <w:t xml:space="preserve">                              3</w:t>
      </w:r>
      <w:r w:rsidR="00E65124">
        <w:rPr>
          <w:sz w:val="28"/>
          <w:szCs w:val="28"/>
        </w:rPr>
        <w:t xml:space="preserve"> К</w:t>
      </w:r>
      <w:r w:rsidR="004C51C3" w:rsidRPr="00B52AEB">
        <w:rPr>
          <w:sz w:val="28"/>
          <w:szCs w:val="28"/>
        </w:rPr>
        <w:t>лассификация</w:t>
      </w:r>
      <w:r w:rsidR="00E65124">
        <w:rPr>
          <w:sz w:val="28"/>
          <w:szCs w:val="28"/>
        </w:rPr>
        <w:t xml:space="preserve"> ожирения</w:t>
      </w:r>
      <w:r w:rsidR="004C51C3" w:rsidRPr="00B52AEB">
        <w:rPr>
          <w:sz w:val="28"/>
          <w:szCs w:val="28"/>
        </w:rPr>
        <w:t>…..........</w:t>
      </w:r>
      <w:r w:rsidR="00891305">
        <w:rPr>
          <w:sz w:val="28"/>
          <w:szCs w:val="28"/>
        </w:rPr>
        <w:t xml:space="preserve">         </w:t>
      </w:r>
      <w:r w:rsidR="0015333D">
        <w:rPr>
          <w:sz w:val="28"/>
          <w:szCs w:val="28"/>
        </w:rPr>
        <w:t xml:space="preserve">                                                            </w:t>
      </w:r>
      <w:r w:rsidR="009D4534">
        <w:rPr>
          <w:sz w:val="28"/>
          <w:szCs w:val="28"/>
        </w:rPr>
        <w:t xml:space="preserve"> </w:t>
      </w:r>
      <w:r w:rsidR="0015333D">
        <w:rPr>
          <w:sz w:val="28"/>
          <w:szCs w:val="28"/>
        </w:rPr>
        <w:t>17</w:t>
      </w:r>
    </w:p>
    <w:p w:rsidR="000B7DA0" w:rsidRPr="00B52AEB" w:rsidRDefault="00C16B0A" w:rsidP="000B7DA0">
      <w:pPr>
        <w:shd w:val="clear" w:color="auto" w:fill="FFFFFF"/>
        <w:spacing w:line="298" w:lineRule="exact"/>
        <w:ind w:right="19"/>
        <w:jc w:val="both"/>
        <w:rPr>
          <w:color w:val="000000"/>
          <w:sz w:val="28"/>
          <w:szCs w:val="28"/>
        </w:rPr>
      </w:pPr>
      <w:r>
        <w:rPr>
          <w:color w:val="000000"/>
          <w:sz w:val="28"/>
          <w:szCs w:val="28"/>
        </w:rPr>
        <w:t>4</w:t>
      </w:r>
      <w:r w:rsidR="00891305">
        <w:rPr>
          <w:color w:val="000000"/>
          <w:sz w:val="28"/>
          <w:szCs w:val="28"/>
        </w:rPr>
        <w:t xml:space="preserve"> </w:t>
      </w:r>
      <w:r w:rsidR="000B7DA0" w:rsidRPr="00B52AEB">
        <w:rPr>
          <w:color w:val="000000"/>
          <w:sz w:val="28"/>
          <w:szCs w:val="28"/>
        </w:rPr>
        <w:t>Кли</w:t>
      </w:r>
      <w:r w:rsidR="00E65124">
        <w:rPr>
          <w:color w:val="000000"/>
          <w:sz w:val="28"/>
          <w:szCs w:val="28"/>
        </w:rPr>
        <w:t>ническая картина</w:t>
      </w:r>
      <w:r w:rsidR="00891305">
        <w:rPr>
          <w:color w:val="000000"/>
          <w:sz w:val="28"/>
          <w:szCs w:val="28"/>
        </w:rPr>
        <w:t xml:space="preserve"> ожирени</w:t>
      </w:r>
      <w:r w:rsidR="000B7DA0" w:rsidRPr="00B52AEB">
        <w:rPr>
          <w:color w:val="000000"/>
          <w:sz w:val="28"/>
          <w:szCs w:val="28"/>
        </w:rPr>
        <w:t>………………………</w:t>
      </w:r>
      <w:r w:rsidR="0015333D">
        <w:rPr>
          <w:color w:val="000000"/>
          <w:sz w:val="28"/>
          <w:szCs w:val="28"/>
        </w:rPr>
        <w:t xml:space="preserve">                                       </w:t>
      </w:r>
      <w:r w:rsidR="009D4534">
        <w:rPr>
          <w:color w:val="000000"/>
          <w:sz w:val="28"/>
          <w:szCs w:val="28"/>
        </w:rPr>
        <w:t xml:space="preserve"> </w:t>
      </w:r>
      <w:r w:rsidR="0015333D">
        <w:rPr>
          <w:color w:val="000000"/>
          <w:sz w:val="28"/>
          <w:szCs w:val="28"/>
        </w:rPr>
        <w:t>20</w:t>
      </w:r>
      <w:r w:rsidR="00E65124">
        <w:rPr>
          <w:color w:val="000000"/>
          <w:sz w:val="28"/>
          <w:szCs w:val="28"/>
        </w:rPr>
        <w:t xml:space="preserve">                                     </w:t>
      </w:r>
    </w:p>
    <w:p w:rsidR="00E65124" w:rsidRPr="00E65124" w:rsidRDefault="00891305" w:rsidP="00E65124">
      <w:pPr>
        <w:shd w:val="clear" w:color="auto" w:fill="FFFFFF"/>
        <w:spacing w:line="298" w:lineRule="exact"/>
        <w:ind w:left="10" w:right="19"/>
        <w:rPr>
          <w:bCs/>
          <w:color w:val="000000"/>
          <w:sz w:val="28"/>
          <w:szCs w:val="28"/>
        </w:rPr>
      </w:pPr>
      <w:r>
        <w:rPr>
          <w:color w:val="000000"/>
          <w:sz w:val="28"/>
          <w:szCs w:val="28"/>
        </w:rPr>
        <w:t xml:space="preserve">5 </w:t>
      </w:r>
      <w:r w:rsidR="00E65124" w:rsidRPr="00E65124">
        <w:rPr>
          <w:bCs/>
          <w:color w:val="000000"/>
          <w:sz w:val="28"/>
          <w:szCs w:val="28"/>
        </w:rPr>
        <w:t xml:space="preserve">Особенности клинической картины, диагностики и лечения </w:t>
      </w:r>
      <w:r w:rsidR="00E65124">
        <w:rPr>
          <w:bCs/>
          <w:color w:val="000000"/>
          <w:sz w:val="28"/>
          <w:szCs w:val="28"/>
        </w:rPr>
        <w:t xml:space="preserve">                               </w:t>
      </w:r>
      <w:r w:rsidR="00E65124" w:rsidRPr="00E65124">
        <w:rPr>
          <w:bCs/>
          <w:color w:val="000000"/>
          <w:sz w:val="28"/>
          <w:szCs w:val="28"/>
        </w:rPr>
        <w:t>отдельных видов ожирения</w:t>
      </w:r>
      <w:r w:rsidR="00785E89">
        <w:rPr>
          <w:bCs/>
          <w:color w:val="000000"/>
          <w:sz w:val="28"/>
          <w:szCs w:val="28"/>
        </w:rPr>
        <w:t xml:space="preserve">                                                                                     3</w:t>
      </w:r>
      <w:r w:rsidR="009D4534">
        <w:rPr>
          <w:bCs/>
          <w:color w:val="000000"/>
          <w:sz w:val="28"/>
          <w:szCs w:val="28"/>
        </w:rPr>
        <w:t>0</w:t>
      </w:r>
    </w:p>
    <w:p w:rsidR="00C16B0A" w:rsidRPr="00C16B0A" w:rsidRDefault="00C16B0A" w:rsidP="00C16B0A">
      <w:pPr>
        <w:shd w:val="clear" w:color="auto" w:fill="FFFFFF"/>
        <w:rPr>
          <w:color w:val="000000"/>
          <w:sz w:val="28"/>
          <w:szCs w:val="28"/>
        </w:rPr>
      </w:pPr>
      <w:r w:rsidRPr="00C16B0A">
        <w:rPr>
          <w:color w:val="000000"/>
          <w:spacing w:val="1"/>
          <w:sz w:val="28"/>
          <w:szCs w:val="28"/>
        </w:rPr>
        <w:t xml:space="preserve">5.1 </w:t>
      </w:r>
      <w:r w:rsidRPr="00C16B0A">
        <w:rPr>
          <w:color w:val="000000"/>
          <w:sz w:val="28"/>
          <w:szCs w:val="28"/>
        </w:rPr>
        <w:t>Алиментарно - конституциональное (экзогенно - конституциональное) ожирение, в том числе семейные формы.</w:t>
      </w:r>
      <w:r w:rsidR="00785E89">
        <w:rPr>
          <w:color w:val="000000"/>
          <w:sz w:val="28"/>
          <w:szCs w:val="28"/>
        </w:rPr>
        <w:t xml:space="preserve">                                                              3</w:t>
      </w:r>
      <w:r w:rsidR="009D4534">
        <w:rPr>
          <w:color w:val="000000"/>
          <w:sz w:val="28"/>
          <w:szCs w:val="28"/>
        </w:rPr>
        <w:t>0</w:t>
      </w:r>
    </w:p>
    <w:p w:rsidR="00C16B0A" w:rsidRPr="00C16B0A" w:rsidRDefault="00C16B0A" w:rsidP="00C16B0A">
      <w:pPr>
        <w:shd w:val="clear" w:color="auto" w:fill="FFFFFF"/>
        <w:jc w:val="both"/>
        <w:rPr>
          <w:color w:val="000000"/>
          <w:sz w:val="28"/>
          <w:szCs w:val="28"/>
        </w:rPr>
      </w:pPr>
      <w:r w:rsidRPr="00C16B0A">
        <w:rPr>
          <w:color w:val="000000"/>
          <w:spacing w:val="1"/>
          <w:sz w:val="28"/>
          <w:szCs w:val="28"/>
        </w:rPr>
        <w:t>5.2</w:t>
      </w:r>
      <w:r w:rsidRPr="00C16B0A">
        <w:rPr>
          <w:color w:val="000000"/>
          <w:sz w:val="28"/>
          <w:szCs w:val="28"/>
        </w:rPr>
        <w:t xml:space="preserve"> Гипоталамическое ожирение, при повреждении гипоталамуса.</w:t>
      </w:r>
      <w:r w:rsidR="00785E89">
        <w:rPr>
          <w:color w:val="000000"/>
          <w:sz w:val="28"/>
          <w:szCs w:val="28"/>
        </w:rPr>
        <w:t xml:space="preserve">                   3</w:t>
      </w:r>
      <w:r w:rsidR="009D4534">
        <w:rPr>
          <w:color w:val="000000"/>
          <w:sz w:val="28"/>
          <w:szCs w:val="28"/>
        </w:rPr>
        <w:t>1</w:t>
      </w:r>
      <w:r w:rsidR="00785E89">
        <w:rPr>
          <w:color w:val="000000"/>
          <w:sz w:val="28"/>
          <w:szCs w:val="28"/>
        </w:rPr>
        <w:t xml:space="preserve">   </w:t>
      </w:r>
    </w:p>
    <w:p w:rsidR="00676018" w:rsidRPr="00676018" w:rsidRDefault="00785E89" w:rsidP="00676018">
      <w:pPr>
        <w:shd w:val="clear" w:color="auto" w:fill="FFFFFF"/>
        <w:jc w:val="both"/>
        <w:rPr>
          <w:color w:val="000000"/>
          <w:sz w:val="28"/>
          <w:szCs w:val="28"/>
        </w:rPr>
      </w:pPr>
      <w:r>
        <w:rPr>
          <w:sz w:val="28"/>
          <w:szCs w:val="28"/>
        </w:rPr>
        <w:t>5.2</w:t>
      </w:r>
      <w:r w:rsidR="00676018" w:rsidRPr="00676018">
        <w:rPr>
          <w:sz w:val="28"/>
          <w:szCs w:val="28"/>
        </w:rPr>
        <w:t xml:space="preserve">.1 </w:t>
      </w:r>
      <w:r w:rsidR="00676018" w:rsidRPr="00676018">
        <w:rPr>
          <w:color w:val="000000"/>
          <w:sz w:val="28"/>
          <w:szCs w:val="28"/>
        </w:rPr>
        <w:t xml:space="preserve">Ожирение по типу болезни Иценко – Кушинга </w:t>
      </w:r>
    </w:p>
    <w:p w:rsidR="00676018" w:rsidRPr="00676018" w:rsidRDefault="00676018" w:rsidP="00676018">
      <w:pPr>
        <w:shd w:val="clear" w:color="auto" w:fill="FFFFFF"/>
        <w:jc w:val="both"/>
        <w:rPr>
          <w:sz w:val="28"/>
          <w:szCs w:val="28"/>
        </w:rPr>
      </w:pPr>
      <w:r w:rsidRPr="00676018">
        <w:rPr>
          <w:color w:val="000000"/>
          <w:sz w:val="28"/>
          <w:szCs w:val="28"/>
        </w:rPr>
        <w:t>(гипоталамический синдром по типу болезни Иценко – Кушинга).</w:t>
      </w:r>
      <w:r w:rsidR="00785E89">
        <w:rPr>
          <w:color w:val="000000"/>
          <w:sz w:val="28"/>
          <w:szCs w:val="28"/>
        </w:rPr>
        <w:t xml:space="preserve">                   3</w:t>
      </w:r>
      <w:r w:rsidR="009D4534">
        <w:rPr>
          <w:color w:val="000000"/>
          <w:sz w:val="28"/>
          <w:szCs w:val="28"/>
        </w:rPr>
        <w:t>1</w:t>
      </w:r>
    </w:p>
    <w:p w:rsidR="00527ABD" w:rsidRDefault="00891305" w:rsidP="00C16B0A">
      <w:pPr>
        <w:shd w:val="clear" w:color="auto" w:fill="FFFFFF"/>
        <w:jc w:val="both"/>
        <w:rPr>
          <w:color w:val="000000"/>
          <w:sz w:val="28"/>
          <w:szCs w:val="28"/>
        </w:rPr>
      </w:pPr>
      <w:r>
        <w:rPr>
          <w:sz w:val="28"/>
          <w:szCs w:val="28"/>
        </w:rPr>
        <w:t xml:space="preserve">5.2.2 </w:t>
      </w:r>
      <w:r w:rsidR="00527ABD" w:rsidRPr="00527ABD">
        <w:rPr>
          <w:sz w:val="28"/>
          <w:szCs w:val="28"/>
        </w:rPr>
        <w:t>Гипоталамический синдром пу</w:t>
      </w:r>
      <w:r w:rsidR="00785E89">
        <w:rPr>
          <w:sz w:val="28"/>
          <w:szCs w:val="28"/>
        </w:rPr>
        <w:t xml:space="preserve">бертатного периода, пубертатно </w:t>
      </w:r>
      <w:r w:rsidR="00527ABD" w:rsidRPr="00527ABD">
        <w:rPr>
          <w:sz w:val="28"/>
          <w:szCs w:val="28"/>
        </w:rPr>
        <w:t xml:space="preserve"> юношеский диспитуитаризм</w:t>
      </w:r>
      <w:r w:rsidR="00785E89">
        <w:rPr>
          <w:sz w:val="28"/>
          <w:szCs w:val="28"/>
        </w:rPr>
        <w:t xml:space="preserve">                                                                                    3</w:t>
      </w:r>
      <w:r w:rsidR="009D4534">
        <w:rPr>
          <w:sz w:val="28"/>
          <w:szCs w:val="28"/>
        </w:rPr>
        <w:t>2</w:t>
      </w:r>
      <w:r w:rsidR="00527ABD" w:rsidRPr="00527ABD">
        <w:rPr>
          <w:color w:val="000000"/>
          <w:sz w:val="28"/>
          <w:szCs w:val="28"/>
        </w:rPr>
        <w:t xml:space="preserve"> </w:t>
      </w:r>
      <w:r w:rsidR="00527ABD">
        <w:rPr>
          <w:color w:val="000000"/>
          <w:sz w:val="28"/>
          <w:szCs w:val="28"/>
        </w:rPr>
        <w:t xml:space="preserve">                                                                                                       </w:t>
      </w:r>
    </w:p>
    <w:p w:rsidR="008144AD" w:rsidRPr="008144AD" w:rsidRDefault="008144AD" w:rsidP="008144AD">
      <w:pPr>
        <w:shd w:val="clear" w:color="auto" w:fill="FFFFFF"/>
        <w:jc w:val="both"/>
        <w:rPr>
          <w:color w:val="000000"/>
          <w:sz w:val="28"/>
          <w:szCs w:val="28"/>
        </w:rPr>
      </w:pPr>
      <w:r w:rsidRPr="008144AD">
        <w:rPr>
          <w:color w:val="000000"/>
          <w:sz w:val="28"/>
          <w:szCs w:val="28"/>
        </w:rPr>
        <w:t>5.2.3 Ожирение по типу адипозо - гинетальной дистрофии</w:t>
      </w:r>
      <w:r w:rsidR="00785E89">
        <w:rPr>
          <w:color w:val="000000"/>
          <w:sz w:val="28"/>
          <w:szCs w:val="28"/>
        </w:rPr>
        <w:t xml:space="preserve">                                 3</w:t>
      </w:r>
      <w:r w:rsidR="009D4534">
        <w:rPr>
          <w:color w:val="000000"/>
          <w:sz w:val="28"/>
          <w:szCs w:val="28"/>
        </w:rPr>
        <w:t>2</w:t>
      </w:r>
    </w:p>
    <w:p w:rsidR="008144AD" w:rsidRPr="008144AD" w:rsidRDefault="008144AD" w:rsidP="008144AD">
      <w:pPr>
        <w:shd w:val="clear" w:color="auto" w:fill="FFFFFF"/>
        <w:jc w:val="both"/>
        <w:rPr>
          <w:color w:val="000000"/>
          <w:sz w:val="28"/>
          <w:szCs w:val="28"/>
        </w:rPr>
      </w:pPr>
      <w:r w:rsidRPr="008144AD">
        <w:rPr>
          <w:color w:val="000000"/>
          <w:sz w:val="28"/>
          <w:szCs w:val="28"/>
        </w:rPr>
        <w:t xml:space="preserve">5.2.4 </w:t>
      </w:r>
      <w:r w:rsidRPr="008144AD">
        <w:rPr>
          <w:color w:val="000000"/>
          <w:spacing w:val="1"/>
          <w:sz w:val="28"/>
          <w:szCs w:val="28"/>
        </w:rPr>
        <w:t xml:space="preserve">Диспластическое ожирение по типу болезни Барракер </w:t>
      </w:r>
      <w:r w:rsidR="00785E89">
        <w:rPr>
          <w:color w:val="000000"/>
          <w:spacing w:val="1"/>
          <w:sz w:val="28"/>
          <w:szCs w:val="28"/>
        </w:rPr>
        <w:t>–</w:t>
      </w:r>
      <w:r w:rsidRPr="008144AD">
        <w:rPr>
          <w:color w:val="000000"/>
          <w:spacing w:val="1"/>
          <w:sz w:val="28"/>
          <w:szCs w:val="28"/>
        </w:rPr>
        <w:t xml:space="preserve"> Симонса</w:t>
      </w:r>
      <w:r w:rsidR="00785E89">
        <w:rPr>
          <w:color w:val="000000"/>
          <w:spacing w:val="1"/>
          <w:sz w:val="28"/>
          <w:szCs w:val="28"/>
        </w:rPr>
        <w:t xml:space="preserve">           3</w:t>
      </w:r>
      <w:r w:rsidR="009D4534">
        <w:rPr>
          <w:color w:val="000000"/>
          <w:spacing w:val="1"/>
          <w:sz w:val="28"/>
          <w:szCs w:val="28"/>
        </w:rPr>
        <w:t>4</w:t>
      </w:r>
    </w:p>
    <w:p w:rsidR="00CD3B4A" w:rsidRPr="00CD3B4A" w:rsidRDefault="00CD3B4A" w:rsidP="00CD3B4A">
      <w:pPr>
        <w:shd w:val="clear" w:color="auto" w:fill="FFFFFF"/>
        <w:rPr>
          <w:color w:val="000000"/>
          <w:sz w:val="28"/>
          <w:szCs w:val="28"/>
        </w:rPr>
      </w:pPr>
      <w:r w:rsidRPr="00CD3B4A">
        <w:rPr>
          <w:color w:val="000000"/>
          <w:sz w:val="28"/>
          <w:szCs w:val="28"/>
        </w:rPr>
        <w:t>5.2.5 Смешанный тип ожирения</w:t>
      </w:r>
      <w:r w:rsidR="00785E89">
        <w:rPr>
          <w:color w:val="000000"/>
          <w:sz w:val="28"/>
          <w:szCs w:val="28"/>
        </w:rPr>
        <w:t xml:space="preserve">                                                                              3</w:t>
      </w:r>
      <w:r w:rsidR="009D4534">
        <w:rPr>
          <w:color w:val="000000"/>
          <w:sz w:val="28"/>
          <w:szCs w:val="28"/>
        </w:rPr>
        <w:t>4</w:t>
      </w:r>
    </w:p>
    <w:p w:rsidR="00C16B0A" w:rsidRPr="00C16B0A" w:rsidRDefault="00C16B0A" w:rsidP="00C16B0A">
      <w:pPr>
        <w:shd w:val="clear" w:color="auto" w:fill="FFFFFF"/>
        <w:jc w:val="both"/>
        <w:rPr>
          <w:color w:val="000000"/>
          <w:sz w:val="28"/>
          <w:szCs w:val="28"/>
        </w:rPr>
      </w:pPr>
      <w:r w:rsidRPr="00C16B0A">
        <w:rPr>
          <w:color w:val="000000"/>
          <w:sz w:val="28"/>
          <w:szCs w:val="28"/>
        </w:rPr>
        <w:t>5.3 Эндокринное ожирение, как симптом гипотиреоза, гиперкортицизма, гипогонадизма, инсулиномы.</w:t>
      </w:r>
      <w:r w:rsidR="00785E89">
        <w:rPr>
          <w:color w:val="000000"/>
          <w:sz w:val="28"/>
          <w:szCs w:val="28"/>
        </w:rPr>
        <w:t xml:space="preserve">                                                                                   3</w:t>
      </w:r>
      <w:r w:rsidR="009D4534">
        <w:rPr>
          <w:color w:val="000000"/>
          <w:sz w:val="28"/>
          <w:szCs w:val="28"/>
        </w:rPr>
        <w:t>5</w:t>
      </w:r>
    </w:p>
    <w:p w:rsidR="00C16B0A" w:rsidRPr="004754EE" w:rsidRDefault="00C16B0A" w:rsidP="00C16B0A">
      <w:pPr>
        <w:jc w:val="both"/>
        <w:rPr>
          <w:sz w:val="28"/>
          <w:szCs w:val="28"/>
        </w:rPr>
      </w:pPr>
      <w:r w:rsidRPr="00C16B0A">
        <w:rPr>
          <w:color w:val="000000"/>
          <w:sz w:val="28"/>
          <w:szCs w:val="28"/>
        </w:rPr>
        <w:t xml:space="preserve">5.3.1 </w:t>
      </w:r>
      <w:r w:rsidRPr="00C16B0A">
        <w:rPr>
          <w:sz w:val="28"/>
          <w:szCs w:val="28"/>
        </w:rPr>
        <w:t xml:space="preserve"> </w:t>
      </w:r>
      <w:r w:rsidR="004754EE" w:rsidRPr="004754EE">
        <w:rPr>
          <w:color w:val="000000"/>
          <w:sz w:val="28"/>
          <w:szCs w:val="28"/>
        </w:rPr>
        <w:t>Эндокринное ожирение, как симптом г</w:t>
      </w:r>
      <w:r w:rsidR="004754EE" w:rsidRPr="004754EE">
        <w:rPr>
          <w:sz w:val="28"/>
          <w:szCs w:val="28"/>
        </w:rPr>
        <w:t>ипотиреоза</w:t>
      </w:r>
      <w:r w:rsidR="00785E89">
        <w:rPr>
          <w:sz w:val="28"/>
          <w:szCs w:val="28"/>
        </w:rPr>
        <w:t xml:space="preserve">                                     3</w:t>
      </w:r>
      <w:r w:rsidR="009D4534">
        <w:rPr>
          <w:sz w:val="28"/>
          <w:szCs w:val="28"/>
        </w:rPr>
        <w:t>5</w:t>
      </w:r>
    </w:p>
    <w:p w:rsidR="00115D70" w:rsidRPr="00115D70" w:rsidRDefault="00C16B0A" w:rsidP="00115D70">
      <w:pPr>
        <w:shd w:val="clear" w:color="auto" w:fill="FFFFFF"/>
        <w:jc w:val="both"/>
        <w:rPr>
          <w:sz w:val="28"/>
          <w:szCs w:val="28"/>
        </w:rPr>
      </w:pPr>
      <w:r w:rsidRPr="004754EE">
        <w:rPr>
          <w:sz w:val="28"/>
          <w:szCs w:val="28"/>
        </w:rPr>
        <w:t xml:space="preserve">5.3.2 </w:t>
      </w:r>
      <w:r w:rsidR="009C427C" w:rsidRPr="009C427C">
        <w:rPr>
          <w:color w:val="000000"/>
          <w:sz w:val="28"/>
          <w:szCs w:val="28"/>
        </w:rPr>
        <w:t>Эндокринное ожирение, как симптом гиперкортицизма</w:t>
      </w:r>
      <w:r w:rsidR="00785E89">
        <w:rPr>
          <w:color w:val="000000"/>
          <w:sz w:val="28"/>
          <w:szCs w:val="28"/>
        </w:rPr>
        <w:t xml:space="preserve">                             3</w:t>
      </w:r>
      <w:r w:rsidR="009D4534">
        <w:rPr>
          <w:color w:val="000000"/>
          <w:sz w:val="28"/>
          <w:szCs w:val="28"/>
        </w:rPr>
        <w:t>6</w:t>
      </w:r>
      <w:r w:rsidR="00891305">
        <w:rPr>
          <w:color w:val="000000"/>
          <w:sz w:val="28"/>
          <w:szCs w:val="28"/>
        </w:rPr>
        <w:t xml:space="preserve">                                                            </w:t>
      </w:r>
    </w:p>
    <w:p w:rsidR="000D1051" w:rsidRPr="000D1051" w:rsidRDefault="000D1051" w:rsidP="000D1051">
      <w:pPr>
        <w:jc w:val="both"/>
        <w:rPr>
          <w:sz w:val="28"/>
          <w:szCs w:val="28"/>
        </w:rPr>
      </w:pPr>
      <w:r w:rsidRPr="000D1051">
        <w:rPr>
          <w:color w:val="000000"/>
          <w:sz w:val="28"/>
          <w:szCs w:val="28"/>
        </w:rPr>
        <w:t>5</w:t>
      </w:r>
      <w:r w:rsidR="00785E89">
        <w:rPr>
          <w:color w:val="000000"/>
          <w:sz w:val="28"/>
          <w:szCs w:val="28"/>
        </w:rPr>
        <w:t>.3.</w:t>
      </w:r>
      <w:r w:rsidR="00143FCB">
        <w:rPr>
          <w:color w:val="000000"/>
          <w:sz w:val="28"/>
          <w:szCs w:val="28"/>
        </w:rPr>
        <w:t>3</w:t>
      </w:r>
      <w:r w:rsidR="00785E89">
        <w:rPr>
          <w:color w:val="000000"/>
          <w:sz w:val="28"/>
          <w:szCs w:val="28"/>
        </w:rPr>
        <w:t>.</w:t>
      </w:r>
      <w:r w:rsidRPr="000D1051">
        <w:rPr>
          <w:color w:val="000000"/>
          <w:sz w:val="28"/>
          <w:szCs w:val="28"/>
        </w:rPr>
        <w:t xml:space="preserve"> Эндокринное ожирение, как симптом г</w:t>
      </w:r>
      <w:r w:rsidRPr="000D1051">
        <w:rPr>
          <w:sz w:val="28"/>
          <w:szCs w:val="28"/>
        </w:rPr>
        <w:t>ипогонадизма</w:t>
      </w:r>
      <w:r w:rsidR="00785E89">
        <w:rPr>
          <w:sz w:val="28"/>
          <w:szCs w:val="28"/>
        </w:rPr>
        <w:t xml:space="preserve">                             </w:t>
      </w:r>
      <w:r w:rsidR="00143FCB">
        <w:rPr>
          <w:sz w:val="28"/>
          <w:szCs w:val="28"/>
        </w:rPr>
        <w:t xml:space="preserve">  </w:t>
      </w:r>
      <w:r w:rsidR="00785E89">
        <w:rPr>
          <w:sz w:val="28"/>
          <w:szCs w:val="28"/>
        </w:rPr>
        <w:t xml:space="preserve"> </w:t>
      </w:r>
      <w:r w:rsidR="009B7AD4">
        <w:rPr>
          <w:sz w:val="28"/>
          <w:szCs w:val="28"/>
        </w:rPr>
        <w:t>38</w:t>
      </w:r>
      <w:r w:rsidRPr="000D1051">
        <w:rPr>
          <w:sz w:val="28"/>
          <w:szCs w:val="28"/>
        </w:rPr>
        <w:t xml:space="preserve"> </w:t>
      </w:r>
    </w:p>
    <w:p w:rsidR="000D1051" w:rsidRPr="00A86FDC" w:rsidRDefault="00785E89" w:rsidP="00A86FDC">
      <w:pPr>
        <w:jc w:val="both"/>
        <w:rPr>
          <w:sz w:val="28"/>
          <w:szCs w:val="28"/>
        </w:rPr>
      </w:pPr>
      <w:r>
        <w:rPr>
          <w:color w:val="000000"/>
          <w:sz w:val="28"/>
          <w:szCs w:val="28"/>
        </w:rPr>
        <w:t>5.3.</w:t>
      </w:r>
      <w:r w:rsidR="00143FCB">
        <w:rPr>
          <w:color w:val="000000"/>
          <w:sz w:val="28"/>
          <w:szCs w:val="28"/>
        </w:rPr>
        <w:t>3</w:t>
      </w:r>
      <w:r w:rsidR="00A86FDC" w:rsidRPr="00A86FDC">
        <w:rPr>
          <w:color w:val="000000"/>
          <w:sz w:val="28"/>
          <w:szCs w:val="28"/>
        </w:rPr>
        <w:t>.</w:t>
      </w:r>
      <w:r w:rsidR="00143FCB">
        <w:rPr>
          <w:color w:val="000000"/>
          <w:sz w:val="28"/>
          <w:szCs w:val="28"/>
        </w:rPr>
        <w:t>1</w:t>
      </w:r>
      <w:r w:rsidR="00A86FDC" w:rsidRPr="00A86FDC">
        <w:rPr>
          <w:color w:val="000000"/>
          <w:sz w:val="28"/>
          <w:szCs w:val="28"/>
        </w:rPr>
        <w:t xml:space="preserve"> </w:t>
      </w:r>
      <w:r w:rsidR="00A86FDC" w:rsidRPr="00A86FDC">
        <w:rPr>
          <w:sz w:val="28"/>
          <w:szCs w:val="28"/>
        </w:rPr>
        <w:t>Гиперпролактинемический гипогонадизм.</w:t>
      </w:r>
      <w:r>
        <w:rPr>
          <w:sz w:val="28"/>
          <w:szCs w:val="28"/>
        </w:rPr>
        <w:t xml:space="preserve">                                                 </w:t>
      </w:r>
      <w:r w:rsidR="009B7AD4">
        <w:rPr>
          <w:sz w:val="28"/>
          <w:szCs w:val="28"/>
        </w:rPr>
        <w:t>39</w:t>
      </w:r>
    </w:p>
    <w:p w:rsidR="00A86FDC" w:rsidRPr="00A86FDC" w:rsidRDefault="00A86FDC" w:rsidP="00A86FDC">
      <w:pPr>
        <w:shd w:val="clear" w:color="auto" w:fill="FFFFFF"/>
        <w:rPr>
          <w:sz w:val="28"/>
          <w:szCs w:val="28"/>
        </w:rPr>
      </w:pPr>
      <w:r w:rsidRPr="00A86FDC">
        <w:rPr>
          <w:color w:val="000000"/>
          <w:sz w:val="28"/>
          <w:szCs w:val="28"/>
        </w:rPr>
        <w:t>5</w:t>
      </w:r>
      <w:r w:rsidR="00785E89">
        <w:rPr>
          <w:color w:val="000000"/>
          <w:sz w:val="28"/>
          <w:szCs w:val="28"/>
        </w:rPr>
        <w:t>.3.</w:t>
      </w:r>
      <w:r w:rsidR="00143FCB">
        <w:rPr>
          <w:color w:val="000000"/>
          <w:sz w:val="28"/>
          <w:szCs w:val="28"/>
        </w:rPr>
        <w:t>3</w:t>
      </w:r>
      <w:r w:rsidRPr="00A86FDC">
        <w:rPr>
          <w:color w:val="000000"/>
          <w:sz w:val="28"/>
          <w:szCs w:val="28"/>
        </w:rPr>
        <w:t>.</w:t>
      </w:r>
      <w:r w:rsidR="00143FCB">
        <w:rPr>
          <w:color w:val="000000"/>
          <w:sz w:val="28"/>
          <w:szCs w:val="28"/>
        </w:rPr>
        <w:t>2</w:t>
      </w:r>
      <w:r w:rsidRPr="00A86FDC">
        <w:rPr>
          <w:color w:val="000000"/>
          <w:sz w:val="28"/>
          <w:szCs w:val="28"/>
        </w:rPr>
        <w:t xml:space="preserve"> Г</w:t>
      </w:r>
      <w:r w:rsidRPr="00A86FDC">
        <w:rPr>
          <w:sz w:val="28"/>
          <w:szCs w:val="28"/>
        </w:rPr>
        <w:t>ипогонадизм или тестикулярная недостаточность (первичный и вторичный).</w:t>
      </w:r>
      <w:r w:rsidR="00785E89">
        <w:rPr>
          <w:sz w:val="28"/>
          <w:szCs w:val="28"/>
        </w:rPr>
        <w:t xml:space="preserve">                                                                                                                </w:t>
      </w:r>
      <w:r w:rsidR="009B7AD4">
        <w:rPr>
          <w:sz w:val="28"/>
          <w:szCs w:val="28"/>
        </w:rPr>
        <w:t>39</w:t>
      </w:r>
    </w:p>
    <w:p w:rsidR="00A86FDC" w:rsidRPr="005A58D0" w:rsidRDefault="00A86FDC" w:rsidP="00A86FDC">
      <w:pPr>
        <w:shd w:val="clear" w:color="auto" w:fill="FFFFFF"/>
        <w:rPr>
          <w:b/>
          <w:sz w:val="28"/>
          <w:szCs w:val="28"/>
        </w:rPr>
      </w:pPr>
      <w:r w:rsidRPr="00A86FDC">
        <w:rPr>
          <w:color w:val="000000"/>
          <w:sz w:val="28"/>
          <w:szCs w:val="28"/>
        </w:rPr>
        <w:t>5</w:t>
      </w:r>
      <w:r w:rsidR="00143FCB">
        <w:rPr>
          <w:color w:val="000000"/>
          <w:sz w:val="28"/>
          <w:szCs w:val="28"/>
        </w:rPr>
        <w:t>.3.3</w:t>
      </w:r>
      <w:r w:rsidRPr="00A86FDC">
        <w:rPr>
          <w:color w:val="000000"/>
          <w:sz w:val="28"/>
          <w:szCs w:val="28"/>
        </w:rPr>
        <w:t>.</w:t>
      </w:r>
      <w:r w:rsidR="00143FCB">
        <w:rPr>
          <w:color w:val="000000"/>
          <w:sz w:val="28"/>
          <w:szCs w:val="28"/>
        </w:rPr>
        <w:t>3</w:t>
      </w:r>
      <w:r w:rsidRPr="00A86FDC">
        <w:rPr>
          <w:color w:val="000000"/>
          <w:sz w:val="28"/>
          <w:szCs w:val="28"/>
        </w:rPr>
        <w:t xml:space="preserve"> П</w:t>
      </w:r>
      <w:r w:rsidRPr="00A86FDC">
        <w:rPr>
          <w:sz w:val="28"/>
          <w:szCs w:val="28"/>
        </w:rPr>
        <w:t xml:space="preserve">оликистоз </w:t>
      </w:r>
      <w:r w:rsidRPr="00A86FDC">
        <w:rPr>
          <w:color w:val="000000"/>
          <w:sz w:val="28"/>
          <w:szCs w:val="28"/>
        </w:rPr>
        <w:t>(склеро</w:t>
      </w:r>
      <w:r w:rsidRPr="00A86FDC">
        <w:rPr>
          <w:sz w:val="28"/>
          <w:szCs w:val="28"/>
        </w:rPr>
        <w:t>кистоз) яичников (синдром Штейна - Левенталя)</w:t>
      </w:r>
      <w:r w:rsidR="00785E89">
        <w:rPr>
          <w:sz w:val="28"/>
          <w:szCs w:val="28"/>
        </w:rPr>
        <w:t xml:space="preserve">    </w:t>
      </w:r>
      <w:r w:rsidR="00143FCB">
        <w:rPr>
          <w:sz w:val="28"/>
          <w:szCs w:val="28"/>
        </w:rPr>
        <w:t>4</w:t>
      </w:r>
      <w:r w:rsidR="009B7AD4">
        <w:rPr>
          <w:sz w:val="28"/>
          <w:szCs w:val="28"/>
        </w:rPr>
        <w:t>1</w:t>
      </w:r>
    </w:p>
    <w:p w:rsidR="004F6264" w:rsidRPr="004F6264" w:rsidRDefault="004F6264" w:rsidP="004F6264">
      <w:pPr>
        <w:shd w:val="clear" w:color="auto" w:fill="FFFFFF"/>
        <w:rPr>
          <w:color w:val="000000"/>
          <w:sz w:val="28"/>
          <w:szCs w:val="28"/>
        </w:rPr>
      </w:pPr>
      <w:r w:rsidRPr="004F6264">
        <w:rPr>
          <w:color w:val="000000"/>
          <w:sz w:val="28"/>
          <w:szCs w:val="28"/>
        </w:rPr>
        <w:t>5</w:t>
      </w:r>
      <w:r w:rsidR="00785E89">
        <w:rPr>
          <w:color w:val="000000"/>
          <w:sz w:val="28"/>
          <w:szCs w:val="28"/>
        </w:rPr>
        <w:t>.3.</w:t>
      </w:r>
      <w:r w:rsidR="00143FCB">
        <w:rPr>
          <w:color w:val="000000"/>
          <w:sz w:val="28"/>
          <w:szCs w:val="28"/>
        </w:rPr>
        <w:t>3</w:t>
      </w:r>
      <w:r w:rsidRPr="004F6264">
        <w:rPr>
          <w:color w:val="000000"/>
          <w:sz w:val="28"/>
          <w:szCs w:val="28"/>
        </w:rPr>
        <w:t>.4 Симптом «пустого» турецкого седла.</w:t>
      </w:r>
      <w:r w:rsidR="00143FCB">
        <w:rPr>
          <w:color w:val="000000"/>
          <w:sz w:val="28"/>
          <w:szCs w:val="28"/>
        </w:rPr>
        <w:t xml:space="preserve">                                                          4</w:t>
      </w:r>
      <w:r w:rsidR="009B7AD4">
        <w:rPr>
          <w:color w:val="000000"/>
          <w:sz w:val="28"/>
          <w:szCs w:val="28"/>
        </w:rPr>
        <w:t>3</w:t>
      </w:r>
    </w:p>
    <w:p w:rsidR="00E85BD9" w:rsidRDefault="00902358" w:rsidP="00E85BD9">
      <w:pPr>
        <w:shd w:val="clear" w:color="auto" w:fill="FFFFFF"/>
        <w:jc w:val="both"/>
        <w:rPr>
          <w:color w:val="000000"/>
          <w:sz w:val="28"/>
          <w:szCs w:val="28"/>
        </w:rPr>
      </w:pPr>
      <w:r>
        <w:rPr>
          <w:color w:val="000000"/>
          <w:sz w:val="28"/>
          <w:szCs w:val="28"/>
        </w:rPr>
        <w:t>5.3.4</w:t>
      </w:r>
      <w:r w:rsidR="00C42A54">
        <w:rPr>
          <w:color w:val="000000"/>
          <w:sz w:val="28"/>
          <w:szCs w:val="28"/>
        </w:rPr>
        <w:t>.5</w:t>
      </w:r>
      <w:r w:rsidR="00081886">
        <w:t xml:space="preserve"> </w:t>
      </w:r>
      <w:r w:rsidR="00081886" w:rsidRPr="00081886">
        <w:rPr>
          <w:color w:val="000000"/>
          <w:sz w:val="28"/>
          <w:szCs w:val="28"/>
        </w:rPr>
        <w:t>Эндокринное ожирение, как симптом</w:t>
      </w:r>
      <w:r w:rsidR="004F6264">
        <w:rPr>
          <w:color w:val="000000"/>
          <w:sz w:val="28"/>
          <w:szCs w:val="28"/>
        </w:rPr>
        <w:t xml:space="preserve"> </w:t>
      </w:r>
      <w:r w:rsidR="00081886">
        <w:rPr>
          <w:color w:val="000000"/>
          <w:sz w:val="28"/>
          <w:szCs w:val="28"/>
        </w:rPr>
        <w:t>инсулиномы</w:t>
      </w:r>
      <w:r w:rsidR="00143FCB">
        <w:rPr>
          <w:color w:val="000000"/>
          <w:sz w:val="28"/>
          <w:szCs w:val="28"/>
        </w:rPr>
        <w:t xml:space="preserve">            4</w:t>
      </w:r>
      <w:r w:rsidR="009B7AD4">
        <w:rPr>
          <w:color w:val="000000"/>
          <w:sz w:val="28"/>
          <w:szCs w:val="28"/>
        </w:rPr>
        <w:t>4</w:t>
      </w:r>
      <w:r>
        <w:rPr>
          <w:color w:val="000000"/>
          <w:sz w:val="28"/>
          <w:szCs w:val="28"/>
        </w:rPr>
        <w:t xml:space="preserve">                                                                                                                             </w:t>
      </w:r>
      <w:r w:rsidR="00E85BD9" w:rsidRPr="00E85BD9">
        <w:rPr>
          <w:color w:val="000000"/>
          <w:sz w:val="28"/>
          <w:szCs w:val="28"/>
        </w:rPr>
        <w:t>5.4 Ятрогенное ожирение, развивающееся на фоне приема</w:t>
      </w:r>
      <w:r w:rsidR="00143FCB">
        <w:rPr>
          <w:color w:val="000000"/>
          <w:sz w:val="28"/>
          <w:szCs w:val="28"/>
        </w:rPr>
        <w:t xml:space="preserve">                                 </w:t>
      </w:r>
      <w:r w:rsidR="00E85BD9" w:rsidRPr="00E85BD9">
        <w:rPr>
          <w:color w:val="000000"/>
          <w:sz w:val="28"/>
          <w:szCs w:val="28"/>
        </w:rPr>
        <w:t xml:space="preserve"> </w:t>
      </w:r>
      <w:r w:rsidR="00E85BD9">
        <w:rPr>
          <w:color w:val="000000"/>
          <w:sz w:val="28"/>
          <w:szCs w:val="28"/>
        </w:rPr>
        <w:t xml:space="preserve">                                          </w:t>
      </w:r>
    </w:p>
    <w:p w:rsidR="00E85BD9" w:rsidRDefault="00E85BD9" w:rsidP="00E85BD9">
      <w:pPr>
        <w:shd w:val="clear" w:color="auto" w:fill="FFFFFF"/>
        <w:jc w:val="both"/>
        <w:rPr>
          <w:color w:val="000000"/>
          <w:sz w:val="28"/>
          <w:szCs w:val="28"/>
        </w:rPr>
      </w:pPr>
      <w:r w:rsidRPr="00E85BD9">
        <w:rPr>
          <w:color w:val="000000"/>
          <w:sz w:val="28"/>
          <w:szCs w:val="28"/>
        </w:rPr>
        <w:t xml:space="preserve">кортикостероидов, нейролептиков, трициклических </w:t>
      </w:r>
      <w:r>
        <w:rPr>
          <w:color w:val="000000"/>
          <w:sz w:val="28"/>
          <w:szCs w:val="28"/>
        </w:rPr>
        <w:t xml:space="preserve">                                              </w:t>
      </w:r>
    </w:p>
    <w:p w:rsidR="00E85BD9" w:rsidRDefault="00E85BD9" w:rsidP="00E85BD9">
      <w:pPr>
        <w:shd w:val="clear" w:color="auto" w:fill="FFFFFF"/>
        <w:jc w:val="both"/>
        <w:rPr>
          <w:color w:val="000000"/>
          <w:sz w:val="28"/>
          <w:szCs w:val="28"/>
        </w:rPr>
      </w:pPr>
      <w:r w:rsidRPr="00E85BD9">
        <w:rPr>
          <w:color w:val="000000"/>
          <w:sz w:val="28"/>
          <w:szCs w:val="28"/>
        </w:rPr>
        <w:t xml:space="preserve">антидепрессантов, интисеротониновых препаратов, </w:t>
      </w:r>
      <w:r>
        <w:rPr>
          <w:color w:val="000000"/>
          <w:sz w:val="28"/>
          <w:szCs w:val="28"/>
        </w:rPr>
        <w:t xml:space="preserve">                        </w:t>
      </w:r>
    </w:p>
    <w:p w:rsidR="00CE29A4" w:rsidRPr="00B52AEB" w:rsidRDefault="00E85BD9" w:rsidP="00E85BD9">
      <w:pPr>
        <w:shd w:val="clear" w:color="auto" w:fill="FFFFFF"/>
        <w:jc w:val="both"/>
        <w:rPr>
          <w:color w:val="000000"/>
          <w:sz w:val="28"/>
          <w:szCs w:val="28"/>
        </w:rPr>
      </w:pPr>
      <w:r w:rsidRPr="00E85BD9">
        <w:rPr>
          <w:color w:val="000000"/>
          <w:sz w:val="28"/>
          <w:szCs w:val="28"/>
        </w:rPr>
        <w:t>медроксипрогестерона и др</w:t>
      </w:r>
      <w:r w:rsidR="00CE29A4" w:rsidRPr="00B52AEB">
        <w:rPr>
          <w:color w:val="000000"/>
          <w:sz w:val="28"/>
          <w:szCs w:val="28"/>
        </w:rPr>
        <w:t>……………………………………….</w:t>
      </w:r>
      <w:r w:rsidR="00143FCB">
        <w:rPr>
          <w:color w:val="000000"/>
          <w:sz w:val="28"/>
          <w:szCs w:val="28"/>
        </w:rPr>
        <w:t xml:space="preserve">                         4</w:t>
      </w:r>
      <w:r w:rsidR="009B7AD4">
        <w:rPr>
          <w:color w:val="000000"/>
          <w:sz w:val="28"/>
          <w:szCs w:val="28"/>
        </w:rPr>
        <w:t>5</w:t>
      </w:r>
    </w:p>
    <w:p w:rsidR="00CE29A4" w:rsidRPr="00B52AEB" w:rsidRDefault="006B2CEC" w:rsidP="00CE29A4">
      <w:pPr>
        <w:jc w:val="both"/>
        <w:rPr>
          <w:iCs/>
          <w:sz w:val="28"/>
          <w:szCs w:val="28"/>
        </w:rPr>
      </w:pPr>
      <w:r>
        <w:rPr>
          <w:iCs/>
          <w:sz w:val="28"/>
          <w:szCs w:val="28"/>
        </w:rPr>
        <w:t>6</w:t>
      </w:r>
      <w:r w:rsidR="00CE29A4" w:rsidRPr="00B52AEB">
        <w:rPr>
          <w:iCs/>
          <w:sz w:val="28"/>
          <w:szCs w:val="28"/>
        </w:rPr>
        <w:t xml:space="preserve"> </w:t>
      </w:r>
      <w:r w:rsidR="003C29FC">
        <w:rPr>
          <w:iCs/>
          <w:sz w:val="28"/>
          <w:szCs w:val="28"/>
        </w:rPr>
        <w:t>Диагностика ожирения, особенности диагностики различных его форм</w:t>
      </w:r>
      <w:r w:rsidR="00BE30E4">
        <w:rPr>
          <w:iCs/>
          <w:sz w:val="28"/>
          <w:szCs w:val="28"/>
        </w:rPr>
        <w:t xml:space="preserve">       4</w:t>
      </w:r>
      <w:r w:rsidR="009B7AD4">
        <w:rPr>
          <w:iCs/>
          <w:sz w:val="28"/>
          <w:szCs w:val="28"/>
        </w:rPr>
        <w:t>6</w:t>
      </w:r>
      <w:r w:rsidR="003C29FC">
        <w:rPr>
          <w:iCs/>
          <w:sz w:val="28"/>
          <w:szCs w:val="28"/>
        </w:rPr>
        <w:t xml:space="preserve">                    7. </w:t>
      </w:r>
      <w:r w:rsidR="00942EE2">
        <w:rPr>
          <w:iCs/>
          <w:sz w:val="28"/>
          <w:szCs w:val="28"/>
        </w:rPr>
        <w:t>Лечение о</w:t>
      </w:r>
      <w:r w:rsidR="00BC44F3">
        <w:rPr>
          <w:iCs/>
          <w:sz w:val="28"/>
          <w:szCs w:val="28"/>
        </w:rPr>
        <w:t>жирения, особенности лечения</w:t>
      </w:r>
      <w:r w:rsidR="00942EE2">
        <w:rPr>
          <w:iCs/>
          <w:sz w:val="28"/>
          <w:szCs w:val="28"/>
        </w:rPr>
        <w:t xml:space="preserve"> различных его </w:t>
      </w:r>
      <w:r w:rsidR="00BC44F3">
        <w:rPr>
          <w:iCs/>
          <w:sz w:val="28"/>
          <w:szCs w:val="28"/>
        </w:rPr>
        <w:t>форм</w:t>
      </w:r>
      <w:r w:rsidR="00143FCB">
        <w:rPr>
          <w:iCs/>
          <w:sz w:val="28"/>
          <w:szCs w:val="28"/>
        </w:rPr>
        <w:t xml:space="preserve">        </w:t>
      </w:r>
      <w:r w:rsidR="009B7AD4">
        <w:rPr>
          <w:iCs/>
          <w:sz w:val="28"/>
          <w:szCs w:val="28"/>
        </w:rPr>
        <w:t xml:space="preserve">               </w:t>
      </w:r>
      <w:r w:rsidR="00143FCB">
        <w:rPr>
          <w:iCs/>
          <w:sz w:val="28"/>
          <w:szCs w:val="28"/>
        </w:rPr>
        <w:t>5</w:t>
      </w:r>
      <w:r w:rsidR="009B7AD4">
        <w:rPr>
          <w:iCs/>
          <w:sz w:val="28"/>
          <w:szCs w:val="28"/>
        </w:rPr>
        <w:t>3</w:t>
      </w:r>
      <w:r w:rsidR="00942EE2">
        <w:rPr>
          <w:iCs/>
          <w:sz w:val="28"/>
          <w:szCs w:val="28"/>
        </w:rPr>
        <w:t xml:space="preserve">                                </w:t>
      </w:r>
    </w:p>
    <w:p w:rsidR="006B2CEC" w:rsidRPr="006B2CEC" w:rsidRDefault="00B15761" w:rsidP="006B2CEC">
      <w:pPr>
        <w:rPr>
          <w:sz w:val="28"/>
          <w:szCs w:val="28"/>
        </w:rPr>
      </w:pPr>
      <w:r>
        <w:rPr>
          <w:sz w:val="28"/>
          <w:szCs w:val="28"/>
        </w:rPr>
        <w:t>9</w:t>
      </w:r>
      <w:r w:rsidR="006B2CEC" w:rsidRPr="006B2CEC">
        <w:rPr>
          <w:sz w:val="28"/>
          <w:szCs w:val="28"/>
        </w:rPr>
        <w:t xml:space="preserve"> Список использованных литературных источников…………………..</w:t>
      </w:r>
      <w:r w:rsidR="00143FCB">
        <w:rPr>
          <w:sz w:val="28"/>
          <w:szCs w:val="28"/>
        </w:rPr>
        <w:t xml:space="preserve">             7</w:t>
      </w:r>
      <w:r w:rsidR="009B7AD4">
        <w:rPr>
          <w:sz w:val="28"/>
          <w:szCs w:val="28"/>
        </w:rPr>
        <w:t>1</w:t>
      </w:r>
    </w:p>
    <w:p w:rsidR="00CE29A4" w:rsidRPr="00B52AEB" w:rsidRDefault="00B15761" w:rsidP="006B2CEC">
      <w:pPr>
        <w:rPr>
          <w:sz w:val="28"/>
          <w:szCs w:val="28"/>
        </w:rPr>
      </w:pPr>
      <w:r>
        <w:rPr>
          <w:sz w:val="28"/>
          <w:szCs w:val="28"/>
        </w:rPr>
        <w:t>10</w:t>
      </w:r>
      <w:r w:rsidR="00CE29A4" w:rsidRPr="00B52AEB">
        <w:rPr>
          <w:sz w:val="28"/>
          <w:szCs w:val="28"/>
        </w:rPr>
        <w:t xml:space="preserve"> Основные вопросы контроля базисных данных по теме «</w:t>
      </w:r>
      <w:r w:rsidR="00942EE2" w:rsidRPr="00C11EF8">
        <w:rPr>
          <w:bCs/>
          <w:sz w:val="28"/>
          <w:szCs w:val="28"/>
        </w:rPr>
        <w:t>Дифферециальная диагностика и лечение различных форм ожирения</w:t>
      </w:r>
      <w:r w:rsidR="00CE29A4" w:rsidRPr="00B52AEB">
        <w:rPr>
          <w:sz w:val="28"/>
          <w:szCs w:val="28"/>
        </w:rPr>
        <w:t>»…………………………</w:t>
      </w:r>
      <w:r w:rsidR="00BF4D0C">
        <w:rPr>
          <w:sz w:val="28"/>
          <w:szCs w:val="28"/>
        </w:rPr>
        <w:t xml:space="preserve">     72</w:t>
      </w:r>
    </w:p>
    <w:p w:rsidR="00CE29A4" w:rsidRPr="00B52AEB" w:rsidRDefault="00CE29A4" w:rsidP="00CE29A4">
      <w:pPr>
        <w:shd w:val="clear" w:color="auto" w:fill="FFFFFF"/>
        <w:spacing w:line="298" w:lineRule="exact"/>
        <w:ind w:left="10" w:right="19" w:firstLine="720"/>
        <w:jc w:val="both"/>
        <w:rPr>
          <w:color w:val="000000"/>
          <w:sz w:val="28"/>
          <w:szCs w:val="28"/>
        </w:rPr>
      </w:pPr>
    </w:p>
    <w:p w:rsidR="00CE29A4" w:rsidRPr="00B52AEB" w:rsidRDefault="00CE29A4" w:rsidP="00CE29A4">
      <w:pPr>
        <w:shd w:val="clear" w:color="auto" w:fill="FFFFFF"/>
        <w:spacing w:line="298" w:lineRule="exact"/>
        <w:ind w:left="10" w:right="19" w:firstLine="720"/>
        <w:jc w:val="both"/>
        <w:rPr>
          <w:color w:val="000000"/>
          <w:sz w:val="28"/>
          <w:szCs w:val="28"/>
        </w:rPr>
      </w:pPr>
    </w:p>
    <w:p w:rsidR="000B7DA0" w:rsidRPr="00B52AEB" w:rsidRDefault="000B7DA0" w:rsidP="000B7DA0">
      <w:pPr>
        <w:shd w:val="clear" w:color="auto" w:fill="FFFFFF"/>
        <w:spacing w:line="298" w:lineRule="exact"/>
        <w:ind w:left="10" w:right="19" w:firstLine="720"/>
        <w:jc w:val="both"/>
        <w:rPr>
          <w:color w:val="000000"/>
          <w:sz w:val="28"/>
          <w:szCs w:val="28"/>
        </w:rPr>
      </w:pPr>
    </w:p>
    <w:p w:rsidR="00DB3323" w:rsidRPr="00B52AEB" w:rsidRDefault="00DB3323" w:rsidP="00B52AEB">
      <w:pPr>
        <w:pStyle w:val="10"/>
        <w:rPr>
          <w:b/>
          <w:bCs/>
          <w:noProof/>
          <w:sz w:val="24"/>
          <w:szCs w:val="24"/>
        </w:rPr>
      </w:pPr>
      <w:r w:rsidRPr="00B52AEB">
        <w:rPr>
          <w:rStyle w:val="a4"/>
          <w:noProof/>
        </w:rPr>
        <w:fldChar w:fldCharType="end"/>
      </w:r>
      <w:r w:rsidRPr="00B52AEB">
        <w:rPr>
          <w:rStyle w:val="a4"/>
          <w:b/>
          <w:bCs/>
          <w:noProof/>
        </w:rPr>
        <w:t xml:space="preserve">                                                                                                                            </w:t>
      </w:r>
    </w:p>
    <w:p w:rsidR="00DB3323" w:rsidRDefault="00DB3323" w:rsidP="00B52AEB">
      <w:pPr>
        <w:jc w:val="both"/>
      </w:pPr>
      <w:r w:rsidRPr="00B52AEB">
        <w:rPr>
          <w:b/>
          <w:bCs/>
        </w:rPr>
        <w:fldChar w:fldCharType="end"/>
      </w:r>
      <w:r>
        <w:rPr>
          <w:sz w:val="28"/>
          <w:szCs w:val="28"/>
        </w:rPr>
        <w:t xml:space="preserve"> </w:t>
      </w:r>
    </w:p>
    <w:sectPr w:rsidR="00DB3323" w:rsidSect="0061794D">
      <w:footerReference w:type="even" r:id="rId12"/>
      <w:footerReference w:type="defaul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13" w:rsidRDefault="00C14B13">
      <w:r>
        <w:separator/>
      </w:r>
    </w:p>
  </w:endnote>
  <w:endnote w:type="continuationSeparator" w:id="0">
    <w:p w:rsidR="00C14B13" w:rsidRDefault="00C1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A3" w:rsidRDefault="003E0DA3" w:rsidP="000758D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0DA3" w:rsidRDefault="003E0D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A3" w:rsidRDefault="003E0DA3" w:rsidP="000758D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27CF7">
      <w:rPr>
        <w:rStyle w:val="a8"/>
        <w:noProof/>
      </w:rPr>
      <w:t>29</w:t>
    </w:r>
    <w:r>
      <w:rPr>
        <w:rStyle w:val="a8"/>
      </w:rPr>
      <w:fldChar w:fldCharType="end"/>
    </w:r>
  </w:p>
  <w:p w:rsidR="003E0DA3" w:rsidRDefault="003E0DA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A3" w:rsidRDefault="003E0DA3" w:rsidP="005950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0DA3" w:rsidRDefault="003E0DA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DA3" w:rsidRDefault="003E0DA3" w:rsidP="005950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27CF7">
      <w:rPr>
        <w:rStyle w:val="a8"/>
        <w:noProof/>
      </w:rPr>
      <w:t>71</w:t>
    </w:r>
    <w:r>
      <w:rPr>
        <w:rStyle w:val="a8"/>
      </w:rPr>
      <w:fldChar w:fldCharType="end"/>
    </w:r>
  </w:p>
  <w:p w:rsidR="003E0DA3" w:rsidRDefault="003E0D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13" w:rsidRDefault="00C14B13">
      <w:r>
        <w:separator/>
      </w:r>
    </w:p>
  </w:footnote>
  <w:footnote w:type="continuationSeparator" w:id="0">
    <w:p w:rsidR="00C14B13" w:rsidRDefault="00C14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567"/>
    <w:multiLevelType w:val="singleLevel"/>
    <w:tmpl w:val="74B02164"/>
    <w:lvl w:ilvl="0">
      <w:start w:val="1"/>
      <w:numFmt w:val="decimal"/>
      <w:lvlText w:val="%1)"/>
      <w:legacy w:legacy="1" w:legacySpace="0" w:legacyIndent="408"/>
      <w:lvlJc w:val="left"/>
      <w:rPr>
        <w:rFonts w:ascii="Times New Roman" w:hAnsi="Times New Roman" w:cs="Times New Roman" w:hint="default"/>
      </w:rPr>
    </w:lvl>
  </w:abstractNum>
  <w:abstractNum w:abstractNumId="1">
    <w:nsid w:val="02400ECE"/>
    <w:multiLevelType w:val="hybridMultilevel"/>
    <w:tmpl w:val="D7D492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28F66FA"/>
    <w:multiLevelType w:val="hybridMultilevel"/>
    <w:tmpl w:val="C2283442"/>
    <w:lvl w:ilvl="0" w:tplc="A6F6A3EA">
      <w:start w:val="2"/>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A33276"/>
    <w:multiLevelType w:val="hybridMultilevel"/>
    <w:tmpl w:val="4D1A3E6E"/>
    <w:lvl w:ilvl="0" w:tplc="0BD405F2">
      <w:start w:val="4"/>
      <w:numFmt w:val="upperLetter"/>
      <w:lvlText w:val="%1)"/>
      <w:lvlJc w:val="left"/>
      <w:pPr>
        <w:tabs>
          <w:tab w:val="num" w:pos="720"/>
        </w:tabs>
        <w:ind w:left="720" w:hanging="360"/>
      </w:pPr>
      <w:rPr>
        <w:rFonts w:hint="default"/>
      </w:rPr>
    </w:lvl>
    <w:lvl w:ilvl="1" w:tplc="8C5C475A">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AA3C34"/>
    <w:multiLevelType w:val="multilevel"/>
    <w:tmpl w:val="247AE9B6"/>
    <w:lvl w:ilvl="0">
      <w:start w:val="1"/>
      <w:numFmt w:val="decimal"/>
      <w:lvlText w:val="%1."/>
      <w:lvlJc w:val="left"/>
      <w:pPr>
        <w:tabs>
          <w:tab w:val="num" w:pos="1068"/>
        </w:tabs>
        <w:ind w:left="1068" w:hanging="360"/>
      </w:pPr>
      <w:rPr>
        <w:rFonts w:hint="default"/>
      </w:rPr>
    </w:lvl>
    <w:lvl w:ilvl="1">
      <w:start w:val="1"/>
      <w:numFmt w:val="russianLower"/>
      <w:lvlText w:val="%2)"/>
      <w:lvlJc w:val="left"/>
      <w:pPr>
        <w:tabs>
          <w:tab w:val="num" w:pos="1428"/>
        </w:tabs>
        <w:ind w:left="1428" w:hanging="360"/>
      </w:pPr>
      <w:rPr>
        <w:rFonts w:hint="default"/>
        <w:b w:val="0"/>
      </w:rPr>
    </w:lvl>
    <w:lvl w:ilvl="2">
      <w:start w:val="1"/>
      <w:numFmt w:val="bullet"/>
      <w:lvlText w:val=""/>
      <w:lvlJc w:val="left"/>
      <w:pPr>
        <w:tabs>
          <w:tab w:val="num" w:pos="1788"/>
        </w:tabs>
        <w:ind w:left="1788" w:hanging="360"/>
      </w:pPr>
      <w:rPr>
        <w:rFonts w:ascii="Symbol" w:hAnsi="Symbol"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bullet"/>
      <w:lvlText w:val=""/>
      <w:lvlJc w:val="left"/>
      <w:pPr>
        <w:tabs>
          <w:tab w:val="num" w:pos="3948"/>
        </w:tabs>
        <w:ind w:left="3948" w:hanging="360"/>
      </w:pPr>
      <w:rPr>
        <w:rFonts w:ascii="Symbol" w:hAnsi="Symbol" w:hint="default"/>
        <w:color w:val="auto"/>
      </w:rPr>
    </w:lvl>
  </w:abstractNum>
  <w:abstractNum w:abstractNumId="5">
    <w:nsid w:val="0FCF3AE2"/>
    <w:multiLevelType w:val="hybridMultilevel"/>
    <w:tmpl w:val="50E0FB8A"/>
    <w:lvl w:ilvl="0" w:tplc="28A21894">
      <w:start w:val="1"/>
      <w:numFmt w:val="decimal"/>
      <w:lvlText w:val="%1"/>
      <w:lvlJc w:val="left"/>
      <w:pPr>
        <w:tabs>
          <w:tab w:val="num" w:pos="1089"/>
        </w:tabs>
        <w:ind w:left="1089" w:hanging="360"/>
      </w:pPr>
      <w:rPr>
        <w:rFonts w:hint="default"/>
      </w:rPr>
    </w:lvl>
    <w:lvl w:ilvl="1" w:tplc="04190019" w:tentative="1">
      <w:start w:val="1"/>
      <w:numFmt w:val="lowerLetter"/>
      <w:lvlText w:val="%2."/>
      <w:lvlJc w:val="left"/>
      <w:pPr>
        <w:tabs>
          <w:tab w:val="num" w:pos="1809"/>
        </w:tabs>
        <w:ind w:left="1809" w:hanging="360"/>
      </w:pPr>
    </w:lvl>
    <w:lvl w:ilvl="2" w:tplc="0419001B" w:tentative="1">
      <w:start w:val="1"/>
      <w:numFmt w:val="lowerRoman"/>
      <w:lvlText w:val="%3."/>
      <w:lvlJc w:val="right"/>
      <w:pPr>
        <w:tabs>
          <w:tab w:val="num" w:pos="2529"/>
        </w:tabs>
        <w:ind w:left="2529" w:hanging="180"/>
      </w:pPr>
    </w:lvl>
    <w:lvl w:ilvl="3" w:tplc="0419000F" w:tentative="1">
      <w:start w:val="1"/>
      <w:numFmt w:val="decimal"/>
      <w:lvlText w:val="%4."/>
      <w:lvlJc w:val="left"/>
      <w:pPr>
        <w:tabs>
          <w:tab w:val="num" w:pos="3249"/>
        </w:tabs>
        <w:ind w:left="3249" w:hanging="360"/>
      </w:pPr>
    </w:lvl>
    <w:lvl w:ilvl="4" w:tplc="04190019" w:tentative="1">
      <w:start w:val="1"/>
      <w:numFmt w:val="lowerLetter"/>
      <w:lvlText w:val="%5."/>
      <w:lvlJc w:val="left"/>
      <w:pPr>
        <w:tabs>
          <w:tab w:val="num" w:pos="3969"/>
        </w:tabs>
        <w:ind w:left="3969" w:hanging="360"/>
      </w:pPr>
    </w:lvl>
    <w:lvl w:ilvl="5" w:tplc="0419001B" w:tentative="1">
      <w:start w:val="1"/>
      <w:numFmt w:val="lowerRoman"/>
      <w:lvlText w:val="%6."/>
      <w:lvlJc w:val="right"/>
      <w:pPr>
        <w:tabs>
          <w:tab w:val="num" w:pos="4689"/>
        </w:tabs>
        <w:ind w:left="4689" w:hanging="180"/>
      </w:pPr>
    </w:lvl>
    <w:lvl w:ilvl="6" w:tplc="0419000F" w:tentative="1">
      <w:start w:val="1"/>
      <w:numFmt w:val="decimal"/>
      <w:lvlText w:val="%7."/>
      <w:lvlJc w:val="left"/>
      <w:pPr>
        <w:tabs>
          <w:tab w:val="num" w:pos="5409"/>
        </w:tabs>
        <w:ind w:left="5409" w:hanging="360"/>
      </w:pPr>
    </w:lvl>
    <w:lvl w:ilvl="7" w:tplc="04190019" w:tentative="1">
      <w:start w:val="1"/>
      <w:numFmt w:val="lowerLetter"/>
      <w:lvlText w:val="%8."/>
      <w:lvlJc w:val="left"/>
      <w:pPr>
        <w:tabs>
          <w:tab w:val="num" w:pos="6129"/>
        </w:tabs>
        <w:ind w:left="6129" w:hanging="360"/>
      </w:pPr>
    </w:lvl>
    <w:lvl w:ilvl="8" w:tplc="0419001B" w:tentative="1">
      <w:start w:val="1"/>
      <w:numFmt w:val="lowerRoman"/>
      <w:lvlText w:val="%9."/>
      <w:lvlJc w:val="right"/>
      <w:pPr>
        <w:tabs>
          <w:tab w:val="num" w:pos="6849"/>
        </w:tabs>
        <w:ind w:left="6849" w:hanging="180"/>
      </w:pPr>
    </w:lvl>
  </w:abstractNum>
  <w:abstractNum w:abstractNumId="6">
    <w:nsid w:val="118708DD"/>
    <w:multiLevelType w:val="hybridMultilevel"/>
    <w:tmpl w:val="595C7782"/>
    <w:lvl w:ilvl="0" w:tplc="2E3895B8">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221D58"/>
    <w:multiLevelType w:val="hybridMultilevel"/>
    <w:tmpl w:val="93A49622"/>
    <w:lvl w:ilvl="0" w:tplc="C4F68592">
      <w:start w:val="2"/>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F12265"/>
    <w:multiLevelType w:val="hybridMultilevel"/>
    <w:tmpl w:val="7A4891F6"/>
    <w:lvl w:ilvl="0" w:tplc="C964B10A">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6D4C23"/>
    <w:multiLevelType w:val="hybridMultilevel"/>
    <w:tmpl w:val="97EEF580"/>
    <w:lvl w:ilvl="0" w:tplc="5B66ADE4">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620071"/>
    <w:multiLevelType w:val="hybridMultilevel"/>
    <w:tmpl w:val="C958DB72"/>
    <w:lvl w:ilvl="0" w:tplc="C5DE58FE">
      <w:start w:val="4"/>
      <w:numFmt w:val="upperLetter"/>
      <w:lvlText w:val="%1)"/>
      <w:lvlJc w:val="left"/>
      <w:pPr>
        <w:tabs>
          <w:tab w:val="num" w:pos="720"/>
        </w:tabs>
        <w:ind w:left="720" w:hanging="360"/>
      </w:pPr>
      <w:rPr>
        <w:rFonts w:hint="default"/>
      </w:rPr>
    </w:lvl>
    <w:lvl w:ilvl="1" w:tplc="2EC0FEA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8829B5"/>
    <w:multiLevelType w:val="hybridMultilevel"/>
    <w:tmpl w:val="E5C2C64C"/>
    <w:lvl w:ilvl="0" w:tplc="C9C2C026">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F6275C"/>
    <w:multiLevelType w:val="hybridMultilevel"/>
    <w:tmpl w:val="38769A7C"/>
    <w:lvl w:ilvl="0" w:tplc="26AA8A76">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5025B6"/>
    <w:multiLevelType w:val="hybridMultilevel"/>
    <w:tmpl w:val="5C8CC46C"/>
    <w:lvl w:ilvl="0" w:tplc="7CCADFF6">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BA0754"/>
    <w:multiLevelType w:val="hybridMultilevel"/>
    <w:tmpl w:val="7CC65182"/>
    <w:lvl w:ilvl="0" w:tplc="B3BCA452">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CD35DE"/>
    <w:multiLevelType w:val="hybridMultilevel"/>
    <w:tmpl w:val="B81A622A"/>
    <w:lvl w:ilvl="0" w:tplc="C1486226">
      <w:start w:val="3"/>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A834C5"/>
    <w:multiLevelType w:val="hybridMultilevel"/>
    <w:tmpl w:val="3F3C5A54"/>
    <w:lvl w:ilvl="0" w:tplc="3B3013B4">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5B962A1"/>
    <w:multiLevelType w:val="multilevel"/>
    <w:tmpl w:val="0BB09A16"/>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russianLower"/>
      <w:lvlText w:val="%2)"/>
      <w:lvlJc w:val="left"/>
      <w:pPr>
        <w:tabs>
          <w:tab w:val="num" w:pos="1428"/>
        </w:tabs>
        <w:ind w:left="1428" w:hanging="360"/>
      </w:pPr>
      <w:rPr>
        <w:rFonts w:hint="default"/>
        <w:b w:val="0"/>
      </w:rPr>
    </w:lvl>
    <w:lvl w:ilvl="2">
      <w:start w:val="1"/>
      <w:numFmt w:val="bullet"/>
      <w:lvlText w:val=""/>
      <w:lvlJc w:val="left"/>
      <w:pPr>
        <w:tabs>
          <w:tab w:val="num" w:pos="1788"/>
        </w:tabs>
        <w:ind w:left="1788" w:hanging="360"/>
      </w:pPr>
      <w:rPr>
        <w:rFonts w:ascii="Symbol" w:hAnsi="Symbol"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588"/>
        </w:tabs>
        <w:ind w:left="3588" w:hanging="360"/>
      </w:pPr>
      <w:rPr>
        <w:rFonts w:hint="default"/>
      </w:rPr>
    </w:lvl>
    <w:lvl w:ilvl="8">
      <w:start w:val="1"/>
      <w:numFmt w:val="bullet"/>
      <w:lvlText w:val=""/>
      <w:lvlJc w:val="left"/>
      <w:pPr>
        <w:tabs>
          <w:tab w:val="num" w:pos="3948"/>
        </w:tabs>
        <w:ind w:left="3948" w:hanging="360"/>
      </w:pPr>
      <w:rPr>
        <w:rFonts w:ascii="Symbol" w:hAnsi="Symbol" w:hint="default"/>
        <w:color w:val="auto"/>
      </w:rPr>
    </w:lvl>
  </w:abstractNum>
  <w:abstractNum w:abstractNumId="18">
    <w:nsid w:val="27EC3C47"/>
    <w:multiLevelType w:val="hybridMultilevel"/>
    <w:tmpl w:val="877299F2"/>
    <w:lvl w:ilvl="0" w:tplc="4FC6F3AA">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4C1835"/>
    <w:multiLevelType w:val="hybridMultilevel"/>
    <w:tmpl w:val="2B8A9320"/>
    <w:lvl w:ilvl="0" w:tplc="C48CD3B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0770311"/>
    <w:multiLevelType w:val="hybridMultilevel"/>
    <w:tmpl w:val="6A56D5C4"/>
    <w:lvl w:ilvl="0" w:tplc="A8F69834">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04797E"/>
    <w:multiLevelType w:val="hybridMultilevel"/>
    <w:tmpl w:val="CAF83138"/>
    <w:lvl w:ilvl="0" w:tplc="6950B866">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D553D1"/>
    <w:multiLevelType w:val="singleLevel"/>
    <w:tmpl w:val="78501176"/>
    <w:lvl w:ilvl="0">
      <w:start w:val="1"/>
      <w:numFmt w:val="decimal"/>
      <w:lvlText w:val="%1)"/>
      <w:legacy w:legacy="1" w:legacySpace="0" w:legacyIndent="412"/>
      <w:lvlJc w:val="left"/>
      <w:rPr>
        <w:rFonts w:ascii="Times New Roman" w:hAnsi="Times New Roman" w:cs="Times New Roman" w:hint="default"/>
      </w:rPr>
    </w:lvl>
  </w:abstractNum>
  <w:abstractNum w:abstractNumId="23">
    <w:nsid w:val="3A657911"/>
    <w:multiLevelType w:val="hybridMultilevel"/>
    <w:tmpl w:val="465A70A2"/>
    <w:lvl w:ilvl="0" w:tplc="443AE922">
      <w:start w:val="2"/>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CA232D"/>
    <w:multiLevelType w:val="hybridMultilevel"/>
    <w:tmpl w:val="B8B478B6"/>
    <w:lvl w:ilvl="0" w:tplc="9A68114A">
      <w:start w:val="2"/>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FA3AFC"/>
    <w:multiLevelType w:val="hybridMultilevel"/>
    <w:tmpl w:val="9F8E77CA"/>
    <w:lvl w:ilvl="0" w:tplc="1B7CADB6">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B864D41"/>
    <w:multiLevelType w:val="hybridMultilevel"/>
    <w:tmpl w:val="F1026058"/>
    <w:lvl w:ilvl="0" w:tplc="B75E41AC">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B9869E2"/>
    <w:multiLevelType w:val="hybridMultilevel"/>
    <w:tmpl w:val="877E973A"/>
    <w:lvl w:ilvl="0" w:tplc="CC5A4BE8">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C764E01"/>
    <w:multiLevelType w:val="hybridMultilevel"/>
    <w:tmpl w:val="CD5A98CC"/>
    <w:lvl w:ilvl="0" w:tplc="4BBE0DEE">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29224BB"/>
    <w:multiLevelType w:val="singleLevel"/>
    <w:tmpl w:val="86E0BE9E"/>
    <w:lvl w:ilvl="0">
      <w:start w:val="1"/>
      <w:numFmt w:val="decimal"/>
      <w:lvlText w:val="%1."/>
      <w:legacy w:legacy="1" w:legacySpace="0" w:legacyIndent="408"/>
      <w:lvlJc w:val="left"/>
      <w:rPr>
        <w:rFonts w:ascii="Times New Roman" w:hAnsi="Times New Roman" w:cs="Times New Roman" w:hint="default"/>
      </w:rPr>
    </w:lvl>
  </w:abstractNum>
  <w:abstractNum w:abstractNumId="30">
    <w:nsid w:val="510A3AEF"/>
    <w:multiLevelType w:val="hybridMultilevel"/>
    <w:tmpl w:val="6D3E75A8"/>
    <w:lvl w:ilvl="0" w:tplc="6EA8B74C">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D06D49"/>
    <w:multiLevelType w:val="hybridMultilevel"/>
    <w:tmpl w:val="653E9AFA"/>
    <w:lvl w:ilvl="0" w:tplc="085C0ABE">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0B15E9"/>
    <w:multiLevelType w:val="hybridMultilevel"/>
    <w:tmpl w:val="0A829A7C"/>
    <w:lvl w:ilvl="0" w:tplc="117E7EAA">
      <w:start w:val="1"/>
      <w:numFmt w:val="upperRoman"/>
      <w:lvlText w:val="%1."/>
      <w:lvlJc w:val="left"/>
      <w:pPr>
        <w:tabs>
          <w:tab w:val="num" w:pos="1440"/>
        </w:tabs>
        <w:ind w:left="1440" w:hanging="720"/>
      </w:pPr>
      <w:rPr>
        <w:rFonts w:hint="default"/>
      </w:rPr>
    </w:lvl>
    <w:lvl w:ilvl="1" w:tplc="F4E47780">
      <w:start w:val="1"/>
      <w:numFmt w:val="decimal"/>
      <w:lvlText w:val="%2)"/>
      <w:lvlJc w:val="left"/>
      <w:pPr>
        <w:tabs>
          <w:tab w:val="num" w:pos="2565"/>
        </w:tabs>
        <w:ind w:left="2565" w:hanging="112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47A0554"/>
    <w:multiLevelType w:val="hybridMultilevel"/>
    <w:tmpl w:val="C504B02E"/>
    <w:lvl w:ilvl="0" w:tplc="305E1172">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8410B3F"/>
    <w:multiLevelType w:val="hybridMultilevel"/>
    <w:tmpl w:val="85B6FF98"/>
    <w:lvl w:ilvl="0" w:tplc="8ABA911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5B4033"/>
    <w:multiLevelType w:val="hybridMultilevel"/>
    <w:tmpl w:val="64DA5B68"/>
    <w:lvl w:ilvl="0" w:tplc="B694ED26">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7F1A59"/>
    <w:multiLevelType w:val="hybridMultilevel"/>
    <w:tmpl w:val="205A5C98"/>
    <w:lvl w:ilvl="0" w:tplc="9C0E46EC">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8C160E"/>
    <w:multiLevelType w:val="hybridMultilevel"/>
    <w:tmpl w:val="464C5C6C"/>
    <w:lvl w:ilvl="0" w:tplc="7504A15E">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3FD277E"/>
    <w:multiLevelType w:val="hybridMultilevel"/>
    <w:tmpl w:val="170ED190"/>
    <w:lvl w:ilvl="0" w:tplc="52C4B062">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5D2FFF"/>
    <w:multiLevelType w:val="hybridMultilevel"/>
    <w:tmpl w:val="6E5A0972"/>
    <w:lvl w:ilvl="0" w:tplc="B3541A18">
      <w:start w:val="2"/>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40">
    <w:nsid w:val="6F491AB9"/>
    <w:multiLevelType w:val="multilevel"/>
    <w:tmpl w:val="247AE9B6"/>
    <w:lvl w:ilvl="0">
      <w:start w:val="1"/>
      <w:numFmt w:val="decimal"/>
      <w:lvlText w:val="%1."/>
      <w:lvlJc w:val="left"/>
      <w:pPr>
        <w:tabs>
          <w:tab w:val="num" w:pos="1068"/>
        </w:tabs>
        <w:ind w:left="1068" w:hanging="360"/>
      </w:pPr>
      <w:rPr>
        <w:rFonts w:hint="default"/>
      </w:rPr>
    </w:lvl>
    <w:lvl w:ilvl="1">
      <w:start w:val="1"/>
      <w:numFmt w:val="russianLower"/>
      <w:lvlText w:val="%2)"/>
      <w:lvlJc w:val="left"/>
      <w:pPr>
        <w:tabs>
          <w:tab w:val="num" w:pos="1428"/>
        </w:tabs>
        <w:ind w:left="1428" w:hanging="360"/>
      </w:pPr>
      <w:rPr>
        <w:rFonts w:hint="default"/>
        <w:b w:val="0"/>
      </w:rPr>
    </w:lvl>
    <w:lvl w:ilvl="2">
      <w:start w:val="1"/>
      <w:numFmt w:val="bullet"/>
      <w:lvlText w:val=""/>
      <w:lvlJc w:val="left"/>
      <w:pPr>
        <w:tabs>
          <w:tab w:val="num" w:pos="1788"/>
        </w:tabs>
        <w:ind w:left="1788" w:hanging="360"/>
      </w:pPr>
      <w:rPr>
        <w:rFonts w:ascii="Symbol" w:hAnsi="Symbol" w:hint="default"/>
        <w:color w:val="auto"/>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bullet"/>
      <w:lvlText w:val=""/>
      <w:lvlJc w:val="left"/>
      <w:pPr>
        <w:tabs>
          <w:tab w:val="num" w:pos="3948"/>
        </w:tabs>
        <w:ind w:left="3948" w:hanging="360"/>
      </w:pPr>
      <w:rPr>
        <w:rFonts w:ascii="Symbol" w:hAnsi="Symbol" w:hint="default"/>
        <w:color w:val="auto"/>
      </w:rPr>
    </w:lvl>
  </w:abstractNum>
  <w:abstractNum w:abstractNumId="41">
    <w:nsid w:val="73C3519E"/>
    <w:multiLevelType w:val="hybridMultilevel"/>
    <w:tmpl w:val="72A0D2E8"/>
    <w:lvl w:ilvl="0" w:tplc="FCEEF67A">
      <w:start w:val="2"/>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FD391D"/>
    <w:multiLevelType w:val="hybridMultilevel"/>
    <w:tmpl w:val="40A8CCE6"/>
    <w:lvl w:ilvl="0" w:tplc="F8D489FE">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9476B36"/>
    <w:multiLevelType w:val="hybridMultilevel"/>
    <w:tmpl w:val="A77CD710"/>
    <w:lvl w:ilvl="0" w:tplc="A744737A">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910D42"/>
    <w:multiLevelType w:val="hybridMultilevel"/>
    <w:tmpl w:val="765AEF7A"/>
    <w:lvl w:ilvl="0" w:tplc="C1403270">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D73845"/>
    <w:multiLevelType w:val="hybridMultilevel"/>
    <w:tmpl w:val="55286498"/>
    <w:lvl w:ilvl="0" w:tplc="A2647072">
      <w:start w:val="4"/>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7"/>
  </w:num>
  <w:num w:numId="3">
    <w:abstractNumId w:val="2"/>
  </w:num>
  <w:num w:numId="4">
    <w:abstractNumId w:val="41"/>
  </w:num>
  <w:num w:numId="5">
    <w:abstractNumId w:val="3"/>
  </w:num>
  <w:num w:numId="6">
    <w:abstractNumId w:val="0"/>
  </w:num>
  <w:num w:numId="7">
    <w:abstractNumId w:val="22"/>
  </w:num>
  <w:num w:numId="8">
    <w:abstractNumId w:val="29"/>
  </w:num>
  <w:num w:numId="9">
    <w:abstractNumId w:val="5"/>
  </w:num>
  <w:num w:numId="10">
    <w:abstractNumId w:val="43"/>
  </w:num>
  <w:num w:numId="11">
    <w:abstractNumId w:val="10"/>
  </w:num>
  <w:num w:numId="12">
    <w:abstractNumId w:val="14"/>
  </w:num>
  <w:num w:numId="13">
    <w:abstractNumId w:val="21"/>
  </w:num>
  <w:num w:numId="14">
    <w:abstractNumId w:val="26"/>
  </w:num>
  <w:num w:numId="15">
    <w:abstractNumId w:val="33"/>
  </w:num>
  <w:num w:numId="16">
    <w:abstractNumId w:val="27"/>
  </w:num>
  <w:num w:numId="17">
    <w:abstractNumId w:val="31"/>
  </w:num>
  <w:num w:numId="18">
    <w:abstractNumId w:val="6"/>
  </w:num>
  <w:num w:numId="19">
    <w:abstractNumId w:val="25"/>
  </w:num>
  <w:num w:numId="20">
    <w:abstractNumId w:val="35"/>
  </w:num>
  <w:num w:numId="21">
    <w:abstractNumId w:val="13"/>
  </w:num>
  <w:num w:numId="22">
    <w:abstractNumId w:val="20"/>
  </w:num>
  <w:num w:numId="23">
    <w:abstractNumId w:val="37"/>
  </w:num>
  <w:num w:numId="24">
    <w:abstractNumId w:val="8"/>
  </w:num>
  <w:num w:numId="25">
    <w:abstractNumId w:val="40"/>
  </w:num>
  <w:num w:numId="26">
    <w:abstractNumId w:val="4"/>
  </w:num>
  <w:num w:numId="27">
    <w:abstractNumId w:val="17"/>
  </w:num>
  <w:num w:numId="28">
    <w:abstractNumId w:val="32"/>
  </w:num>
  <w:num w:numId="29">
    <w:abstractNumId w:val="39"/>
  </w:num>
  <w:num w:numId="30">
    <w:abstractNumId w:val="19"/>
  </w:num>
  <w:num w:numId="31">
    <w:abstractNumId w:val="1"/>
  </w:num>
  <w:num w:numId="32">
    <w:abstractNumId w:val="24"/>
  </w:num>
  <w:num w:numId="33">
    <w:abstractNumId w:val="15"/>
  </w:num>
  <w:num w:numId="34">
    <w:abstractNumId w:val="23"/>
  </w:num>
  <w:num w:numId="35">
    <w:abstractNumId w:val="38"/>
  </w:num>
  <w:num w:numId="36">
    <w:abstractNumId w:val="9"/>
  </w:num>
  <w:num w:numId="37">
    <w:abstractNumId w:val="36"/>
  </w:num>
  <w:num w:numId="38">
    <w:abstractNumId w:val="18"/>
  </w:num>
  <w:num w:numId="39">
    <w:abstractNumId w:val="45"/>
  </w:num>
  <w:num w:numId="40">
    <w:abstractNumId w:val="28"/>
  </w:num>
  <w:num w:numId="41">
    <w:abstractNumId w:val="11"/>
  </w:num>
  <w:num w:numId="42">
    <w:abstractNumId w:val="42"/>
  </w:num>
  <w:num w:numId="43">
    <w:abstractNumId w:val="12"/>
  </w:num>
  <w:num w:numId="44">
    <w:abstractNumId w:val="44"/>
  </w:num>
  <w:num w:numId="45">
    <w:abstractNumId w:val="30"/>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6C6"/>
    <w:rsid w:val="0000161D"/>
    <w:rsid w:val="00002B1D"/>
    <w:rsid w:val="0000637D"/>
    <w:rsid w:val="000160B4"/>
    <w:rsid w:val="00017135"/>
    <w:rsid w:val="000253A9"/>
    <w:rsid w:val="00026902"/>
    <w:rsid w:val="00027FEF"/>
    <w:rsid w:val="00036C0E"/>
    <w:rsid w:val="00036F6E"/>
    <w:rsid w:val="00037C92"/>
    <w:rsid w:val="000405C0"/>
    <w:rsid w:val="000410E4"/>
    <w:rsid w:val="00042AC4"/>
    <w:rsid w:val="00044299"/>
    <w:rsid w:val="000467C9"/>
    <w:rsid w:val="0004731F"/>
    <w:rsid w:val="000477FB"/>
    <w:rsid w:val="00050AD5"/>
    <w:rsid w:val="00051D33"/>
    <w:rsid w:val="00053835"/>
    <w:rsid w:val="000544FA"/>
    <w:rsid w:val="00055842"/>
    <w:rsid w:val="0005694D"/>
    <w:rsid w:val="00056FD6"/>
    <w:rsid w:val="00057766"/>
    <w:rsid w:val="00060AB8"/>
    <w:rsid w:val="000613C7"/>
    <w:rsid w:val="00061CE7"/>
    <w:rsid w:val="00064452"/>
    <w:rsid w:val="00065532"/>
    <w:rsid w:val="000758D7"/>
    <w:rsid w:val="00081196"/>
    <w:rsid w:val="00081886"/>
    <w:rsid w:val="0008216C"/>
    <w:rsid w:val="00084D93"/>
    <w:rsid w:val="000865D6"/>
    <w:rsid w:val="00087B47"/>
    <w:rsid w:val="00090FE7"/>
    <w:rsid w:val="000921D0"/>
    <w:rsid w:val="00094B6E"/>
    <w:rsid w:val="000A180B"/>
    <w:rsid w:val="000A2D5C"/>
    <w:rsid w:val="000A38B0"/>
    <w:rsid w:val="000B02DE"/>
    <w:rsid w:val="000B2101"/>
    <w:rsid w:val="000B22AE"/>
    <w:rsid w:val="000B31F1"/>
    <w:rsid w:val="000B3241"/>
    <w:rsid w:val="000B3353"/>
    <w:rsid w:val="000B498C"/>
    <w:rsid w:val="000B7326"/>
    <w:rsid w:val="000B74B4"/>
    <w:rsid w:val="000B7DA0"/>
    <w:rsid w:val="000C45D7"/>
    <w:rsid w:val="000D1051"/>
    <w:rsid w:val="000D31AE"/>
    <w:rsid w:val="000D3980"/>
    <w:rsid w:val="000D464F"/>
    <w:rsid w:val="000E0C5A"/>
    <w:rsid w:val="000E238B"/>
    <w:rsid w:val="000F43B3"/>
    <w:rsid w:val="00100114"/>
    <w:rsid w:val="0010254B"/>
    <w:rsid w:val="00103790"/>
    <w:rsid w:val="00105D1E"/>
    <w:rsid w:val="00107F6B"/>
    <w:rsid w:val="00112125"/>
    <w:rsid w:val="00114C60"/>
    <w:rsid w:val="00115D70"/>
    <w:rsid w:val="00117E98"/>
    <w:rsid w:val="00122346"/>
    <w:rsid w:val="00123EDA"/>
    <w:rsid w:val="00124250"/>
    <w:rsid w:val="001253B3"/>
    <w:rsid w:val="00127110"/>
    <w:rsid w:val="00127A58"/>
    <w:rsid w:val="00127BF8"/>
    <w:rsid w:val="00132B11"/>
    <w:rsid w:val="00133953"/>
    <w:rsid w:val="00135CC3"/>
    <w:rsid w:val="00136CEB"/>
    <w:rsid w:val="00140F4F"/>
    <w:rsid w:val="00141454"/>
    <w:rsid w:val="00142967"/>
    <w:rsid w:val="00142CC9"/>
    <w:rsid w:val="00143FCB"/>
    <w:rsid w:val="00144EF5"/>
    <w:rsid w:val="001515BB"/>
    <w:rsid w:val="00152F7C"/>
    <w:rsid w:val="0015333D"/>
    <w:rsid w:val="001552EC"/>
    <w:rsid w:val="00155E04"/>
    <w:rsid w:val="00155FDC"/>
    <w:rsid w:val="00160EBD"/>
    <w:rsid w:val="00161D68"/>
    <w:rsid w:val="00161DBD"/>
    <w:rsid w:val="00165A3E"/>
    <w:rsid w:val="00165B82"/>
    <w:rsid w:val="00165E25"/>
    <w:rsid w:val="001665AA"/>
    <w:rsid w:val="001674A3"/>
    <w:rsid w:val="00173778"/>
    <w:rsid w:val="00177F2C"/>
    <w:rsid w:val="001810E5"/>
    <w:rsid w:val="00182BDF"/>
    <w:rsid w:val="00183A49"/>
    <w:rsid w:val="0018501F"/>
    <w:rsid w:val="00185372"/>
    <w:rsid w:val="00186C7F"/>
    <w:rsid w:val="00190F64"/>
    <w:rsid w:val="00194157"/>
    <w:rsid w:val="00194DB5"/>
    <w:rsid w:val="00197C71"/>
    <w:rsid w:val="001A5348"/>
    <w:rsid w:val="001A5A3C"/>
    <w:rsid w:val="001A6931"/>
    <w:rsid w:val="001B255F"/>
    <w:rsid w:val="001B308F"/>
    <w:rsid w:val="001B3464"/>
    <w:rsid w:val="001B3619"/>
    <w:rsid w:val="001B6D7A"/>
    <w:rsid w:val="001B6F8D"/>
    <w:rsid w:val="001C278E"/>
    <w:rsid w:val="001C4184"/>
    <w:rsid w:val="001D1A4B"/>
    <w:rsid w:val="001D2107"/>
    <w:rsid w:val="001E248A"/>
    <w:rsid w:val="001F09FD"/>
    <w:rsid w:val="001F1202"/>
    <w:rsid w:val="001F17BE"/>
    <w:rsid w:val="001F2B78"/>
    <w:rsid w:val="001F4FC6"/>
    <w:rsid w:val="0020353C"/>
    <w:rsid w:val="00203EE7"/>
    <w:rsid w:val="0020696B"/>
    <w:rsid w:val="00211727"/>
    <w:rsid w:val="002137AA"/>
    <w:rsid w:val="00214497"/>
    <w:rsid w:val="00221C8B"/>
    <w:rsid w:val="00224FF5"/>
    <w:rsid w:val="00231581"/>
    <w:rsid w:val="00232082"/>
    <w:rsid w:val="00236E17"/>
    <w:rsid w:val="00241859"/>
    <w:rsid w:val="00246788"/>
    <w:rsid w:val="00250787"/>
    <w:rsid w:val="00260A8A"/>
    <w:rsid w:val="0026309A"/>
    <w:rsid w:val="002631C3"/>
    <w:rsid w:val="00264771"/>
    <w:rsid w:val="00267DCB"/>
    <w:rsid w:val="00270593"/>
    <w:rsid w:val="002705F5"/>
    <w:rsid w:val="00283AD0"/>
    <w:rsid w:val="00283E77"/>
    <w:rsid w:val="002841DD"/>
    <w:rsid w:val="00285BE4"/>
    <w:rsid w:val="00296294"/>
    <w:rsid w:val="002A11F8"/>
    <w:rsid w:val="002A520D"/>
    <w:rsid w:val="002A5F8B"/>
    <w:rsid w:val="002A67BC"/>
    <w:rsid w:val="002A7259"/>
    <w:rsid w:val="002A7369"/>
    <w:rsid w:val="002A7757"/>
    <w:rsid w:val="002B141D"/>
    <w:rsid w:val="002B3456"/>
    <w:rsid w:val="002B670D"/>
    <w:rsid w:val="002C0CAB"/>
    <w:rsid w:val="002C216E"/>
    <w:rsid w:val="002C26B2"/>
    <w:rsid w:val="002C72F5"/>
    <w:rsid w:val="002D795F"/>
    <w:rsid w:val="002D7EAC"/>
    <w:rsid w:val="002E048F"/>
    <w:rsid w:val="002E0F0C"/>
    <w:rsid w:val="002F015C"/>
    <w:rsid w:val="002F10B8"/>
    <w:rsid w:val="002F3CC4"/>
    <w:rsid w:val="002F4A1D"/>
    <w:rsid w:val="00300390"/>
    <w:rsid w:val="00300F01"/>
    <w:rsid w:val="00301621"/>
    <w:rsid w:val="003019CE"/>
    <w:rsid w:val="00305C78"/>
    <w:rsid w:val="00311D49"/>
    <w:rsid w:val="00314092"/>
    <w:rsid w:val="00315069"/>
    <w:rsid w:val="003165E8"/>
    <w:rsid w:val="00332E4F"/>
    <w:rsid w:val="0033432A"/>
    <w:rsid w:val="00336654"/>
    <w:rsid w:val="003467FE"/>
    <w:rsid w:val="003562F6"/>
    <w:rsid w:val="00357333"/>
    <w:rsid w:val="00361316"/>
    <w:rsid w:val="00361AB8"/>
    <w:rsid w:val="00364368"/>
    <w:rsid w:val="003661E2"/>
    <w:rsid w:val="0036629A"/>
    <w:rsid w:val="003677A9"/>
    <w:rsid w:val="003700D2"/>
    <w:rsid w:val="00372214"/>
    <w:rsid w:val="00372A81"/>
    <w:rsid w:val="00373EC8"/>
    <w:rsid w:val="00376A78"/>
    <w:rsid w:val="003829A4"/>
    <w:rsid w:val="00382FB1"/>
    <w:rsid w:val="00390024"/>
    <w:rsid w:val="003914BD"/>
    <w:rsid w:val="00393730"/>
    <w:rsid w:val="00397C97"/>
    <w:rsid w:val="003A10C7"/>
    <w:rsid w:val="003A1560"/>
    <w:rsid w:val="003A16D4"/>
    <w:rsid w:val="003A44DC"/>
    <w:rsid w:val="003A45BB"/>
    <w:rsid w:val="003A71C9"/>
    <w:rsid w:val="003B0404"/>
    <w:rsid w:val="003B25C9"/>
    <w:rsid w:val="003B3817"/>
    <w:rsid w:val="003C29FC"/>
    <w:rsid w:val="003C2B77"/>
    <w:rsid w:val="003C35BC"/>
    <w:rsid w:val="003C69D0"/>
    <w:rsid w:val="003C73E9"/>
    <w:rsid w:val="003D0D86"/>
    <w:rsid w:val="003D2915"/>
    <w:rsid w:val="003D5C30"/>
    <w:rsid w:val="003D6070"/>
    <w:rsid w:val="003D6E2B"/>
    <w:rsid w:val="003E0DA3"/>
    <w:rsid w:val="003E40C4"/>
    <w:rsid w:val="003E4864"/>
    <w:rsid w:val="003E48AC"/>
    <w:rsid w:val="003E4E28"/>
    <w:rsid w:val="003F2CB0"/>
    <w:rsid w:val="003F3679"/>
    <w:rsid w:val="003F60AA"/>
    <w:rsid w:val="004006B7"/>
    <w:rsid w:val="0040277E"/>
    <w:rsid w:val="00412F3A"/>
    <w:rsid w:val="00413569"/>
    <w:rsid w:val="004146D1"/>
    <w:rsid w:val="00414B87"/>
    <w:rsid w:val="00415068"/>
    <w:rsid w:val="00415667"/>
    <w:rsid w:val="0042029F"/>
    <w:rsid w:val="00420D40"/>
    <w:rsid w:val="00425E4C"/>
    <w:rsid w:val="00426466"/>
    <w:rsid w:val="00433CFD"/>
    <w:rsid w:val="004348F5"/>
    <w:rsid w:val="004359D9"/>
    <w:rsid w:val="0043635A"/>
    <w:rsid w:val="00441125"/>
    <w:rsid w:val="0044270B"/>
    <w:rsid w:val="00444008"/>
    <w:rsid w:val="004477B2"/>
    <w:rsid w:val="00450379"/>
    <w:rsid w:val="004503B4"/>
    <w:rsid w:val="00454106"/>
    <w:rsid w:val="00454C15"/>
    <w:rsid w:val="0046277B"/>
    <w:rsid w:val="004638D5"/>
    <w:rsid w:val="00465B77"/>
    <w:rsid w:val="0047105C"/>
    <w:rsid w:val="0047354B"/>
    <w:rsid w:val="00474A27"/>
    <w:rsid w:val="00474E0C"/>
    <w:rsid w:val="004754EE"/>
    <w:rsid w:val="0047563F"/>
    <w:rsid w:val="0047677A"/>
    <w:rsid w:val="00482DA7"/>
    <w:rsid w:val="00483975"/>
    <w:rsid w:val="00483D14"/>
    <w:rsid w:val="00484114"/>
    <w:rsid w:val="00484558"/>
    <w:rsid w:val="00484917"/>
    <w:rsid w:val="00485506"/>
    <w:rsid w:val="00487548"/>
    <w:rsid w:val="00491018"/>
    <w:rsid w:val="00491402"/>
    <w:rsid w:val="004975AC"/>
    <w:rsid w:val="004A1122"/>
    <w:rsid w:val="004A6F55"/>
    <w:rsid w:val="004B651A"/>
    <w:rsid w:val="004C0B58"/>
    <w:rsid w:val="004C2994"/>
    <w:rsid w:val="004C51C3"/>
    <w:rsid w:val="004C7BD7"/>
    <w:rsid w:val="004D244D"/>
    <w:rsid w:val="004D618A"/>
    <w:rsid w:val="004E0829"/>
    <w:rsid w:val="004E42E1"/>
    <w:rsid w:val="004F0ADD"/>
    <w:rsid w:val="004F275C"/>
    <w:rsid w:val="004F28F4"/>
    <w:rsid w:val="004F2909"/>
    <w:rsid w:val="004F404A"/>
    <w:rsid w:val="004F5C6A"/>
    <w:rsid w:val="004F6264"/>
    <w:rsid w:val="004F753C"/>
    <w:rsid w:val="00506823"/>
    <w:rsid w:val="00510F5B"/>
    <w:rsid w:val="00521406"/>
    <w:rsid w:val="00521CA2"/>
    <w:rsid w:val="00527636"/>
    <w:rsid w:val="00527ABD"/>
    <w:rsid w:val="0053187F"/>
    <w:rsid w:val="00535D77"/>
    <w:rsid w:val="005409B7"/>
    <w:rsid w:val="0054676A"/>
    <w:rsid w:val="00547077"/>
    <w:rsid w:val="005550C5"/>
    <w:rsid w:val="00555CDA"/>
    <w:rsid w:val="00557781"/>
    <w:rsid w:val="005615D5"/>
    <w:rsid w:val="00562A81"/>
    <w:rsid w:val="00563C16"/>
    <w:rsid w:val="00565491"/>
    <w:rsid w:val="005759DD"/>
    <w:rsid w:val="00575BBF"/>
    <w:rsid w:val="00575E82"/>
    <w:rsid w:val="00577E16"/>
    <w:rsid w:val="00585E05"/>
    <w:rsid w:val="005921EB"/>
    <w:rsid w:val="00594567"/>
    <w:rsid w:val="00595098"/>
    <w:rsid w:val="0059542A"/>
    <w:rsid w:val="00595ED4"/>
    <w:rsid w:val="0059657C"/>
    <w:rsid w:val="005A02D0"/>
    <w:rsid w:val="005A2208"/>
    <w:rsid w:val="005A31D0"/>
    <w:rsid w:val="005A56DC"/>
    <w:rsid w:val="005A58D0"/>
    <w:rsid w:val="005A6137"/>
    <w:rsid w:val="005A634F"/>
    <w:rsid w:val="005A6DD4"/>
    <w:rsid w:val="005B0BCB"/>
    <w:rsid w:val="005B56ED"/>
    <w:rsid w:val="005B6584"/>
    <w:rsid w:val="005B6E0F"/>
    <w:rsid w:val="005B7CCF"/>
    <w:rsid w:val="005C08D8"/>
    <w:rsid w:val="005C29B9"/>
    <w:rsid w:val="005D238E"/>
    <w:rsid w:val="005D337B"/>
    <w:rsid w:val="005E0181"/>
    <w:rsid w:val="005E5193"/>
    <w:rsid w:val="005E5466"/>
    <w:rsid w:val="005E5CEE"/>
    <w:rsid w:val="005E6714"/>
    <w:rsid w:val="005E74EA"/>
    <w:rsid w:val="005E7672"/>
    <w:rsid w:val="005F4583"/>
    <w:rsid w:val="005F56BE"/>
    <w:rsid w:val="005F59DD"/>
    <w:rsid w:val="00601701"/>
    <w:rsid w:val="00601E7A"/>
    <w:rsid w:val="0060454E"/>
    <w:rsid w:val="00612697"/>
    <w:rsid w:val="006140E9"/>
    <w:rsid w:val="0061794D"/>
    <w:rsid w:val="00621F01"/>
    <w:rsid w:val="00625D12"/>
    <w:rsid w:val="00627ABC"/>
    <w:rsid w:val="006306CE"/>
    <w:rsid w:val="00632A2E"/>
    <w:rsid w:val="0063499C"/>
    <w:rsid w:val="0063565D"/>
    <w:rsid w:val="00635E05"/>
    <w:rsid w:val="0063617D"/>
    <w:rsid w:val="00636565"/>
    <w:rsid w:val="00642ABA"/>
    <w:rsid w:val="0064349D"/>
    <w:rsid w:val="00644B47"/>
    <w:rsid w:val="006467FA"/>
    <w:rsid w:val="00650DE6"/>
    <w:rsid w:val="00651EB0"/>
    <w:rsid w:val="0065716D"/>
    <w:rsid w:val="00660196"/>
    <w:rsid w:val="00661EB4"/>
    <w:rsid w:val="006719FD"/>
    <w:rsid w:val="00672BE5"/>
    <w:rsid w:val="00676018"/>
    <w:rsid w:val="00676882"/>
    <w:rsid w:val="00677CA5"/>
    <w:rsid w:val="00680B7F"/>
    <w:rsid w:val="0068178E"/>
    <w:rsid w:val="00681DA7"/>
    <w:rsid w:val="00681EC2"/>
    <w:rsid w:val="00686C84"/>
    <w:rsid w:val="006A266B"/>
    <w:rsid w:val="006A4253"/>
    <w:rsid w:val="006A68F3"/>
    <w:rsid w:val="006B2CEC"/>
    <w:rsid w:val="006B6444"/>
    <w:rsid w:val="006C42A3"/>
    <w:rsid w:val="006C449F"/>
    <w:rsid w:val="006D257E"/>
    <w:rsid w:val="006D3BFE"/>
    <w:rsid w:val="006D4DC4"/>
    <w:rsid w:val="006D6B27"/>
    <w:rsid w:val="006E048F"/>
    <w:rsid w:val="006E06C6"/>
    <w:rsid w:val="006E1764"/>
    <w:rsid w:val="006E22E3"/>
    <w:rsid w:val="006E5EFD"/>
    <w:rsid w:val="006E6AF8"/>
    <w:rsid w:val="006E7DBC"/>
    <w:rsid w:val="006F103C"/>
    <w:rsid w:val="006F427D"/>
    <w:rsid w:val="006F4AFB"/>
    <w:rsid w:val="006F62F3"/>
    <w:rsid w:val="006F7993"/>
    <w:rsid w:val="00700501"/>
    <w:rsid w:val="00703A2C"/>
    <w:rsid w:val="007158E2"/>
    <w:rsid w:val="00715F6D"/>
    <w:rsid w:val="00721D72"/>
    <w:rsid w:val="007222B0"/>
    <w:rsid w:val="007227DB"/>
    <w:rsid w:val="00723B18"/>
    <w:rsid w:val="00723C59"/>
    <w:rsid w:val="00724A2F"/>
    <w:rsid w:val="00730496"/>
    <w:rsid w:val="00735853"/>
    <w:rsid w:val="0074545E"/>
    <w:rsid w:val="00747869"/>
    <w:rsid w:val="007479FF"/>
    <w:rsid w:val="00750D35"/>
    <w:rsid w:val="0075365B"/>
    <w:rsid w:val="0075456C"/>
    <w:rsid w:val="007577BB"/>
    <w:rsid w:val="00761ED0"/>
    <w:rsid w:val="00767DFC"/>
    <w:rsid w:val="0077112F"/>
    <w:rsid w:val="0077233B"/>
    <w:rsid w:val="00773CCA"/>
    <w:rsid w:val="00780B8E"/>
    <w:rsid w:val="00783EFB"/>
    <w:rsid w:val="00785E89"/>
    <w:rsid w:val="007909DC"/>
    <w:rsid w:val="007925B6"/>
    <w:rsid w:val="007942AD"/>
    <w:rsid w:val="007A00EA"/>
    <w:rsid w:val="007A297A"/>
    <w:rsid w:val="007A353D"/>
    <w:rsid w:val="007A4206"/>
    <w:rsid w:val="007B72CC"/>
    <w:rsid w:val="007B76AC"/>
    <w:rsid w:val="007C00BD"/>
    <w:rsid w:val="007C0BB7"/>
    <w:rsid w:val="007C774F"/>
    <w:rsid w:val="007D0BF1"/>
    <w:rsid w:val="007D3C55"/>
    <w:rsid w:val="007D42B2"/>
    <w:rsid w:val="007D6A11"/>
    <w:rsid w:val="007D6BF4"/>
    <w:rsid w:val="007E105B"/>
    <w:rsid w:val="007E7D4A"/>
    <w:rsid w:val="007E7DBA"/>
    <w:rsid w:val="007F35E1"/>
    <w:rsid w:val="007F5AA9"/>
    <w:rsid w:val="008000EA"/>
    <w:rsid w:val="00801FC4"/>
    <w:rsid w:val="00802297"/>
    <w:rsid w:val="00802852"/>
    <w:rsid w:val="00802C40"/>
    <w:rsid w:val="008035A2"/>
    <w:rsid w:val="00803F5B"/>
    <w:rsid w:val="00804563"/>
    <w:rsid w:val="008047DE"/>
    <w:rsid w:val="008058C7"/>
    <w:rsid w:val="008071C3"/>
    <w:rsid w:val="0081173A"/>
    <w:rsid w:val="008127D2"/>
    <w:rsid w:val="00812F1E"/>
    <w:rsid w:val="008144AD"/>
    <w:rsid w:val="00814F24"/>
    <w:rsid w:val="00816093"/>
    <w:rsid w:val="00822031"/>
    <w:rsid w:val="008314F7"/>
    <w:rsid w:val="00835513"/>
    <w:rsid w:val="00857E11"/>
    <w:rsid w:val="00870A1B"/>
    <w:rsid w:val="008715B2"/>
    <w:rsid w:val="008715C8"/>
    <w:rsid w:val="00874AA4"/>
    <w:rsid w:val="0088008E"/>
    <w:rsid w:val="008844E3"/>
    <w:rsid w:val="00891305"/>
    <w:rsid w:val="008918ED"/>
    <w:rsid w:val="008922C5"/>
    <w:rsid w:val="008925C1"/>
    <w:rsid w:val="00893F26"/>
    <w:rsid w:val="0089546C"/>
    <w:rsid w:val="008A198D"/>
    <w:rsid w:val="008A283A"/>
    <w:rsid w:val="008A626E"/>
    <w:rsid w:val="008A747A"/>
    <w:rsid w:val="008A7E67"/>
    <w:rsid w:val="008B18A3"/>
    <w:rsid w:val="008B60A5"/>
    <w:rsid w:val="008B7DD8"/>
    <w:rsid w:val="008C5CD5"/>
    <w:rsid w:val="008D20F1"/>
    <w:rsid w:val="008D283B"/>
    <w:rsid w:val="008D56B7"/>
    <w:rsid w:val="008D6D46"/>
    <w:rsid w:val="008D725F"/>
    <w:rsid w:val="008E1161"/>
    <w:rsid w:val="008E48F4"/>
    <w:rsid w:val="008E4AD4"/>
    <w:rsid w:val="008E6608"/>
    <w:rsid w:val="008E6A85"/>
    <w:rsid w:val="008E7E57"/>
    <w:rsid w:val="008F2C3C"/>
    <w:rsid w:val="00900311"/>
    <w:rsid w:val="00901009"/>
    <w:rsid w:val="00902358"/>
    <w:rsid w:val="00904601"/>
    <w:rsid w:val="009059C9"/>
    <w:rsid w:val="00911AE6"/>
    <w:rsid w:val="00912873"/>
    <w:rsid w:val="00914DE3"/>
    <w:rsid w:val="009215FA"/>
    <w:rsid w:val="0092292B"/>
    <w:rsid w:val="00923E4B"/>
    <w:rsid w:val="00924921"/>
    <w:rsid w:val="00925C0C"/>
    <w:rsid w:val="009325E1"/>
    <w:rsid w:val="00934089"/>
    <w:rsid w:val="0094242A"/>
    <w:rsid w:val="00942EE2"/>
    <w:rsid w:val="00945564"/>
    <w:rsid w:val="0094751A"/>
    <w:rsid w:val="00953F5F"/>
    <w:rsid w:val="009559E1"/>
    <w:rsid w:val="00955B0D"/>
    <w:rsid w:val="00956A49"/>
    <w:rsid w:val="00956E54"/>
    <w:rsid w:val="00956FA8"/>
    <w:rsid w:val="009577F9"/>
    <w:rsid w:val="00963F7F"/>
    <w:rsid w:val="00967F08"/>
    <w:rsid w:val="00971117"/>
    <w:rsid w:val="00972C07"/>
    <w:rsid w:val="00975EA6"/>
    <w:rsid w:val="009767A7"/>
    <w:rsid w:val="009773EF"/>
    <w:rsid w:val="0098604D"/>
    <w:rsid w:val="00991461"/>
    <w:rsid w:val="00992749"/>
    <w:rsid w:val="0099322C"/>
    <w:rsid w:val="00995198"/>
    <w:rsid w:val="00995A18"/>
    <w:rsid w:val="0099680A"/>
    <w:rsid w:val="00996970"/>
    <w:rsid w:val="00996F9C"/>
    <w:rsid w:val="009B17D4"/>
    <w:rsid w:val="009B622B"/>
    <w:rsid w:val="009B6523"/>
    <w:rsid w:val="009B7AD4"/>
    <w:rsid w:val="009C427C"/>
    <w:rsid w:val="009C70BB"/>
    <w:rsid w:val="009D0488"/>
    <w:rsid w:val="009D142A"/>
    <w:rsid w:val="009D2432"/>
    <w:rsid w:val="009D3F61"/>
    <w:rsid w:val="009D4534"/>
    <w:rsid w:val="009E1F59"/>
    <w:rsid w:val="009E5101"/>
    <w:rsid w:val="009E57F5"/>
    <w:rsid w:val="009E6C27"/>
    <w:rsid w:val="009E7C41"/>
    <w:rsid w:val="009F0EE5"/>
    <w:rsid w:val="009F47CD"/>
    <w:rsid w:val="00A04B6A"/>
    <w:rsid w:val="00A0530A"/>
    <w:rsid w:val="00A059B7"/>
    <w:rsid w:val="00A0661C"/>
    <w:rsid w:val="00A07744"/>
    <w:rsid w:val="00A102A5"/>
    <w:rsid w:val="00A13710"/>
    <w:rsid w:val="00A1571A"/>
    <w:rsid w:val="00A168F7"/>
    <w:rsid w:val="00A22EA3"/>
    <w:rsid w:val="00A25727"/>
    <w:rsid w:val="00A26211"/>
    <w:rsid w:val="00A27CF7"/>
    <w:rsid w:val="00A33CE8"/>
    <w:rsid w:val="00A409D8"/>
    <w:rsid w:val="00A415C2"/>
    <w:rsid w:val="00A417C6"/>
    <w:rsid w:val="00A4522C"/>
    <w:rsid w:val="00A52445"/>
    <w:rsid w:val="00A62988"/>
    <w:rsid w:val="00A63953"/>
    <w:rsid w:val="00A713F0"/>
    <w:rsid w:val="00A7170B"/>
    <w:rsid w:val="00A76B64"/>
    <w:rsid w:val="00A771C6"/>
    <w:rsid w:val="00A82B23"/>
    <w:rsid w:val="00A84CFF"/>
    <w:rsid w:val="00A86FDC"/>
    <w:rsid w:val="00A8703E"/>
    <w:rsid w:val="00A90E82"/>
    <w:rsid w:val="00A96128"/>
    <w:rsid w:val="00A96319"/>
    <w:rsid w:val="00AA128E"/>
    <w:rsid w:val="00AA1E83"/>
    <w:rsid w:val="00AA2516"/>
    <w:rsid w:val="00AA42A7"/>
    <w:rsid w:val="00AA7FE1"/>
    <w:rsid w:val="00AB1E64"/>
    <w:rsid w:val="00AB47B7"/>
    <w:rsid w:val="00AB756C"/>
    <w:rsid w:val="00AC1894"/>
    <w:rsid w:val="00AC19C0"/>
    <w:rsid w:val="00AC1B4B"/>
    <w:rsid w:val="00AC6A01"/>
    <w:rsid w:val="00AD0F56"/>
    <w:rsid w:val="00AD632D"/>
    <w:rsid w:val="00AD724D"/>
    <w:rsid w:val="00AE5415"/>
    <w:rsid w:val="00AE7DC0"/>
    <w:rsid w:val="00AF001D"/>
    <w:rsid w:val="00AF0077"/>
    <w:rsid w:val="00B01601"/>
    <w:rsid w:val="00B145C1"/>
    <w:rsid w:val="00B15761"/>
    <w:rsid w:val="00B174DE"/>
    <w:rsid w:val="00B21D35"/>
    <w:rsid w:val="00B21D4E"/>
    <w:rsid w:val="00B2264A"/>
    <w:rsid w:val="00B2294F"/>
    <w:rsid w:val="00B24390"/>
    <w:rsid w:val="00B2498A"/>
    <w:rsid w:val="00B267CF"/>
    <w:rsid w:val="00B33836"/>
    <w:rsid w:val="00B35B93"/>
    <w:rsid w:val="00B37E1E"/>
    <w:rsid w:val="00B40773"/>
    <w:rsid w:val="00B40BB0"/>
    <w:rsid w:val="00B463D6"/>
    <w:rsid w:val="00B47EA4"/>
    <w:rsid w:val="00B51DB4"/>
    <w:rsid w:val="00B52AEB"/>
    <w:rsid w:val="00B53E2A"/>
    <w:rsid w:val="00B57178"/>
    <w:rsid w:val="00B60CB7"/>
    <w:rsid w:val="00B64900"/>
    <w:rsid w:val="00B66567"/>
    <w:rsid w:val="00B66FF2"/>
    <w:rsid w:val="00B67C92"/>
    <w:rsid w:val="00B72C97"/>
    <w:rsid w:val="00B7541A"/>
    <w:rsid w:val="00B75C18"/>
    <w:rsid w:val="00B81DC9"/>
    <w:rsid w:val="00B84DDF"/>
    <w:rsid w:val="00B8597B"/>
    <w:rsid w:val="00B97B84"/>
    <w:rsid w:val="00BA0640"/>
    <w:rsid w:val="00BA258C"/>
    <w:rsid w:val="00BA458B"/>
    <w:rsid w:val="00BA512F"/>
    <w:rsid w:val="00BB0BDB"/>
    <w:rsid w:val="00BB1DB5"/>
    <w:rsid w:val="00BB7E71"/>
    <w:rsid w:val="00BC0204"/>
    <w:rsid w:val="00BC3511"/>
    <w:rsid w:val="00BC44F3"/>
    <w:rsid w:val="00BC482A"/>
    <w:rsid w:val="00BC4F7E"/>
    <w:rsid w:val="00BC5E4A"/>
    <w:rsid w:val="00BC7D24"/>
    <w:rsid w:val="00BD0343"/>
    <w:rsid w:val="00BD0B66"/>
    <w:rsid w:val="00BD5862"/>
    <w:rsid w:val="00BD5BD6"/>
    <w:rsid w:val="00BE02E6"/>
    <w:rsid w:val="00BE0CAB"/>
    <w:rsid w:val="00BE30E4"/>
    <w:rsid w:val="00BE528D"/>
    <w:rsid w:val="00BE6544"/>
    <w:rsid w:val="00BF02E1"/>
    <w:rsid w:val="00BF1753"/>
    <w:rsid w:val="00BF4CBD"/>
    <w:rsid w:val="00BF4D0C"/>
    <w:rsid w:val="00BF64BB"/>
    <w:rsid w:val="00BF7E93"/>
    <w:rsid w:val="00C03E1E"/>
    <w:rsid w:val="00C0558B"/>
    <w:rsid w:val="00C05CB5"/>
    <w:rsid w:val="00C0675E"/>
    <w:rsid w:val="00C07A2D"/>
    <w:rsid w:val="00C11EF8"/>
    <w:rsid w:val="00C134F1"/>
    <w:rsid w:val="00C14B13"/>
    <w:rsid w:val="00C169E4"/>
    <w:rsid w:val="00C16B0A"/>
    <w:rsid w:val="00C205D4"/>
    <w:rsid w:val="00C27E7F"/>
    <w:rsid w:val="00C31848"/>
    <w:rsid w:val="00C31F94"/>
    <w:rsid w:val="00C3294A"/>
    <w:rsid w:val="00C3294F"/>
    <w:rsid w:val="00C349A0"/>
    <w:rsid w:val="00C34E99"/>
    <w:rsid w:val="00C4225A"/>
    <w:rsid w:val="00C427E4"/>
    <w:rsid w:val="00C42A54"/>
    <w:rsid w:val="00C4776C"/>
    <w:rsid w:val="00C501C1"/>
    <w:rsid w:val="00C51574"/>
    <w:rsid w:val="00C5443B"/>
    <w:rsid w:val="00C603D0"/>
    <w:rsid w:val="00C610C1"/>
    <w:rsid w:val="00C63A90"/>
    <w:rsid w:val="00C6442D"/>
    <w:rsid w:val="00C645B1"/>
    <w:rsid w:val="00C6470E"/>
    <w:rsid w:val="00C654B2"/>
    <w:rsid w:val="00C675F0"/>
    <w:rsid w:val="00C70F7D"/>
    <w:rsid w:val="00C72B43"/>
    <w:rsid w:val="00C73CAA"/>
    <w:rsid w:val="00C748E2"/>
    <w:rsid w:val="00C7522B"/>
    <w:rsid w:val="00C7661E"/>
    <w:rsid w:val="00C82E34"/>
    <w:rsid w:val="00C908B2"/>
    <w:rsid w:val="00C9404D"/>
    <w:rsid w:val="00C9576C"/>
    <w:rsid w:val="00C96D4D"/>
    <w:rsid w:val="00C97A42"/>
    <w:rsid w:val="00C97F9E"/>
    <w:rsid w:val="00CA23A5"/>
    <w:rsid w:val="00CA5076"/>
    <w:rsid w:val="00CA57A8"/>
    <w:rsid w:val="00CB28AB"/>
    <w:rsid w:val="00CB370C"/>
    <w:rsid w:val="00CB5DEF"/>
    <w:rsid w:val="00CC42FB"/>
    <w:rsid w:val="00CC615B"/>
    <w:rsid w:val="00CD0C24"/>
    <w:rsid w:val="00CD0F35"/>
    <w:rsid w:val="00CD12D8"/>
    <w:rsid w:val="00CD367B"/>
    <w:rsid w:val="00CD3872"/>
    <w:rsid w:val="00CD3B4A"/>
    <w:rsid w:val="00CD579F"/>
    <w:rsid w:val="00CD5822"/>
    <w:rsid w:val="00CE29A4"/>
    <w:rsid w:val="00CE3FF8"/>
    <w:rsid w:val="00CE4DEF"/>
    <w:rsid w:val="00CE50F7"/>
    <w:rsid w:val="00CE66D3"/>
    <w:rsid w:val="00CE7E16"/>
    <w:rsid w:val="00CF0567"/>
    <w:rsid w:val="00CF0891"/>
    <w:rsid w:val="00CF1805"/>
    <w:rsid w:val="00CF18FB"/>
    <w:rsid w:val="00CF313A"/>
    <w:rsid w:val="00D0115A"/>
    <w:rsid w:val="00D03D14"/>
    <w:rsid w:val="00D05DAA"/>
    <w:rsid w:val="00D065E5"/>
    <w:rsid w:val="00D07B7E"/>
    <w:rsid w:val="00D07E4C"/>
    <w:rsid w:val="00D146AD"/>
    <w:rsid w:val="00D21AD5"/>
    <w:rsid w:val="00D24724"/>
    <w:rsid w:val="00D249F6"/>
    <w:rsid w:val="00D2525B"/>
    <w:rsid w:val="00D31678"/>
    <w:rsid w:val="00D31D17"/>
    <w:rsid w:val="00D36B8C"/>
    <w:rsid w:val="00D417C8"/>
    <w:rsid w:val="00D4365D"/>
    <w:rsid w:val="00D47F5F"/>
    <w:rsid w:val="00D51390"/>
    <w:rsid w:val="00D52577"/>
    <w:rsid w:val="00D54134"/>
    <w:rsid w:val="00D57D97"/>
    <w:rsid w:val="00D70026"/>
    <w:rsid w:val="00D7282E"/>
    <w:rsid w:val="00D73C51"/>
    <w:rsid w:val="00D757E9"/>
    <w:rsid w:val="00D84211"/>
    <w:rsid w:val="00D84A4C"/>
    <w:rsid w:val="00D9113A"/>
    <w:rsid w:val="00D92677"/>
    <w:rsid w:val="00D93E2C"/>
    <w:rsid w:val="00D9474E"/>
    <w:rsid w:val="00D96CCE"/>
    <w:rsid w:val="00DA151F"/>
    <w:rsid w:val="00DA4877"/>
    <w:rsid w:val="00DA537B"/>
    <w:rsid w:val="00DA7CF0"/>
    <w:rsid w:val="00DB0357"/>
    <w:rsid w:val="00DB2645"/>
    <w:rsid w:val="00DB3323"/>
    <w:rsid w:val="00DB5474"/>
    <w:rsid w:val="00DB67DA"/>
    <w:rsid w:val="00DC1ECE"/>
    <w:rsid w:val="00DC7EF5"/>
    <w:rsid w:val="00DC7FF1"/>
    <w:rsid w:val="00DD0EBA"/>
    <w:rsid w:val="00DE4EF2"/>
    <w:rsid w:val="00DE66F0"/>
    <w:rsid w:val="00DE790C"/>
    <w:rsid w:val="00DF2891"/>
    <w:rsid w:val="00DF4DA7"/>
    <w:rsid w:val="00DF60B2"/>
    <w:rsid w:val="00E008B0"/>
    <w:rsid w:val="00E00BC5"/>
    <w:rsid w:val="00E02875"/>
    <w:rsid w:val="00E10675"/>
    <w:rsid w:val="00E10D9D"/>
    <w:rsid w:val="00E1160D"/>
    <w:rsid w:val="00E119C8"/>
    <w:rsid w:val="00E16466"/>
    <w:rsid w:val="00E22A61"/>
    <w:rsid w:val="00E23BA9"/>
    <w:rsid w:val="00E24B1D"/>
    <w:rsid w:val="00E26E0A"/>
    <w:rsid w:val="00E43143"/>
    <w:rsid w:val="00E44DA6"/>
    <w:rsid w:val="00E47390"/>
    <w:rsid w:val="00E47A26"/>
    <w:rsid w:val="00E55DAD"/>
    <w:rsid w:val="00E62746"/>
    <w:rsid w:val="00E649AA"/>
    <w:rsid w:val="00E65124"/>
    <w:rsid w:val="00E65727"/>
    <w:rsid w:val="00E66C30"/>
    <w:rsid w:val="00E673FD"/>
    <w:rsid w:val="00E675C9"/>
    <w:rsid w:val="00E7410D"/>
    <w:rsid w:val="00E752D5"/>
    <w:rsid w:val="00E82E64"/>
    <w:rsid w:val="00E8490B"/>
    <w:rsid w:val="00E85BD9"/>
    <w:rsid w:val="00E8607F"/>
    <w:rsid w:val="00E87EE1"/>
    <w:rsid w:val="00E90D0F"/>
    <w:rsid w:val="00E9263C"/>
    <w:rsid w:val="00E93D61"/>
    <w:rsid w:val="00E95F78"/>
    <w:rsid w:val="00EA301E"/>
    <w:rsid w:val="00EA6923"/>
    <w:rsid w:val="00EA6D84"/>
    <w:rsid w:val="00EB2817"/>
    <w:rsid w:val="00EB3401"/>
    <w:rsid w:val="00EB352B"/>
    <w:rsid w:val="00EB3998"/>
    <w:rsid w:val="00EB3DB7"/>
    <w:rsid w:val="00EB6B48"/>
    <w:rsid w:val="00EB7AAA"/>
    <w:rsid w:val="00EC1048"/>
    <w:rsid w:val="00EC46B6"/>
    <w:rsid w:val="00EC61F3"/>
    <w:rsid w:val="00ED03F8"/>
    <w:rsid w:val="00ED0FA5"/>
    <w:rsid w:val="00ED455C"/>
    <w:rsid w:val="00ED5378"/>
    <w:rsid w:val="00ED569A"/>
    <w:rsid w:val="00ED7003"/>
    <w:rsid w:val="00EE1D46"/>
    <w:rsid w:val="00EE224D"/>
    <w:rsid w:val="00EF0C9A"/>
    <w:rsid w:val="00EF6F4D"/>
    <w:rsid w:val="00F00080"/>
    <w:rsid w:val="00F036EA"/>
    <w:rsid w:val="00F0468A"/>
    <w:rsid w:val="00F04D2E"/>
    <w:rsid w:val="00F123A0"/>
    <w:rsid w:val="00F12D7E"/>
    <w:rsid w:val="00F1616E"/>
    <w:rsid w:val="00F21209"/>
    <w:rsid w:val="00F2260A"/>
    <w:rsid w:val="00F32BE1"/>
    <w:rsid w:val="00F35F8B"/>
    <w:rsid w:val="00F37165"/>
    <w:rsid w:val="00F41518"/>
    <w:rsid w:val="00F4221E"/>
    <w:rsid w:val="00F47358"/>
    <w:rsid w:val="00F477FB"/>
    <w:rsid w:val="00F50524"/>
    <w:rsid w:val="00F5728B"/>
    <w:rsid w:val="00F6227D"/>
    <w:rsid w:val="00F70532"/>
    <w:rsid w:val="00F7106D"/>
    <w:rsid w:val="00F720E4"/>
    <w:rsid w:val="00F7254E"/>
    <w:rsid w:val="00F73124"/>
    <w:rsid w:val="00F75D97"/>
    <w:rsid w:val="00F90FEF"/>
    <w:rsid w:val="00F920BD"/>
    <w:rsid w:val="00F9331B"/>
    <w:rsid w:val="00F94678"/>
    <w:rsid w:val="00F96A6C"/>
    <w:rsid w:val="00FA149E"/>
    <w:rsid w:val="00FA5682"/>
    <w:rsid w:val="00FA5DA0"/>
    <w:rsid w:val="00FA657E"/>
    <w:rsid w:val="00FA7A83"/>
    <w:rsid w:val="00FB05B1"/>
    <w:rsid w:val="00FB23B0"/>
    <w:rsid w:val="00FC1297"/>
    <w:rsid w:val="00FC2728"/>
    <w:rsid w:val="00FC660E"/>
    <w:rsid w:val="00FD1A31"/>
    <w:rsid w:val="00FD1DB2"/>
    <w:rsid w:val="00FD5850"/>
    <w:rsid w:val="00FD65B7"/>
    <w:rsid w:val="00FE354C"/>
    <w:rsid w:val="00FE3717"/>
    <w:rsid w:val="00FE6F10"/>
    <w:rsid w:val="00FF186E"/>
    <w:rsid w:val="00FF2C97"/>
    <w:rsid w:val="00FF34E6"/>
    <w:rsid w:val="00FF52E5"/>
    <w:rsid w:val="00FF6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3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4B2"/>
    <w:pPr>
      <w:overflowPunct w:val="0"/>
      <w:autoSpaceDE w:val="0"/>
      <w:autoSpaceDN w:val="0"/>
      <w:adjustRightInd w:val="0"/>
      <w:textAlignment w:val="baseline"/>
    </w:pPr>
  </w:style>
  <w:style w:type="paragraph" w:styleId="1">
    <w:name w:val="heading 1"/>
    <w:basedOn w:val="a"/>
    <w:next w:val="a"/>
    <w:qFormat/>
    <w:rsid w:val="00B145C1"/>
    <w:pPr>
      <w:keepNext/>
      <w:spacing w:before="240" w:after="60"/>
      <w:outlineLvl w:val="0"/>
    </w:pPr>
    <w:rPr>
      <w:rFonts w:ascii="Arial" w:hAnsi="Arial" w:cs="Arial"/>
      <w:b/>
      <w:bCs/>
      <w:kern w:val="32"/>
      <w:sz w:val="32"/>
      <w:szCs w:val="32"/>
    </w:rPr>
  </w:style>
  <w:style w:type="paragraph" w:styleId="2">
    <w:name w:val="heading 2"/>
    <w:basedOn w:val="a"/>
    <w:next w:val="a"/>
    <w:qFormat/>
    <w:rsid w:val="00C654B2"/>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654B2"/>
    <w:pPr>
      <w:overflowPunct/>
      <w:autoSpaceDE/>
      <w:autoSpaceDN/>
      <w:adjustRightInd/>
      <w:textAlignment w:val="auto"/>
    </w:pPr>
    <w:rPr>
      <w:rFonts w:ascii="KZ Times New Roman" w:hAnsi="KZ Times New Roman"/>
      <w:sz w:val="28"/>
      <w:szCs w:val="24"/>
    </w:rPr>
  </w:style>
  <w:style w:type="character" w:styleId="a4">
    <w:name w:val="Hyperlink"/>
    <w:rsid w:val="00DB3323"/>
    <w:rPr>
      <w:color w:val="0000FF"/>
      <w:u w:val="single"/>
    </w:rPr>
  </w:style>
  <w:style w:type="paragraph" w:styleId="10">
    <w:name w:val="toc 1"/>
    <w:basedOn w:val="a"/>
    <w:next w:val="a"/>
    <w:autoRedefine/>
    <w:semiHidden/>
    <w:rsid w:val="00DB3323"/>
    <w:pPr>
      <w:tabs>
        <w:tab w:val="left" w:pos="960"/>
        <w:tab w:val="left" w:pos="5040"/>
        <w:tab w:val="right" w:leader="dot" w:pos="10194"/>
      </w:tabs>
    </w:pPr>
    <w:rPr>
      <w:sz w:val="28"/>
    </w:rPr>
  </w:style>
  <w:style w:type="paragraph" w:styleId="20">
    <w:name w:val="toc 2"/>
    <w:basedOn w:val="a"/>
    <w:next w:val="a"/>
    <w:autoRedefine/>
    <w:semiHidden/>
    <w:rsid w:val="00DB3323"/>
    <w:pPr>
      <w:ind w:left="200"/>
    </w:pPr>
    <w:rPr>
      <w:sz w:val="28"/>
    </w:rPr>
  </w:style>
  <w:style w:type="paragraph" w:styleId="21">
    <w:name w:val="List 2"/>
    <w:basedOn w:val="a"/>
    <w:rsid w:val="008A283A"/>
    <w:pPr>
      <w:overflowPunct/>
      <w:autoSpaceDE/>
      <w:autoSpaceDN/>
      <w:adjustRightInd/>
      <w:ind w:left="566" w:hanging="283"/>
      <w:textAlignment w:val="auto"/>
    </w:pPr>
    <w:rPr>
      <w:sz w:val="24"/>
      <w:szCs w:val="24"/>
    </w:rPr>
  </w:style>
  <w:style w:type="paragraph" w:styleId="22">
    <w:name w:val="List Continue 2"/>
    <w:basedOn w:val="a"/>
    <w:rsid w:val="008A283A"/>
    <w:pPr>
      <w:overflowPunct/>
      <w:autoSpaceDE/>
      <w:autoSpaceDN/>
      <w:adjustRightInd/>
      <w:spacing w:after="120"/>
      <w:ind w:left="566"/>
      <w:textAlignment w:val="auto"/>
    </w:pPr>
  </w:style>
  <w:style w:type="table" w:styleId="a5">
    <w:name w:val="Table Grid"/>
    <w:basedOn w:val="a1"/>
    <w:rsid w:val="00CE3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52AEB"/>
    <w:rPr>
      <w:rFonts w:ascii="Tahoma" w:hAnsi="Tahoma" w:cs="Tahoma"/>
      <w:sz w:val="16"/>
      <w:szCs w:val="16"/>
    </w:rPr>
  </w:style>
  <w:style w:type="paragraph" w:styleId="3">
    <w:name w:val="Body Text 3"/>
    <w:basedOn w:val="a"/>
    <w:rsid w:val="004F5C6A"/>
    <w:pPr>
      <w:spacing w:after="120"/>
    </w:pPr>
    <w:rPr>
      <w:sz w:val="16"/>
      <w:szCs w:val="16"/>
    </w:rPr>
  </w:style>
  <w:style w:type="paragraph" w:styleId="a7">
    <w:name w:val="footer"/>
    <w:basedOn w:val="a"/>
    <w:rsid w:val="00A22EA3"/>
    <w:pPr>
      <w:tabs>
        <w:tab w:val="center" w:pos="4677"/>
        <w:tab w:val="right" w:pos="9355"/>
      </w:tabs>
    </w:pPr>
  </w:style>
  <w:style w:type="character" w:styleId="a8">
    <w:name w:val="page number"/>
    <w:basedOn w:val="a0"/>
    <w:rsid w:val="00A2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4692">
      <w:bodyDiv w:val="1"/>
      <w:marLeft w:val="0"/>
      <w:marRight w:val="0"/>
      <w:marTop w:val="0"/>
      <w:marBottom w:val="0"/>
      <w:divBdr>
        <w:top w:val="none" w:sz="0" w:space="0" w:color="auto"/>
        <w:left w:val="none" w:sz="0" w:space="0" w:color="auto"/>
        <w:bottom w:val="none" w:sz="0" w:space="0" w:color="auto"/>
        <w:right w:val="none" w:sz="0" w:space="0" w:color="auto"/>
      </w:divBdr>
      <w:divsChild>
        <w:div w:id="1900897465">
          <w:marLeft w:val="0"/>
          <w:marRight w:val="0"/>
          <w:marTop w:val="0"/>
          <w:marBottom w:val="0"/>
          <w:divBdr>
            <w:top w:val="none" w:sz="0" w:space="0" w:color="auto"/>
            <w:left w:val="none" w:sz="0" w:space="0" w:color="auto"/>
            <w:bottom w:val="none" w:sz="0" w:space="0" w:color="auto"/>
            <w:right w:val="none" w:sz="0" w:space="0" w:color="auto"/>
          </w:divBdr>
          <w:divsChild>
            <w:div w:id="13092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4532">
      <w:bodyDiv w:val="1"/>
      <w:marLeft w:val="0"/>
      <w:marRight w:val="0"/>
      <w:marTop w:val="0"/>
      <w:marBottom w:val="0"/>
      <w:divBdr>
        <w:top w:val="none" w:sz="0" w:space="0" w:color="auto"/>
        <w:left w:val="none" w:sz="0" w:space="0" w:color="auto"/>
        <w:bottom w:val="none" w:sz="0" w:space="0" w:color="auto"/>
        <w:right w:val="none" w:sz="0" w:space="0" w:color="auto"/>
      </w:divBdr>
      <w:divsChild>
        <w:div w:id="2048990609">
          <w:marLeft w:val="0"/>
          <w:marRight w:val="0"/>
          <w:marTop w:val="0"/>
          <w:marBottom w:val="0"/>
          <w:divBdr>
            <w:top w:val="none" w:sz="0" w:space="0" w:color="auto"/>
            <w:left w:val="none" w:sz="0" w:space="0" w:color="auto"/>
            <w:bottom w:val="none" w:sz="0" w:space="0" w:color="auto"/>
            <w:right w:val="none" w:sz="0" w:space="0" w:color="auto"/>
          </w:divBdr>
          <w:divsChild>
            <w:div w:id="944536974">
              <w:marLeft w:val="0"/>
              <w:marRight w:val="0"/>
              <w:marTop w:val="0"/>
              <w:marBottom w:val="0"/>
              <w:divBdr>
                <w:top w:val="none" w:sz="0" w:space="0" w:color="auto"/>
                <w:left w:val="none" w:sz="0" w:space="0" w:color="auto"/>
                <w:bottom w:val="none" w:sz="0" w:space="0" w:color="auto"/>
                <w:right w:val="none" w:sz="0" w:space="0" w:color="auto"/>
              </w:divBdr>
            </w:div>
            <w:div w:id="976451324">
              <w:marLeft w:val="0"/>
              <w:marRight w:val="0"/>
              <w:marTop w:val="0"/>
              <w:marBottom w:val="0"/>
              <w:divBdr>
                <w:top w:val="none" w:sz="0" w:space="0" w:color="auto"/>
                <w:left w:val="none" w:sz="0" w:space="0" w:color="auto"/>
                <w:bottom w:val="none" w:sz="0" w:space="0" w:color="auto"/>
                <w:right w:val="none" w:sz="0" w:space="0" w:color="auto"/>
              </w:divBdr>
            </w:div>
            <w:div w:id="1097023043">
              <w:marLeft w:val="0"/>
              <w:marRight w:val="0"/>
              <w:marTop w:val="0"/>
              <w:marBottom w:val="0"/>
              <w:divBdr>
                <w:top w:val="none" w:sz="0" w:space="0" w:color="auto"/>
                <w:left w:val="none" w:sz="0" w:space="0" w:color="auto"/>
                <w:bottom w:val="none" w:sz="0" w:space="0" w:color="auto"/>
                <w:right w:val="none" w:sz="0" w:space="0" w:color="auto"/>
              </w:divBdr>
            </w:div>
            <w:div w:id="1125470507">
              <w:marLeft w:val="0"/>
              <w:marRight w:val="0"/>
              <w:marTop w:val="0"/>
              <w:marBottom w:val="0"/>
              <w:divBdr>
                <w:top w:val="none" w:sz="0" w:space="0" w:color="auto"/>
                <w:left w:val="none" w:sz="0" w:space="0" w:color="auto"/>
                <w:bottom w:val="none" w:sz="0" w:space="0" w:color="auto"/>
                <w:right w:val="none" w:sz="0" w:space="0" w:color="auto"/>
              </w:divBdr>
            </w:div>
            <w:div w:id="1229421049">
              <w:marLeft w:val="0"/>
              <w:marRight w:val="0"/>
              <w:marTop w:val="0"/>
              <w:marBottom w:val="0"/>
              <w:divBdr>
                <w:top w:val="none" w:sz="0" w:space="0" w:color="auto"/>
                <w:left w:val="none" w:sz="0" w:space="0" w:color="auto"/>
                <w:bottom w:val="none" w:sz="0" w:space="0" w:color="auto"/>
                <w:right w:val="none" w:sz="0" w:space="0" w:color="auto"/>
              </w:divBdr>
            </w:div>
            <w:div w:id="1622495651">
              <w:marLeft w:val="0"/>
              <w:marRight w:val="0"/>
              <w:marTop w:val="0"/>
              <w:marBottom w:val="0"/>
              <w:divBdr>
                <w:top w:val="none" w:sz="0" w:space="0" w:color="auto"/>
                <w:left w:val="none" w:sz="0" w:space="0" w:color="auto"/>
                <w:bottom w:val="none" w:sz="0" w:space="0" w:color="auto"/>
                <w:right w:val="none" w:sz="0" w:space="0" w:color="auto"/>
              </w:divBdr>
            </w:div>
            <w:div w:id="1997763787">
              <w:marLeft w:val="0"/>
              <w:marRight w:val="0"/>
              <w:marTop w:val="0"/>
              <w:marBottom w:val="0"/>
              <w:divBdr>
                <w:top w:val="none" w:sz="0" w:space="0" w:color="auto"/>
                <w:left w:val="none" w:sz="0" w:space="0" w:color="auto"/>
                <w:bottom w:val="none" w:sz="0" w:space="0" w:color="auto"/>
                <w:right w:val="none" w:sz="0" w:space="0" w:color="auto"/>
              </w:divBdr>
            </w:div>
            <w:div w:id="2083942039">
              <w:marLeft w:val="0"/>
              <w:marRight w:val="0"/>
              <w:marTop w:val="0"/>
              <w:marBottom w:val="0"/>
              <w:divBdr>
                <w:top w:val="none" w:sz="0" w:space="0" w:color="auto"/>
                <w:left w:val="none" w:sz="0" w:space="0" w:color="auto"/>
                <w:bottom w:val="none" w:sz="0" w:space="0" w:color="auto"/>
                <w:right w:val="none" w:sz="0" w:space="0" w:color="auto"/>
              </w:divBdr>
            </w:div>
            <w:div w:id="2103649701">
              <w:marLeft w:val="0"/>
              <w:marRight w:val="0"/>
              <w:marTop w:val="0"/>
              <w:marBottom w:val="0"/>
              <w:divBdr>
                <w:top w:val="none" w:sz="0" w:space="0" w:color="auto"/>
                <w:left w:val="none" w:sz="0" w:space="0" w:color="auto"/>
                <w:bottom w:val="none" w:sz="0" w:space="0" w:color="auto"/>
                <w:right w:val="none" w:sz="0" w:space="0" w:color="auto"/>
              </w:divBdr>
            </w:div>
            <w:div w:id="2130005251">
              <w:marLeft w:val="0"/>
              <w:marRight w:val="0"/>
              <w:marTop w:val="0"/>
              <w:marBottom w:val="0"/>
              <w:divBdr>
                <w:top w:val="none" w:sz="0" w:space="0" w:color="auto"/>
                <w:left w:val="none" w:sz="0" w:space="0" w:color="auto"/>
                <w:bottom w:val="none" w:sz="0" w:space="0" w:color="auto"/>
                <w:right w:val="none" w:sz="0" w:space="0" w:color="auto"/>
              </w:divBdr>
            </w:div>
            <w:div w:id="21332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7556">
      <w:bodyDiv w:val="1"/>
      <w:marLeft w:val="0"/>
      <w:marRight w:val="0"/>
      <w:marTop w:val="0"/>
      <w:marBottom w:val="0"/>
      <w:divBdr>
        <w:top w:val="none" w:sz="0" w:space="0" w:color="auto"/>
        <w:left w:val="none" w:sz="0" w:space="0" w:color="auto"/>
        <w:bottom w:val="none" w:sz="0" w:space="0" w:color="auto"/>
        <w:right w:val="none" w:sz="0" w:space="0" w:color="auto"/>
      </w:divBdr>
    </w:div>
    <w:div w:id="1785273060">
      <w:bodyDiv w:val="1"/>
      <w:marLeft w:val="0"/>
      <w:marRight w:val="0"/>
      <w:marTop w:val="0"/>
      <w:marBottom w:val="0"/>
      <w:divBdr>
        <w:top w:val="none" w:sz="0" w:space="0" w:color="auto"/>
        <w:left w:val="none" w:sz="0" w:space="0" w:color="auto"/>
        <w:bottom w:val="none" w:sz="0" w:space="0" w:color="auto"/>
        <w:right w:val="none" w:sz="0" w:space="0" w:color="auto"/>
      </w:divBdr>
      <w:divsChild>
        <w:div w:id="2031685132">
          <w:marLeft w:val="0"/>
          <w:marRight w:val="0"/>
          <w:marTop w:val="0"/>
          <w:marBottom w:val="0"/>
          <w:divBdr>
            <w:top w:val="none" w:sz="0" w:space="0" w:color="auto"/>
            <w:left w:val="none" w:sz="0" w:space="0" w:color="auto"/>
            <w:bottom w:val="none" w:sz="0" w:space="0" w:color="auto"/>
            <w:right w:val="none" w:sz="0" w:space="0" w:color="auto"/>
          </w:divBdr>
        </w:div>
      </w:divsChild>
    </w:div>
    <w:div w:id="1870530904">
      <w:bodyDiv w:val="1"/>
      <w:marLeft w:val="0"/>
      <w:marRight w:val="0"/>
      <w:marTop w:val="0"/>
      <w:marBottom w:val="0"/>
      <w:divBdr>
        <w:top w:val="none" w:sz="0" w:space="0" w:color="auto"/>
        <w:left w:val="none" w:sz="0" w:space="0" w:color="auto"/>
        <w:bottom w:val="none" w:sz="0" w:space="0" w:color="auto"/>
        <w:right w:val="none" w:sz="0" w:space="0" w:color="auto"/>
      </w:divBdr>
      <w:divsChild>
        <w:div w:id="1690569074">
          <w:marLeft w:val="0"/>
          <w:marRight w:val="0"/>
          <w:marTop w:val="0"/>
          <w:marBottom w:val="0"/>
          <w:divBdr>
            <w:top w:val="none" w:sz="0" w:space="0" w:color="auto"/>
            <w:left w:val="none" w:sz="0" w:space="0" w:color="auto"/>
            <w:bottom w:val="none" w:sz="0" w:space="0" w:color="auto"/>
            <w:right w:val="none" w:sz="0" w:space="0" w:color="auto"/>
          </w:divBdr>
        </w:div>
      </w:divsChild>
    </w:div>
    <w:div w:id="2077583906">
      <w:bodyDiv w:val="1"/>
      <w:marLeft w:val="0"/>
      <w:marRight w:val="0"/>
      <w:marTop w:val="0"/>
      <w:marBottom w:val="0"/>
      <w:divBdr>
        <w:top w:val="none" w:sz="0" w:space="0" w:color="auto"/>
        <w:left w:val="none" w:sz="0" w:space="0" w:color="auto"/>
        <w:bottom w:val="none" w:sz="0" w:space="0" w:color="auto"/>
        <w:right w:val="none" w:sz="0" w:space="0" w:color="auto"/>
      </w:divBdr>
      <w:divsChild>
        <w:div w:id="26253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26399</Words>
  <Characters>150479</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КАЗАХСКИЙ НАЦИОНАЛЬНЫЙ МЕДИЦИНСКИЙ УНИВЕРСИТЕТ</vt:lpstr>
    </vt:vector>
  </TitlesOfParts>
  <Company>Home</Company>
  <LinksUpToDate>false</LinksUpToDate>
  <CharactersWithSpaces>176525</CharactersWithSpaces>
  <SharedDoc>false</SharedDoc>
  <HLinks>
    <vt:vector size="18" baseType="variant">
      <vt:variant>
        <vt:i4>1048624</vt:i4>
      </vt:variant>
      <vt:variant>
        <vt:i4>32</vt:i4>
      </vt:variant>
      <vt:variant>
        <vt:i4>0</vt:i4>
      </vt:variant>
      <vt:variant>
        <vt:i4>5</vt:i4>
      </vt:variant>
      <vt:variant>
        <vt:lpwstr/>
      </vt:variant>
      <vt:variant>
        <vt:lpwstr>_Toc160908106</vt:lpwstr>
      </vt:variant>
      <vt:variant>
        <vt:i4>1638449</vt:i4>
      </vt:variant>
      <vt:variant>
        <vt:i4>26</vt:i4>
      </vt:variant>
      <vt:variant>
        <vt:i4>0</vt:i4>
      </vt:variant>
      <vt:variant>
        <vt:i4>5</vt:i4>
      </vt:variant>
      <vt:variant>
        <vt:lpwstr/>
      </vt:variant>
      <vt:variant>
        <vt:lpwstr>_Toc160908098</vt:lpwstr>
      </vt:variant>
      <vt:variant>
        <vt:i4>1638449</vt:i4>
      </vt:variant>
      <vt:variant>
        <vt:i4>20</vt:i4>
      </vt:variant>
      <vt:variant>
        <vt:i4>0</vt:i4>
      </vt:variant>
      <vt:variant>
        <vt:i4>5</vt:i4>
      </vt:variant>
      <vt:variant>
        <vt:lpwstr/>
      </vt:variant>
      <vt:variant>
        <vt:lpwstr>_Toc160908097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МЕДИЦИНСКИЙ УНИВЕРСИТЕТ</dc:title>
  <dc:creator>as</dc:creator>
  <cp:lastModifiedBy>User</cp:lastModifiedBy>
  <cp:revision>2</cp:revision>
  <cp:lastPrinted>2010-07-19T10:52:00Z</cp:lastPrinted>
  <dcterms:created xsi:type="dcterms:W3CDTF">2018-10-31T02:38:00Z</dcterms:created>
  <dcterms:modified xsi:type="dcterms:W3CDTF">2018-10-31T02:38:00Z</dcterms:modified>
</cp:coreProperties>
</file>